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D37B01" w:rsidP="00D37B01" w:rsidRDefault="00D37B01" w14:paraId="21959BF6" w14:textId="77777777">
      <w:r>
        <w:t>Hierbij bied ik u, mede namens de minister-president, het verslag aan van de Europese Raad van 13 en 14 december 2018.</w:t>
      </w:r>
    </w:p>
    <w:p w:rsidR="00D37B01" w:rsidP="003B6109" w:rsidRDefault="00D37B01" w14:paraId="0B49B35E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37B01" w14:paraId="58373F55" w14:textId="7957C33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23D0468" w:rsidR="001B5575" w:rsidRPr="006B0BAF" w:rsidRDefault="00404AA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BZDOC-9715814-50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23D0468" w:rsidR="001B5575" w:rsidRPr="006B0BAF" w:rsidRDefault="00404AA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BZDOC-9715814-50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73FF02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11F0F">
                            <w:t xml:space="preserve">18 </w:t>
                          </w:r>
                          <w:r w:rsidR="00841A10">
                            <w:t>december 2018</w:t>
                          </w:r>
                        </w:p>
                        <w:p w14:paraId="06BD080E" w14:textId="6FE056A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37B01">
                            <w:t xml:space="preserve">Verslag Europese Raad </w:t>
                          </w:r>
                          <w:r w:rsidR="00404AAB">
                            <w:t xml:space="preserve">van </w:t>
                          </w:r>
                          <w:r w:rsidR="00D37B01">
                            <w:t>13 en 14 december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73FF02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11F0F">
                      <w:t xml:space="preserve">18 </w:t>
                    </w:r>
                    <w:r w:rsidR="00841A10">
                      <w:t>december 2018</w:t>
                    </w:r>
                  </w:p>
                  <w:p w14:paraId="06BD080E" w14:textId="6FE056A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37B01">
                      <w:t xml:space="preserve">Verslag Europese Raad </w:t>
                    </w:r>
                    <w:r w:rsidR="00404AAB">
                      <w:t xml:space="preserve">van </w:t>
                    </w:r>
                    <w:r w:rsidR="00D37B01">
                      <w:t>13 en 14 december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B5535C4" w:rsidR="003573B1" w:rsidRDefault="00D37B0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1FDF3E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04AAB">
                                <w:rPr>
                                  <w:sz w:val="13"/>
                                  <w:szCs w:val="13"/>
                                </w:rPr>
                                <w:t>BZDOC-9715814-50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618D843" w:rsidR="001B5575" w:rsidRPr="0058359E" w:rsidRDefault="00D37B0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B5535C4" w:rsidR="003573B1" w:rsidRDefault="00D37B0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1FDF3E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04AAB">
                          <w:rPr>
                            <w:sz w:val="13"/>
                            <w:szCs w:val="13"/>
                          </w:rPr>
                          <w:t>BZDOC-9715814-50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618D843" w:rsidR="001B5575" w:rsidRPr="0058359E" w:rsidRDefault="00D37B0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11F0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4AAB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1A10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7B01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Min-BuZa-2018-457 - Reguliere kamerbrief.docx</vt:lpstr>
      <vt:lpstr>Min-BuZa-2018-457 - Reguliere kamerbrief.docx</vt:lpstr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2018-12-18T08:35:00.0000000Z</dcterms:created>
  <dcterms:modified xsi:type="dcterms:W3CDTF">2018-12-18T08:35:00.0000000Z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0x010100FDA290C83C848348841604B84F2AB719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a5496b50-2fb9-4a75-9cb3-592ab3c3a5b4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