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283685" w:rsidP="00283685" w:rsidRDefault="00283685" w14:paraId="5728FE1C" w14:textId="77777777">
      <w:pPr>
        <w:spacing w:line="276" w:lineRule="auto"/>
      </w:pPr>
      <w:r>
        <w:t>Overeenkomstig de bestaande afspraken ontvangt u hierbij een fiche, dat werd opgesteld door de werkgroep Beoordeling Nieuwe Commissievoorstellen (BNC).</w:t>
      </w:r>
    </w:p>
    <w:p w:rsidR="00283685" w:rsidP="00283685" w:rsidRDefault="00283685" w14:paraId="5AA95F46" w14:textId="77777777">
      <w:pPr>
        <w:spacing w:line="276" w:lineRule="auto"/>
        <w:ind w:left="227"/>
      </w:pPr>
    </w:p>
    <w:p w:rsidRPr="00130A95" w:rsidR="00283685" w:rsidP="00283685" w:rsidRDefault="00283685" w14:paraId="2EB8D7DF" w14:textId="77777777">
      <w:pPr>
        <w:spacing w:line="276" w:lineRule="auto"/>
        <w:ind w:left="1589" w:hanging="1589"/>
      </w:pPr>
      <w:r w:rsidRPr="00D3303F">
        <w:rPr>
          <w:i/>
          <w:szCs w:val="18"/>
        </w:rPr>
        <w:t>Herzien</w:t>
      </w:r>
      <w:r w:rsidRPr="00130A95">
        <w:t xml:space="preserve"> Fiche 1:</w:t>
      </w:r>
      <w:r>
        <w:t xml:space="preserve"> </w:t>
      </w:r>
      <w:r>
        <w:tab/>
      </w:r>
      <w:r w:rsidRPr="0057346D">
        <w:t xml:space="preserve">Mededeling betreffende de beginselen van subsidiariteit en evenredigheid </w:t>
      </w:r>
      <w:r>
        <w:t>b</w:t>
      </w:r>
      <w:r w:rsidRPr="0057346D">
        <w:t>ij de beleidsvorming van de EU</w:t>
      </w:r>
      <w:r>
        <w:rPr>
          <w:szCs w:val="18"/>
        </w:rPr>
        <w:t xml:space="preserve"> </w:t>
      </w:r>
    </w:p>
    <w:p w:rsidRPr="001D1994" w:rsidR="00283685" w:rsidP="00283685" w:rsidRDefault="00283685" w14:paraId="043E5EE1" w14:textId="77777777">
      <w:pPr>
        <w:ind w:left="227"/>
      </w:pPr>
    </w:p>
    <w:p w:rsidR="00283685" w:rsidP="00283685" w:rsidRDefault="00283685" w14:paraId="67CAA18C" w14:textId="77777777">
      <w:pPr>
        <w:spacing w:line="276" w:lineRule="auto"/>
        <w:ind w:left="227"/>
      </w:pPr>
      <w:r>
        <w:t xml:space="preserve"> </w:t>
      </w:r>
    </w:p>
    <w:p w:rsidR="00283685" w:rsidP="00283685" w:rsidRDefault="00283685" w14:paraId="63A46075" w14:textId="77777777">
      <w:pPr>
        <w:spacing w:line="276" w:lineRule="auto"/>
      </w:pPr>
    </w:p>
    <w:p w:rsidR="00283685" w:rsidP="00283685" w:rsidRDefault="00283685" w14:paraId="34155839" w14:textId="77777777">
      <w:pPr>
        <w:spacing w:line="276" w:lineRule="auto"/>
        <w:ind w:left="227"/>
      </w:pPr>
    </w:p>
    <w:p w:rsidR="00283685" w:rsidP="00283685" w:rsidRDefault="00283685" w14:paraId="31E655E1" w14:textId="77777777">
      <w:pPr>
        <w:spacing w:line="276" w:lineRule="auto"/>
      </w:pPr>
      <w:r>
        <w:t>De Minister van Buitenlandse Zaken,</w:t>
      </w:r>
    </w:p>
    <w:p w:rsidR="00283685" w:rsidP="00283685" w:rsidRDefault="00283685" w14:paraId="6C79640A" w14:textId="77777777">
      <w:pPr>
        <w:spacing w:line="276" w:lineRule="auto"/>
        <w:ind w:left="227"/>
      </w:pPr>
    </w:p>
    <w:p w:rsidR="00283685" w:rsidP="00283685" w:rsidRDefault="00283685" w14:paraId="07FFC288" w14:textId="77777777">
      <w:pPr>
        <w:spacing w:line="276" w:lineRule="auto"/>
        <w:ind w:left="227"/>
      </w:pPr>
    </w:p>
    <w:p w:rsidR="00283685" w:rsidP="00283685" w:rsidRDefault="00283685" w14:paraId="79D68849" w14:textId="77777777">
      <w:pPr>
        <w:spacing w:line="276" w:lineRule="auto"/>
        <w:ind w:left="227"/>
      </w:pPr>
    </w:p>
    <w:p w:rsidRPr="00997410" w:rsidR="00283685" w:rsidP="00283685" w:rsidRDefault="00283685" w14:paraId="36375128" w14:textId="77777777">
      <w:pPr>
        <w:spacing w:line="276" w:lineRule="auto"/>
      </w:pPr>
      <w:r>
        <w:t>Stef Blok</w:t>
      </w:r>
    </w:p>
    <w:p w:rsidR="0052042F" w:rsidP="003B6109" w:rsidRDefault="0052042F" w14:paraId="3658C6E3" w14:textId="77777777">
      <w:pPr>
        <w:rPr>
          <w:b/>
        </w:rPr>
      </w:pP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C4161A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4995C" w14:textId="77777777" w:rsidR="00A14A8F" w:rsidRDefault="00A14A8F" w:rsidP="004F2CD5">
      <w:pPr>
        <w:spacing w:line="240" w:lineRule="auto"/>
      </w:pPr>
      <w:r>
        <w:separator/>
      </w:r>
    </w:p>
  </w:endnote>
  <w:endnote w:type="continuationSeparator" w:id="0">
    <w:p w14:paraId="2B4C7760" w14:textId="77777777" w:rsidR="00A14A8F" w:rsidRDefault="00A14A8F" w:rsidP="004F2CD5">
      <w:pPr>
        <w:spacing w:line="240" w:lineRule="auto"/>
      </w:pPr>
      <w:r>
        <w:continuationSeparator/>
      </w:r>
    </w:p>
  </w:endnote>
  <w:endnote w:type="continuationNotice" w:id="1">
    <w:p w14:paraId="399787A3" w14:textId="77777777" w:rsidR="00A14A8F" w:rsidRDefault="00A14A8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DE34A" w14:textId="77777777" w:rsidR="00E11B73" w:rsidRDefault="00E11B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05032" w14:textId="77777777" w:rsidR="00E11B73" w:rsidRDefault="00E11B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DAF51" w14:textId="77777777" w:rsidR="00E11B73" w:rsidRDefault="00E11B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26FF7" w14:textId="77777777" w:rsidR="00A14A8F" w:rsidRDefault="00A14A8F" w:rsidP="004F2CD5">
      <w:pPr>
        <w:spacing w:line="240" w:lineRule="auto"/>
      </w:pPr>
      <w:r>
        <w:separator/>
      </w:r>
    </w:p>
  </w:footnote>
  <w:footnote w:type="continuationSeparator" w:id="0">
    <w:p w14:paraId="1BB94B10" w14:textId="77777777" w:rsidR="00A14A8F" w:rsidRDefault="00A14A8F" w:rsidP="004F2CD5">
      <w:pPr>
        <w:spacing w:line="240" w:lineRule="auto"/>
      </w:pPr>
      <w:r>
        <w:continuationSeparator/>
      </w:r>
    </w:p>
  </w:footnote>
  <w:footnote w:type="continuationNotice" w:id="1">
    <w:p w14:paraId="360A7F31" w14:textId="77777777" w:rsidR="00A14A8F" w:rsidRDefault="00A14A8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918E" w14:textId="77777777" w:rsidR="00E11B73" w:rsidRDefault="00E11B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13DEC2B" w:rsidR="001B5575" w:rsidRPr="006B0BAF" w:rsidRDefault="00C4161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BZDOC-2089746700-75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13DEC2B" w:rsidR="001B5575" w:rsidRPr="006B0BAF" w:rsidRDefault="00C4161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BZDOC-2089746700-75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161B8FBA" w:rsidR="00596AD0" w:rsidRDefault="00283685" w:rsidP="00596AD0">
                              <w:pPr>
                                <w:pStyle w:val="Header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  <w:p w14:paraId="5159A7DE" w14:textId="77777777" w:rsidR="00283685" w:rsidRDefault="00283685" w:rsidP="00283685">
                          <w:pPr>
                            <w:pStyle w:val="Huisstijl-NAW"/>
                          </w:pPr>
                          <w:r>
                            <w:t>Aan de Voorzitter van de</w:t>
                          </w:r>
                        </w:p>
                        <w:p w14:paraId="7789C00B" w14:textId="77777777" w:rsidR="00283685" w:rsidRDefault="00283685" w:rsidP="00283685">
                          <w:pPr>
                            <w:pStyle w:val="Huisstijl-NAW"/>
                          </w:pPr>
                          <w:r>
                            <w:t>Tweede Kamer der Staten-Generaal</w:t>
                          </w:r>
                        </w:p>
                        <w:p w14:paraId="7A996260" w14:textId="77777777" w:rsidR="00283685" w:rsidRDefault="00283685" w:rsidP="00283685">
                          <w:pPr>
                            <w:pStyle w:val="Huisstijl-NAW"/>
                          </w:pPr>
                          <w:r>
                            <w:t>Binnenhof 4</w:t>
                          </w:r>
                        </w:p>
                        <w:p w14:paraId="695FEACB" w14:textId="77777777" w:rsidR="00283685" w:rsidRPr="003B4CA4" w:rsidRDefault="00283685" w:rsidP="00283685">
                          <w:pPr>
                            <w:pStyle w:val="Huisstijl-NAW"/>
                          </w:pPr>
                          <w:r>
                            <w:t>Den Haag</w:t>
                          </w:r>
                        </w:p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161B8FBA" w:rsidR="00596AD0" w:rsidRDefault="00283685" w:rsidP="00596AD0">
                        <w:pPr>
                          <w:pStyle w:val="Header"/>
                        </w:pPr>
                        <w:r>
                          <w:t xml:space="preserve">     </w:t>
                        </w:r>
                      </w:p>
                    </w:sdtContent>
                  </w:sdt>
                  <w:p w14:paraId="5159A7DE" w14:textId="77777777" w:rsidR="00283685" w:rsidRDefault="00283685" w:rsidP="00283685">
                    <w:pPr>
                      <w:pStyle w:val="Huisstijl-NAW"/>
                    </w:pPr>
                    <w:r>
                      <w:t>Aan de Voorzitter van de</w:t>
                    </w:r>
                  </w:p>
                  <w:p w14:paraId="7789C00B" w14:textId="77777777" w:rsidR="00283685" w:rsidRDefault="00283685" w:rsidP="00283685">
                    <w:pPr>
                      <w:pStyle w:val="Huisstijl-NAW"/>
                    </w:pPr>
                    <w:r>
                      <w:t>Tweede Kamer der Staten-Generaal</w:t>
                    </w:r>
                  </w:p>
                  <w:p w14:paraId="7A996260" w14:textId="77777777" w:rsidR="00283685" w:rsidRDefault="00283685" w:rsidP="00283685">
                    <w:pPr>
                      <w:pStyle w:val="Huisstijl-NAW"/>
                    </w:pPr>
                    <w:r>
                      <w:t>Binnenhof 4</w:t>
                    </w:r>
                  </w:p>
                  <w:p w14:paraId="695FEACB" w14:textId="77777777" w:rsidR="00283685" w:rsidRPr="003B4CA4" w:rsidRDefault="00283685" w:rsidP="00283685">
                    <w:pPr>
                      <w:pStyle w:val="Huisstijl-NAW"/>
                    </w:pPr>
                    <w:r>
                      <w:t>Den Haag</w:t>
                    </w:r>
                  </w:p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7BD03F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4:Opgesteld_x0020_op[1]" w:storeItemID="{81961AFE-0FF6-4063-9DD3-1D50F4EAA675}"/>
                              <w:date w:fullDate="2018-12-1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B7EED">
                                <w:t>14</w:t>
                              </w:r>
                              <w:r w:rsidR="00283685">
                                <w:t xml:space="preserve"> december 2018</w:t>
                              </w:r>
                            </w:sdtContent>
                          </w:sdt>
                        </w:p>
                        <w:p w14:paraId="06BD080E" w14:textId="04C77028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83685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7BD03F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4:Opgesteld_x0020_op[1]" w:storeItemID="{81961AFE-0FF6-4063-9DD3-1D50F4EAA675}"/>
                        <w:date w:fullDate="2018-12-1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B7EED">
                          <w:t>14</w:t>
                        </w:r>
                        <w:r w:rsidR="00283685">
                          <w:t xml:space="preserve"> december 2018</w:t>
                        </w:r>
                      </w:sdtContent>
                    </w:sdt>
                  </w:p>
                  <w:p w14:paraId="06BD080E" w14:textId="04C77028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83685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76890330" w:rsidR="003573B1" w:rsidRDefault="00E11B7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079DB7AF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4161A">
                                <w:rPr>
                                  <w:sz w:val="13"/>
                                  <w:szCs w:val="13"/>
                                </w:rPr>
                                <w:t>BZDOC-2089746700-75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383703E" w:rsidR="001B5575" w:rsidRPr="0058359E" w:rsidRDefault="00E11B7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76890330" w:rsidR="003573B1" w:rsidRDefault="00E11B7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079DB7AF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4161A">
                          <w:rPr>
                            <w:sz w:val="13"/>
                            <w:szCs w:val="13"/>
                          </w:rPr>
                          <w:t>BZDOC-2089746700-75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383703E" w:rsidR="001B5575" w:rsidRPr="0058359E" w:rsidRDefault="00E11B7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83685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35310"/>
    <w:rsid w:val="007428E9"/>
    <w:rsid w:val="00756C82"/>
    <w:rsid w:val="00776006"/>
    <w:rsid w:val="00785D9D"/>
    <w:rsid w:val="007878EE"/>
    <w:rsid w:val="007C6A20"/>
    <w:rsid w:val="007D4D1F"/>
    <w:rsid w:val="00844B28"/>
    <w:rsid w:val="00861995"/>
    <w:rsid w:val="008621E6"/>
    <w:rsid w:val="008C6B9E"/>
    <w:rsid w:val="008D7803"/>
    <w:rsid w:val="009156AA"/>
    <w:rsid w:val="00916257"/>
    <w:rsid w:val="00920092"/>
    <w:rsid w:val="009325F0"/>
    <w:rsid w:val="009B7EED"/>
    <w:rsid w:val="009C4211"/>
    <w:rsid w:val="009C7A2B"/>
    <w:rsid w:val="009D0042"/>
    <w:rsid w:val="009E63EC"/>
    <w:rsid w:val="00A10041"/>
    <w:rsid w:val="00A12033"/>
    <w:rsid w:val="00A14A8F"/>
    <w:rsid w:val="00A23BDB"/>
    <w:rsid w:val="00A93558"/>
    <w:rsid w:val="00A96E13"/>
    <w:rsid w:val="00A974F1"/>
    <w:rsid w:val="00AC2610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4161A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11B73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A7F21"/>
    <w:rsid w:val="009D1F2A"/>
    <w:rsid w:val="00AC292E"/>
    <w:rsid w:val="00B4688D"/>
    <w:rsid w:val="00B856B5"/>
    <w:rsid w:val="00BD193A"/>
    <w:rsid w:val="00C61480"/>
    <w:rsid w:val="00C82FED"/>
    <w:rsid w:val="00CB4FB1"/>
    <w:rsid w:val="00DF0FCA"/>
    <w:rsid w:val="00E105F2"/>
    <w:rsid w:val="00E11559"/>
    <w:rsid w:val="00E30A2E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1E6EEE5CAB99864298E878190B14F645" ma:contentTypeVersion="24" ma:contentTypeDescription="Document sjabloon bedoeld voor antwoord Reguliere Kamerbrief." ma:contentTypeScope="" ma:versionID="f8c652c6356b711d6cda6ca4ddbfdce6">
  <xsd:schema xmlns:xsd="http://www.w3.org/2001/XMLSchema" xmlns:xs="http://www.w3.org/2001/XMLSchema" xmlns:p="http://schemas.microsoft.com/office/2006/metadata/properties" xmlns:ns2="3b039b85-45f5-46eb-a9c3-0371b4e33e95" xmlns:ns3="a968f643-972d-4667-9c7d-fd76f2567ee3" targetNamespace="http://schemas.microsoft.com/office/2006/metadata/properties" ma:root="true" ma:fieldsID="c2b608a556700f303d2d3e04f2ef1ecd" ns2:_="" ns3:_="">
    <xsd:import namespace="3b039b85-45f5-46eb-a9c3-0371b4e33e95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39b85-45f5-46eb-a9c3-0371b4e33e9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9fb7c2ac-25b1-4474-a619-4b4824bbbb6b}" ma:SearchPeopleOnly="false" ma:SharePointGroup="0" ma:internalName="BehandelendeDienstpostbus" ma:readOnly="false" ma:showField="ImnName" ma:web="3b039b85-45f5-46eb-a9c3-0371b4e33e95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ecdf19fb-1cf0-4b0e-80a9-24bf5fc91f2e}" ma:internalName="TaxCatchAll" ma:showField="CatchAllData" ma:web="3b039b85-45f5-46eb-a9c3-0371b4e33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ecdf19fb-1cf0-4b0e-80a9-24bf5fc91f2e}" ma:internalName="TaxCatchAllLabel" ma:readOnly="true" ma:showField="CatchAllDataLabel" ma:web="3b039b85-45f5-46eb-a9c3-0371b4e33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28FA0D-4703-4A4C-8DFA-9CE231A582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39b85-45f5-46eb-a9c3-0371b4e33e95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377</ap:Characters>
  <ap:DocSecurity>4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Min-BuZa-2018-589 - Reguliere kamerbrief.docx</vt:lpstr>
    </vt:vector>
  </ap:TitlesOfParts>
  <ap:LinksUpToDate>false</ap:LinksUpToDate>
  <ap:CharactersWithSpaces>444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2018-12-14T13:46:00.0000000Z</dcterms:created>
  <dcterms:modified xsi:type="dcterms:W3CDTF">2018-12-14T13:46:00.0000000Z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0x010100927AAD37B45C0048B7303CD2A7CD77D7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03690d52-4575-4eb7-acc0-8fe9f7919705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