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4A7E27" w14:paraId="3AA81465" w14:textId="4FA0FA84">
      <w:r>
        <w:t>Geachte voorzitter,</w:t>
      </w:r>
    </w:p>
    <w:p w:rsidR="003747CB" w:rsidP="003747CB" w:rsidRDefault="00692F71" w14:paraId="7DFA770F" w14:textId="3E9AB5FC">
      <w:pPr>
        <w:pStyle w:val="paragraph"/>
        <w:textAlignment w:val="baseline"/>
        <w:rPr>
          <w:rStyle w:val="eop"/>
          <w:rFonts w:ascii="Verdana" w:hAnsi="Verdana" w:cs="Segoe UI"/>
          <w:color w:val="000000"/>
          <w:sz w:val="18"/>
          <w:szCs w:val="18"/>
        </w:rPr>
      </w:pPr>
      <w:r>
        <w:rPr>
          <w:rStyle w:val="spellingerror"/>
          <w:rFonts w:ascii="Verdana" w:hAnsi="Verdana" w:cs="Segoe UI"/>
          <w:color w:val="000000"/>
          <w:sz w:val="18"/>
          <w:szCs w:val="18"/>
        </w:rPr>
        <w:t xml:space="preserve">Graag bied ik u hierbij de reactie aan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 xml:space="preserve">op </w:t>
      </w:r>
      <w:r>
        <w:rPr>
          <w:rStyle w:val="spellingerror"/>
          <w:rFonts w:ascii="Verdana" w:hAnsi="Verdana" w:cs="Segoe UI"/>
          <w:color w:val="000000"/>
          <w:sz w:val="18"/>
          <w:szCs w:val="18"/>
        </w:rPr>
        <w:t xml:space="preserve">het verzoek van de vaste commissie voor Buitenlandse Handel en Ontwikkelingssamenwerking van 6 december 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2018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>inzake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</w:t>
      </w:r>
      <w:r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een lijst van feitelijke vragen over 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de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>Wijziging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van de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>begrotingsstaat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van het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>Ministerie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van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>Buitenlandse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Handel en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>Ontwikkelingssamenwerking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>voor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het </w:t>
      </w:r>
      <w:r w:rsidR="003747CB">
        <w:rPr>
          <w:rStyle w:val="spellingerror"/>
          <w:rFonts w:ascii="Verdana" w:hAnsi="Verdana" w:cs="Segoe UI"/>
          <w:color w:val="000000"/>
          <w:sz w:val="18"/>
          <w:szCs w:val="18"/>
        </w:rPr>
        <w:t>jaar</w:t>
      </w:r>
      <w:r w:rsidR="003747CB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 2018.</w:t>
      </w:r>
      <w:r w:rsidR="003747CB"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3747CB" w:rsidP="003747CB" w:rsidRDefault="003747CB" w14:paraId="021E696A" w14:textId="2BD01A72">
      <w:pPr>
        <w:pStyle w:val="paragraph"/>
        <w:textAlignment w:val="baseline"/>
        <w:rPr>
          <w:rStyle w:val="eop"/>
          <w:rFonts w:ascii="Verdana" w:hAnsi="Verdana" w:cs="Segoe UI"/>
          <w:color w:val="000000"/>
          <w:sz w:val="18"/>
          <w:szCs w:val="18"/>
        </w:rPr>
      </w:pPr>
    </w:p>
    <w:p w:rsidR="00692F71" w:rsidP="003747CB" w:rsidRDefault="00692F71" w14:paraId="69936299" w14:textId="51444B22">
      <w:pPr>
        <w:pStyle w:val="paragraph"/>
        <w:textAlignment w:val="baseline"/>
        <w:rPr>
          <w:rStyle w:val="eop"/>
          <w:rFonts w:ascii="Verdana" w:hAnsi="Verdana" w:cs="Segoe UI"/>
          <w:color w:val="000000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18"/>
          <w:szCs w:val="18"/>
        </w:rPr>
        <w:t xml:space="preserve">De Minister voor Buitenlandse Handel </w:t>
      </w:r>
      <w:r w:rsidR="00671685">
        <w:rPr>
          <w:rStyle w:val="eop"/>
          <w:rFonts w:ascii="Verdana" w:hAnsi="Verdana" w:cs="Segoe UI"/>
          <w:color w:val="000000"/>
          <w:sz w:val="18"/>
          <w:szCs w:val="18"/>
        </w:rPr>
        <w:br/>
      </w:r>
      <w:r>
        <w:rPr>
          <w:rStyle w:val="eop"/>
          <w:rFonts w:ascii="Verdana" w:hAnsi="Verdana" w:cs="Segoe UI"/>
          <w:color w:val="000000"/>
          <w:sz w:val="18"/>
          <w:szCs w:val="18"/>
        </w:rPr>
        <w:t xml:space="preserve">en Ontwikkelingssamenwerking, </w:t>
      </w:r>
    </w:p>
    <w:p w:rsidR="00692F71" w:rsidP="003747CB" w:rsidRDefault="00692F71" w14:paraId="0806D7C7" w14:textId="0990A618">
      <w:pPr>
        <w:pStyle w:val="paragraph"/>
        <w:textAlignment w:val="baseline"/>
        <w:rPr>
          <w:rStyle w:val="eop"/>
          <w:rFonts w:ascii="Verdana" w:hAnsi="Verdana" w:cs="Segoe UI"/>
          <w:color w:val="000000"/>
          <w:sz w:val="18"/>
          <w:szCs w:val="18"/>
        </w:rPr>
      </w:pPr>
    </w:p>
    <w:p w:rsidR="00692F71" w:rsidP="003747CB" w:rsidRDefault="00692F71" w14:paraId="0D409990" w14:textId="024FD2F0">
      <w:pPr>
        <w:pStyle w:val="paragraph"/>
        <w:textAlignment w:val="baseline"/>
        <w:rPr>
          <w:rStyle w:val="eop"/>
          <w:rFonts w:ascii="Verdana" w:hAnsi="Verdana" w:cs="Segoe UI"/>
          <w:color w:val="000000"/>
          <w:sz w:val="18"/>
          <w:szCs w:val="18"/>
        </w:rPr>
      </w:pPr>
    </w:p>
    <w:p w:rsidR="00692F71" w:rsidP="003747CB" w:rsidRDefault="00692F71" w14:paraId="4B5C0410" w14:textId="3BBA6691">
      <w:pPr>
        <w:pStyle w:val="paragraph"/>
        <w:textAlignment w:val="baseline"/>
        <w:rPr>
          <w:rStyle w:val="eop"/>
          <w:rFonts w:ascii="Verdana" w:hAnsi="Verdana" w:cs="Segoe UI"/>
          <w:color w:val="000000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18"/>
          <w:szCs w:val="18"/>
        </w:rPr>
        <w:t>Sigrid A.M. Kaag</w:t>
      </w:r>
    </w:p>
    <w:p w:rsidR="003747CB" w:rsidP="003747CB" w:rsidRDefault="003747CB" w14:paraId="0A8F112B" w14:textId="4F61696F">
      <w:pPr>
        <w:pStyle w:val="paragraph"/>
        <w:textAlignment w:val="baseline"/>
        <w:rPr>
          <w:rStyle w:val="eop"/>
          <w:rFonts w:ascii="Verdana" w:hAnsi="Verdana" w:cs="Segoe UI"/>
          <w:color w:val="000000"/>
          <w:sz w:val="18"/>
          <w:szCs w:val="18"/>
        </w:rPr>
      </w:pPr>
    </w:p>
    <w:p w:rsidR="003747CB" w:rsidP="003747CB" w:rsidRDefault="003747CB" w14:paraId="6716A0B6" w14:textId="77777777">
      <w:pPr>
        <w:pStyle w:val="paragraph"/>
        <w:textAlignment w:val="baseline"/>
        <w:rPr>
          <w:rFonts w:ascii="Segoe UI" w:hAnsi="Segoe UI" w:cs="Segoe UI"/>
          <w:color w:val="000000"/>
          <w:sz w:val="12"/>
          <w:szCs w:val="12"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sectPr w:rsidR="003A2FD6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01125" w14:textId="77777777" w:rsidR="004A7E27" w:rsidRDefault="004A7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01AF7" w14:textId="77777777" w:rsidR="004A7E27" w:rsidRDefault="004A7E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A80A" w14:textId="77777777" w:rsidR="004A7E27" w:rsidRDefault="004A7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3200" w14:textId="77777777" w:rsidR="004A7E27" w:rsidRDefault="004A7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2F129CF" w:rsidR="001B5575" w:rsidRPr="006B0BAF" w:rsidRDefault="003747C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BZDOC-772928795-28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2F129CF" w:rsidR="001B5575" w:rsidRPr="006B0BAF" w:rsidRDefault="003747C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BZDOC-772928795-28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64BFB6B" w:rsidR="00F566A0" w:rsidRDefault="00692F71" w:rsidP="00F566A0">
                              <w:pPr>
                                <w:pStyle w:val="Header"/>
                              </w:pPr>
                              <w:r>
                                <w:t xml:space="preserve">Aan de </w:t>
                              </w:r>
                              <w:r w:rsidR="003747CB">
                                <w:t>Voorzitter</w:t>
                              </w:r>
                              <w:r>
                                <w:t xml:space="preserve"> van de</w:t>
                              </w:r>
                            </w:p>
                          </w:sdtContent>
                        </w:sdt>
                        <w:p w14:paraId="6DE878A7" w14:textId="18C82101" w:rsidR="001B5575" w:rsidRDefault="003747CB" w:rsidP="00421A31">
                          <w:r>
                            <w:t>Tweede Kamer der Staten-Generaal</w:t>
                          </w:r>
                        </w:p>
                        <w:p w14:paraId="3A8E62CB" w14:textId="5D4CB347" w:rsidR="00692F71" w:rsidRDefault="00692F71" w:rsidP="00421A31">
                          <w:r>
                            <w:t>Binnenhof 4</w:t>
                          </w:r>
                        </w:p>
                        <w:p w14:paraId="50A6EBD1" w14:textId="500681F8" w:rsidR="003747CB" w:rsidRPr="00CF7C5C" w:rsidRDefault="003747CB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64BFB6B" w:rsidR="00F566A0" w:rsidRDefault="00692F71" w:rsidP="00F566A0">
                        <w:pPr>
                          <w:pStyle w:val="Header"/>
                        </w:pPr>
                        <w:r>
                          <w:t xml:space="preserve">Aan de </w:t>
                        </w:r>
                        <w:r w:rsidR="003747CB">
                          <w:t>Voorzitter</w:t>
                        </w:r>
                        <w:r>
                          <w:t xml:space="preserve"> van de</w:t>
                        </w:r>
                      </w:p>
                    </w:sdtContent>
                  </w:sdt>
                  <w:p w14:paraId="6DE878A7" w14:textId="18C82101" w:rsidR="001B5575" w:rsidRDefault="003747CB" w:rsidP="00421A31">
                    <w:r>
                      <w:t>Tweede Kamer der Staten-Generaal</w:t>
                    </w:r>
                  </w:p>
                  <w:p w14:paraId="3A8E62CB" w14:textId="5D4CB347" w:rsidR="00692F71" w:rsidRDefault="00692F71" w:rsidP="00421A31">
                    <w:r>
                      <w:t>Binnenhof 4</w:t>
                    </w:r>
                  </w:p>
                  <w:p w14:paraId="50A6EBD1" w14:textId="500681F8" w:rsidR="003747CB" w:rsidRPr="00CF7C5C" w:rsidRDefault="003747CB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EE8B98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11C10">
                            <w:t xml:space="preserve">13 </w:t>
                          </w:r>
                          <w:bookmarkStart w:id="0" w:name="_GoBack"/>
                          <w:bookmarkEnd w:id="0"/>
                          <w:r w:rsidR="00671685">
                            <w:t>december 2018</w:t>
                          </w:r>
                        </w:p>
                        <w:p w14:paraId="3024AE6B" w14:textId="25EC87F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92F71">
                            <w:t>Uw verzoek inzake feitelijke vragen Wijziging van de begrotingsstaat van Buitenlandse Handel en Ontwikkelingssamenwer</w:t>
                          </w:r>
                          <w:r w:rsidR="00671685">
                            <w:t>king (XVII) voor het jaar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EE8B98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11C10">
                      <w:t xml:space="preserve">13 </w:t>
                    </w:r>
                    <w:bookmarkStart w:id="1" w:name="_GoBack"/>
                    <w:bookmarkEnd w:id="1"/>
                    <w:r w:rsidR="00671685">
                      <w:t>december 2018</w:t>
                    </w:r>
                  </w:p>
                  <w:p w14:paraId="3024AE6B" w14:textId="25EC87F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92F71">
                      <w:t>Uw verzoek inzake feitelijke vragen Wijziging van de begrotingsstaat van Buitenlandse Handel en Ontwikkelingssamenwer</w:t>
                    </w:r>
                    <w:r w:rsidR="00671685">
                      <w:t>king (XVII) voor het jaar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5AE0038" w:rsidR="003573B1" w:rsidRDefault="003747C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 voor Buitenlandse Handel en Ontwikkelingssamenwerking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02674D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747CB">
                                <w:rPr>
                                  <w:sz w:val="13"/>
                                  <w:szCs w:val="13"/>
                                </w:rPr>
                                <w:t>BZDOC-772928795-28</w:t>
                              </w:r>
                            </w:sdtContent>
                          </w:sdt>
                        </w:p>
                        <w:p w14:paraId="337D6E6B" w14:textId="458B9A0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3747CB">
                                <w:rPr>
                                  <w:sz w:val="13"/>
                                  <w:szCs w:val="13"/>
                                </w:rPr>
                                <w:t>35095-XVII/2018D58527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FE27650" w:rsidR="001B5575" w:rsidRPr="0058359E" w:rsidRDefault="003747C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5AE0038" w:rsidR="003573B1" w:rsidRDefault="003747C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 voor Buitenlandse Handel en Ontwikkelingssamenwerking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02674D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747CB">
                          <w:rPr>
                            <w:sz w:val="13"/>
                            <w:szCs w:val="13"/>
                          </w:rPr>
                          <w:t>BZDOC-772928795-28</w:t>
                        </w:r>
                      </w:sdtContent>
                    </w:sdt>
                  </w:p>
                  <w:p w14:paraId="337D6E6B" w14:textId="458B9A0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3747CB">
                          <w:rPr>
                            <w:sz w:val="13"/>
                            <w:szCs w:val="13"/>
                          </w:rPr>
                          <w:t>35095-XVII/2018D58527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7773607-dc9a-4f6a-8083-8b3b6aefda2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FE27650" w:rsidR="001B5575" w:rsidRPr="0058359E" w:rsidRDefault="003747C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747CB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A7E27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71685"/>
    <w:rsid w:val="00684C0D"/>
    <w:rsid w:val="00692F71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1C10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3747CB"/>
  </w:style>
  <w:style w:type="character" w:customStyle="1" w:styleId="normaltextrun">
    <w:name w:val="normaltextrun"/>
    <w:basedOn w:val="DefaultParagraphFont"/>
    <w:rsid w:val="003747CB"/>
  </w:style>
  <w:style w:type="paragraph" w:customStyle="1" w:styleId="paragraph">
    <w:name w:val="paragraph"/>
    <w:basedOn w:val="Normal"/>
    <w:rsid w:val="003747C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DefaultParagraphFont"/>
    <w:rsid w:val="0037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45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35095-XVII-2018D58527 - antwoord.docx</vt:lpstr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2018-12-13T10:25:00.0000000Z</dcterms:created>
  <dcterms:modified xsi:type="dcterms:W3CDTF">2018-12-13T10:25:00.0000000Z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0x010100EF69E6DCFDFA1448B0468942E439D3E2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f5cb2018-6679-4196-8fae-3f6e91b32dd6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