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86" w:rsidP="00AC1886" w:rsidRDefault="00AC1886">
      <w:pPr>
        <w:rPr>
          <w:rFonts w:ascii="Tahoma" w:hAnsi="Tahoma" w:eastAsia="Times New Roman" w:cs="Tahoma"/>
          <w:b/>
          <w:bCs/>
          <w:sz w:val="20"/>
          <w:szCs w:val="20"/>
          <w:lang w:eastAsia="nl-NL"/>
        </w:rPr>
      </w:pPr>
      <w:r>
        <w:rPr>
          <w:rFonts w:ascii="Tahoma" w:hAnsi="Tahoma" w:eastAsia="Times New Roman" w:cs="Tahoma"/>
          <w:b/>
          <w:bCs/>
          <w:sz w:val="20"/>
          <w:szCs w:val="20"/>
          <w:lang w:eastAsia="nl-NL"/>
        </w:rPr>
        <w:t>2018Z</w:t>
      </w:r>
      <w:r w:rsidR="005F2917">
        <w:rPr>
          <w:rFonts w:ascii="Tahoma" w:hAnsi="Tahoma" w:eastAsia="Times New Roman" w:cs="Tahoma"/>
          <w:b/>
          <w:bCs/>
          <w:sz w:val="20"/>
          <w:szCs w:val="20"/>
          <w:lang w:eastAsia="nl-NL"/>
        </w:rPr>
        <w:t>23643</w:t>
      </w:r>
      <w:r>
        <w:rPr>
          <w:rFonts w:ascii="Tahoma" w:hAnsi="Tahoma" w:eastAsia="Times New Roman" w:cs="Tahoma"/>
          <w:b/>
          <w:bCs/>
          <w:sz w:val="20"/>
          <w:szCs w:val="20"/>
          <w:lang w:eastAsia="nl-NL"/>
        </w:rPr>
        <w:t>/2018D</w:t>
      </w:r>
      <w:r w:rsidR="005F2917">
        <w:rPr>
          <w:rFonts w:ascii="Tahoma" w:hAnsi="Tahoma" w:eastAsia="Times New Roman" w:cs="Tahoma"/>
          <w:b/>
          <w:bCs/>
          <w:sz w:val="20"/>
          <w:szCs w:val="20"/>
          <w:lang w:eastAsia="nl-NL"/>
        </w:rPr>
        <w:t>59507</w:t>
      </w:r>
      <w:bookmarkStart w:name="_GoBack" w:id="0"/>
      <w:bookmarkEnd w:id="0"/>
    </w:p>
    <w:p w:rsidR="00AC1886" w:rsidP="00AC1886" w:rsidRDefault="00AC1886">
      <w:pPr>
        <w:rPr>
          <w:rFonts w:ascii="Tahoma" w:hAnsi="Tahoma" w:eastAsia="Times New Roman" w:cs="Tahoma"/>
          <w:b/>
          <w:bCs/>
          <w:sz w:val="20"/>
          <w:szCs w:val="20"/>
          <w:lang w:eastAsia="nl-NL"/>
        </w:rPr>
      </w:pPr>
    </w:p>
    <w:p w:rsidR="00AC1886" w:rsidP="00AC1886" w:rsidRDefault="00AC1886">
      <w:pPr>
        <w:rPr>
          <w:rFonts w:ascii="Tahoma" w:hAnsi="Tahoma" w:eastAsia="Times New Roman" w:cs="Tahoma"/>
          <w:b/>
          <w:bCs/>
          <w:sz w:val="20"/>
          <w:szCs w:val="20"/>
          <w:lang w:eastAsia="nl-NL"/>
        </w:rPr>
      </w:pPr>
    </w:p>
    <w:p w:rsidR="00AC1886" w:rsidP="00AC1886" w:rsidRDefault="00AC1886">
      <w:pPr>
        <w:rPr>
          <w:rFonts w:ascii="Tahoma" w:hAnsi="Tahoma" w:eastAsia="Times New Roman" w:cs="Tahoma"/>
          <w:b/>
          <w:bCs/>
          <w:sz w:val="20"/>
          <w:szCs w:val="20"/>
          <w:lang w:eastAsia="nl-NL"/>
        </w:rPr>
      </w:pPr>
    </w:p>
    <w:p w:rsidR="00AC1886" w:rsidP="00AC1886" w:rsidRDefault="00AC1886">
      <w:pPr>
        <w:rPr>
          <w:rFonts w:ascii="Tahoma" w:hAnsi="Tahoma" w:eastAsia="Times New Roman" w:cs="Tahoma"/>
          <w:b/>
          <w:bCs/>
          <w:sz w:val="20"/>
          <w:szCs w:val="20"/>
          <w:lang w:eastAsia="nl-NL"/>
        </w:rPr>
      </w:pPr>
    </w:p>
    <w:p w:rsidR="00AC1886" w:rsidP="00AC1886" w:rsidRDefault="00AC1886">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Brink van den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12 december 2018 14:40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 Esmeijer M.E.</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Brenk van C.; Brink van den D.; Molenaar, R.</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Voorstel rondvraagpunt 50PLUS-fractie voor Procedurevergadering VKC SZW van 18 december a.s. </w:t>
      </w:r>
    </w:p>
    <w:p w:rsidR="00AC1886" w:rsidP="00AC1886" w:rsidRDefault="00AC1886"/>
    <w:p w:rsidR="00AC1886" w:rsidP="00AC1886" w:rsidRDefault="00AC1886">
      <w:pPr>
        <w:rPr>
          <w:color w:val="1F497D"/>
        </w:rPr>
      </w:pPr>
      <w:r>
        <w:rPr>
          <w:color w:val="1F497D"/>
        </w:rPr>
        <w:t>                                                                                                                                                                           </w:t>
      </w:r>
    </w:p>
    <w:p w:rsidR="00AC1886" w:rsidP="00AC1886" w:rsidRDefault="00AC1886">
      <w:r>
        <w:rPr>
          <w:color w:val="1F497D"/>
        </w:rPr>
        <w:t xml:space="preserve"> </w:t>
      </w:r>
      <w:r>
        <w:t>Den Haag, 12 december 2018</w:t>
      </w:r>
    </w:p>
    <w:p w:rsidR="00AC1886" w:rsidP="00AC1886" w:rsidRDefault="00AC1886">
      <w:pPr>
        <w:rPr>
          <w:color w:val="1F497D"/>
        </w:rPr>
      </w:pPr>
    </w:p>
    <w:p w:rsidR="00AC1886" w:rsidP="00AC1886" w:rsidRDefault="00AC1886">
      <w:pPr>
        <w:rPr>
          <w:b/>
          <w:bCs/>
        </w:rPr>
      </w:pPr>
      <w:r>
        <w:rPr>
          <w:b/>
          <w:bCs/>
        </w:rPr>
        <w:t>Betreft: Verzoek 50PLUS-fractie rondvraag-punt procedurevergadering SZW van 18 december a.s.</w:t>
      </w:r>
    </w:p>
    <w:p w:rsidR="00AC1886" w:rsidP="00AC1886" w:rsidRDefault="00AC1886"/>
    <w:p w:rsidR="00AC1886" w:rsidP="00AC1886" w:rsidRDefault="00AC1886"/>
    <w:p w:rsidR="00AC1886" w:rsidP="00AC1886" w:rsidRDefault="00AC1886">
      <w:r>
        <w:t>Geachte griffier, beste Marc,</w:t>
      </w:r>
    </w:p>
    <w:p w:rsidR="00AC1886" w:rsidP="00AC1886" w:rsidRDefault="00AC1886"/>
    <w:p w:rsidR="00AC1886" w:rsidP="00AC1886" w:rsidRDefault="00AC1886">
      <w:r>
        <w:t xml:space="preserve">Op 16 januari 2019 vindt het AO SUWI-onderwerpen plaats. </w:t>
      </w:r>
    </w:p>
    <w:p w:rsidR="00AC1886" w:rsidP="00AC1886" w:rsidRDefault="00AC1886"/>
    <w:p w:rsidR="00AC1886" w:rsidP="00AC1886" w:rsidRDefault="00AC1886">
      <w:pPr>
        <w:rPr>
          <w:color w:val="1F497D"/>
        </w:rPr>
      </w:pPr>
      <w:r>
        <w:t xml:space="preserve">Op de agenda voor dit overleg staat een zeventiental onderwerpen. Eén daarvan – </w:t>
      </w:r>
      <w:r>
        <w:rPr>
          <w:i/>
          <w:iCs/>
        </w:rPr>
        <w:t>Toezeggingen gedaan tijdens het debat over uitkeringsfraude met de WW door arbeidsmigranten op 11 oktober 2018</w:t>
      </w:r>
      <w:r>
        <w:t xml:space="preserve">, Kamerstuk 17.050, nr. 565 – roept nog  vragen op. </w:t>
      </w:r>
    </w:p>
    <w:p w:rsidR="00AC1886" w:rsidP="00AC1886" w:rsidRDefault="00AC1886">
      <w:pPr>
        <w:rPr>
          <w:color w:val="1F497D"/>
        </w:rPr>
      </w:pPr>
    </w:p>
    <w:p w:rsidR="00AC1886" w:rsidP="00AC1886" w:rsidRDefault="00AC1886">
      <w:r>
        <w:t>Corrie van Brenk wil met het oog hierop een ron</w:t>
      </w:r>
      <w:r>
        <w:rPr>
          <w:color w:val="1F497D"/>
        </w:rPr>
        <w:t>dvraag</w:t>
      </w:r>
      <w:r>
        <w:t>-</w:t>
      </w:r>
      <w:r>
        <w:rPr>
          <w:color w:val="1F497D"/>
        </w:rPr>
        <w:t xml:space="preserve">punt </w:t>
      </w:r>
      <w:r>
        <w:t xml:space="preserve">agenderen voor de eerstvolgende procedurevergadering van dinsdag 18 december a.s. </w:t>
      </w:r>
    </w:p>
    <w:p w:rsidR="00AC1886" w:rsidP="00AC1886" w:rsidRDefault="00AC1886"/>
    <w:p w:rsidR="00AC1886" w:rsidP="00AC1886" w:rsidRDefault="00AC1886">
      <w:r>
        <w:t xml:space="preserve">Corrie stelt de Commissie voor, ter voorbereiding van het AO, en met het oog op een zorgvuldige behandeling van dit belangrijke punt,  leden gelegenheid te geven tot het stellen van vragen over deze brief, schriftelijke te beantwoorden door de </w:t>
      </w:r>
      <w:r>
        <w:rPr>
          <w:color w:val="1F497D"/>
        </w:rPr>
        <w:t xml:space="preserve">minister </w:t>
      </w:r>
      <w:r>
        <w:t>voorafgaand aan het algemeen overleg van 16 januari.  </w:t>
      </w:r>
    </w:p>
    <w:p w:rsidR="00AC1886" w:rsidP="00AC1886" w:rsidRDefault="00AC1886"/>
    <w:p w:rsidR="00AC1886" w:rsidP="00AC1886" w:rsidRDefault="00AC1886">
      <w:r>
        <w:t xml:space="preserve">Met dank voor je moeite, namens Corrie van Brenk, </w:t>
      </w:r>
    </w:p>
    <w:p w:rsidR="00AC1886" w:rsidP="00AC1886" w:rsidRDefault="00AC1886"/>
    <w:p w:rsidR="00AC1886" w:rsidP="00AC1886" w:rsidRDefault="00AC1886">
      <w:pPr>
        <w:rPr>
          <w:lang w:eastAsia="nl-NL"/>
        </w:rPr>
      </w:pPr>
    </w:p>
    <w:p w:rsidR="00AC1886" w:rsidP="00AC1886" w:rsidRDefault="00AC1886">
      <w:pPr>
        <w:rPr>
          <w:color w:val="000000"/>
          <w:lang w:eastAsia="nl-NL"/>
        </w:rPr>
      </w:pPr>
      <w:r>
        <w:rPr>
          <w:color w:val="000000"/>
          <w:lang w:eastAsia="nl-NL"/>
        </w:rPr>
        <w:t xml:space="preserve">Met vriendelijke groet, </w:t>
      </w:r>
    </w:p>
    <w:p w:rsidR="00AC1886" w:rsidP="00AC1886" w:rsidRDefault="00AC1886">
      <w:pPr>
        <w:rPr>
          <w:color w:val="000000"/>
          <w:lang w:eastAsia="nl-NL"/>
        </w:rPr>
      </w:pPr>
    </w:p>
    <w:p w:rsidR="00AC1886" w:rsidP="00AC1886" w:rsidRDefault="00AC1886">
      <w:pPr>
        <w:rPr>
          <w:lang w:eastAsia="nl-NL"/>
        </w:rPr>
      </w:pPr>
    </w:p>
    <w:p w:rsidR="00AC1886" w:rsidP="00AC1886" w:rsidRDefault="00AC1886">
      <w:pPr>
        <w:rPr>
          <w:i/>
          <w:iCs/>
          <w:color w:val="B2A1C7"/>
          <w:lang w:eastAsia="nl-NL"/>
        </w:rPr>
      </w:pPr>
      <w:r>
        <w:rPr>
          <w:noProof/>
          <w:color w:val="000000"/>
          <w:lang w:eastAsia="nl-NL"/>
        </w:rPr>
        <w:drawing>
          <wp:inline distT="0" distB="0" distL="0" distR="0" wp14:anchorId="3161AE48" wp14:editId="0B67C625">
            <wp:extent cx="381000" cy="333375"/>
            <wp:effectExtent l="0" t="0" r="0" b="9525"/>
            <wp:docPr id="1" name="Afbeelding 1" descr="50p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50plus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p w:rsidR="00AC1886" w:rsidP="00AC1886" w:rsidRDefault="00AC1886">
      <w:pPr>
        <w:rPr>
          <w:b/>
          <w:bCs/>
          <w:color w:val="8B2F95"/>
          <w:lang w:eastAsia="nl-NL"/>
        </w:rPr>
      </w:pPr>
      <w:r>
        <w:rPr>
          <w:b/>
          <w:bCs/>
          <w:color w:val="8B2F95"/>
          <w:lang w:eastAsia="nl-NL"/>
        </w:rPr>
        <w:t>David van den Brink</w:t>
      </w:r>
    </w:p>
    <w:p w:rsidR="00AC1886" w:rsidP="00AC1886" w:rsidRDefault="00AC1886">
      <w:pPr>
        <w:rPr>
          <w:color w:val="8B2F95"/>
          <w:lang w:eastAsia="nl-NL"/>
        </w:rPr>
      </w:pPr>
      <w:r>
        <w:rPr>
          <w:color w:val="8B2F95"/>
          <w:lang w:eastAsia="nl-NL"/>
        </w:rPr>
        <w:t xml:space="preserve">Beleidsmedewerker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86"/>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5F2917"/>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C1886"/>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188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AC1886"/>
    <w:rPr>
      <w:rFonts w:ascii="Tahoma" w:hAnsi="Tahoma" w:cs="Tahoma"/>
      <w:sz w:val="16"/>
      <w:szCs w:val="16"/>
    </w:rPr>
  </w:style>
  <w:style w:type="character" w:customStyle="1" w:styleId="BallontekstChar">
    <w:name w:val="Ballontekst Char"/>
    <w:basedOn w:val="Standaardalinea-lettertype"/>
    <w:link w:val="Ballontekst"/>
    <w:rsid w:val="00AC1886"/>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188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AC1886"/>
    <w:rPr>
      <w:rFonts w:ascii="Tahoma" w:hAnsi="Tahoma" w:cs="Tahoma"/>
      <w:sz w:val="16"/>
      <w:szCs w:val="16"/>
    </w:rPr>
  </w:style>
  <w:style w:type="character" w:customStyle="1" w:styleId="BallontekstChar">
    <w:name w:val="Ballontekst Char"/>
    <w:basedOn w:val="Standaardalinea-lettertype"/>
    <w:link w:val="Ballontekst"/>
    <w:rsid w:val="00AC1886"/>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56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49220.744DEDE0"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1297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2018-12-12T15:48:00.0000000Z</lastPrinted>
  <dcterms:created xsi:type="dcterms:W3CDTF">2018-12-12T15:49:00.0000000Z</dcterms:created>
  <dcterms:modified xsi:type="dcterms:W3CDTF">2018-12-12T15:49:00.0000000Z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0x0101004CD5B43FAEC1B6439E1A2168A1EF71A2</vt:lpwstr>
  </property>
</Properties>
</file>