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5693D" w:rsidR="0065693D" w:rsidP="000D0DF5" w:rsidRDefault="0065693D">
            <w:pPr>
              <w:tabs>
                <w:tab w:val="left" w:pos="-1440"/>
                <w:tab w:val="left" w:pos="-720"/>
              </w:tabs>
              <w:suppressAutoHyphens/>
              <w:rPr>
                <w:rFonts w:ascii="Times New Roman" w:hAnsi="Times New Roman"/>
              </w:rPr>
            </w:pPr>
            <w:r w:rsidRPr="0065693D">
              <w:rPr>
                <w:rFonts w:ascii="Times New Roman" w:hAnsi="Times New Roman"/>
              </w:rPr>
              <w:t>De Tweede Kamer der Staten-</w:t>
            </w:r>
            <w:r w:rsidRPr="0065693D">
              <w:rPr>
                <w:rFonts w:ascii="Times New Roman" w:hAnsi="Times New Roman"/>
              </w:rPr>
              <w:fldChar w:fldCharType="begin"/>
            </w:r>
            <w:r w:rsidRPr="0065693D">
              <w:rPr>
                <w:rFonts w:ascii="Times New Roman" w:hAnsi="Times New Roman"/>
              </w:rPr>
              <w:instrText xml:space="preserve">PRIVATE </w:instrText>
            </w:r>
            <w:r w:rsidRPr="0065693D">
              <w:rPr>
                <w:rFonts w:ascii="Times New Roman" w:hAnsi="Times New Roman"/>
              </w:rPr>
              <w:fldChar w:fldCharType="end"/>
            </w:r>
          </w:p>
          <w:p w:rsidRPr="0065693D" w:rsidR="0065693D" w:rsidP="000D0DF5" w:rsidRDefault="0065693D">
            <w:pPr>
              <w:tabs>
                <w:tab w:val="left" w:pos="-1440"/>
                <w:tab w:val="left" w:pos="-720"/>
              </w:tabs>
              <w:suppressAutoHyphens/>
              <w:rPr>
                <w:rFonts w:ascii="Times New Roman" w:hAnsi="Times New Roman"/>
              </w:rPr>
            </w:pPr>
            <w:r w:rsidRPr="0065693D">
              <w:rPr>
                <w:rFonts w:ascii="Times New Roman" w:hAnsi="Times New Roman"/>
              </w:rPr>
              <w:t>Generaal zendt bijgaand door</w:t>
            </w:r>
          </w:p>
          <w:p w:rsidRPr="0065693D" w:rsidR="0065693D" w:rsidP="000D0DF5" w:rsidRDefault="0065693D">
            <w:pPr>
              <w:tabs>
                <w:tab w:val="left" w:pos="-1440"/>
                <w:tab w:val="left" w:pos="-720"/>
              </w:tabs>
              <w:suppressAutoHyphens/>
              <w:rPr>
                <w:rFonts w:ascii="Times New Roman" w:hAnsi="Times New Roman"/>
              </w:rPr>
            </w:pPr>
            <w:r w:rsidRPr="0065693D">
              <w:rPr>
                <w:rFonts w:ascii="Times New Roman" w:hAnsi="Times New Roman"/>
              </w:rPr>
              <w:t>haar aangenomen wetsvoorstel</w:t>
            </w:r>
          </w:p>
          <w:p w:rsidRPr="0065693D" w:rsidR="0065693D" w:rsidP="000D0DF5" w:rsidRDefault="0065693D">
            <w:pPr>
              <w:tabs>
                <w:tab w:val="left" w:pos="-1440"/>
                <w:tab w:val="left" w:pos="-720"/>
              </w:tabs>
              <w:suppressAutoHyphens/>
              <w:rPr>
                <w:rFonts w:ascii="Times New Roman" w:hAnsi="Times New Roman"/>
              </w:rPr>
            </w:pPr>
            <w:r w:rsidRPr="0065693D">
              <w:rPr>
                <w:rFonts w:ascii="Times New Roman" w:hAnsi="Times New Roman"/>
              </w:rPr>
              <w:t>aan de Eerste Kamer.</w:t>
            </w: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r w:rsidRPr="0065693D">
              <w:rPr>
                <w:rFonts w:ascii="Times New Roman" w:hAnsi="Times New Roman"/>
              </w:rPr>
              <w:t>De Voorzitter,</w:t>
            </w: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tabs>
                <w:tab w:val="left" w:pos="-1440"/>
                <w:tab w:val="left" w:pos="-720"/>
              </w:tabs>
              <w:suppressAutoHyphens/>
              <w:rPr>
                <w:rFonts w:ascii="Times New Roman" w:hAnsi="Times New Roman"/>
              </w:rPr>
            </w:pPr>
          </w:p>
          <w:p w:rsidRPr="0065693D" w:rsidR="0065693D" w:rsidP="000D0DF5" w:rsidRDefault="0065693D">
            <w:pPr>
              <w:rPr>
                <w:rFonts w:ascii="Times New Roman" w:hAnsi="Times New Roman"/>
              </w:rPr>
            </w:pPr>
          </w:p>
          <w:p w:rsidRPr="0065693D" w:rsidR="00CB3578" w:rsidP="0065693D" w:rsidRDefault="0065693D">
            <w:pPr>
              <w:pStyle w:val="Amendement"/>
              <w:rPr>
                <w:rFonts w:ascii="Times New Roman" w:hAnsi="Times New Roman" w:cs="Times New Roman"/>
                <w:b w:val="0"/>
              </w:rPr>
            </w:pPr>
            <w:r w:rsidRPr="0065693D">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5693D" w:rsidTr="0042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B7762" w:rsidR="0065693D" w:rsidP="000D5BC4" w:rsidRDefault="0065693D">
            <w:pPr>
              <w:rPr>
                <w:rFonts w:ascii="Times New Roman" w:hAnsi="Times New Roman"/>
                <w:b/>
                <w:sz w:val="24"/>
              </w:rPr>
            </w:pPr>
            <w:r w:rsidRPr="00EB7762">
              <w:rPr>
                <w:rFonts w:ascii="Times New Roman" w:hAnsi="Times New Roman"/>
                <w:b/>
                <w:sz w:val="24"/>
              </w:rPr>
              <w:t>Vaststelling van de begrotingsstaat van het Infrastructuurfonds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5693D" w:rsidTr="001F0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5693D" w:rsidRDefault="0065693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Wij Willem-Alexander, bij de gratie Gods, Koning der Nederlanden, Prins van Oranje-Nassau, enz. enz. enz.</w:t>
      </w: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Allen, die deze zullen zien of horen lezen, saluut! doen te weten:</w:t>
      </w: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Alzo Wij in de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Infrastructuurfonds moet geschieden met inachtneming van de bepalingen van de Wet op het Infrastructuurfonds (Stb. 1993, 319);</w:t>
      </w:r>
    </w:p>
    <w:p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b/>
          <w:sz w:val="24"/>
          <w:szCs w:val="20"/>
        </w:rPr>
      </w:pPr>
      <w:r w:rsidRPr="00EB7762">
        <w:rPr>
          <w:rFonts w:ascii="Times New Roman" w:hAnsi="Times New Roman"/>
          <w:b/>
          <w:sz w:val="24"/>
          <w:szCs w:val="20"/>
        </w:rPr>
        <w:t xml:space="preserve">Artikel 1 </w:t>
      </w:r>
    </w:p>
    <w:p w:rsidRPr="00EB7762" w:rsidR="00EB7762" w:rsidP="00EB7762" w:rsidRDefault="00EB7762">
      <w:pPr>
        <w:tabs>
          <w:tab w:val="left" w:pos="284"/>
          <w:tab w:val="left" w:pos="567"/>
          <w:tab w:val="left" w:pos="851"/>
          <w:tab w:val="left" w:pos="9070"/>
        </w:tabs>
        <w:ind w:right="-2"/>
        <w:rPr>
          <w:rFonts w:ascii="Times New Roman" w:hAnsi="Times New Roman"/>
          <w:b/>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De bij deze wet behorende begrotingsstaat van het Infrastructuurfonds voor het jaar 2019 wordt vastgesteld.</w:t>
      </w: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b/>
          <w:sz w:val="24"/>
          <w:szCs w:val="20"/>
        </w:rPr>
      </w:pPr>
      <w:r w:rsidRPr="00EB7762">
        <w:rPr>
          <w:rFonts w:ascii="Times New Roman" w:hAnsi="Times New Roman"/>
          <w:b/>
          <w:sz w:val="24"/>
          <w:szCs w:val="20"/>
        </w:rPr>
        <w:t xml:space="preserve">Artikel 2 </w:t>
      </w:r>
    </w:p>
    <w:p w:rsidRPr="00EB7762" w:rsidR="00EB7762" w:rsidP="00EB7762" w:rsidRDefault="00EB7762">
      <w:pPr>
        <w:tabs>
          <w:tab w:val="left" w:pos="284"/>
          <w:tab w:val="left" w:pos="567"/>
          <w:tab w:val="left" w:pos="851"/>
          <w:tab w:val="left" w:pos="9070"/>
        </w:tabs>
        <w:ind w:right="-2"/>
        <w:rPr>
          <w:rFonts w:ascii="Times New Roman" w:hAnsi="Times New Roman"/>
          <w:b/>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De vaststelling van de begrotingsstaat geschiedt in duizenden euro’s.</w:t>
      </w: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b/>
          <w:sz w:val="24"/>
          <w:szCs w:val="20"/>
        </w:rPr>
      </w:pPr>
      <w:r w:rsidRPr="00EB7762">
        <w:rPr>
          <w:rFonts w:ascii="Times New Roman" w:hAnsi="Times New Roman"/>
          <w:b/>
          <w:sz w:val="24"/>
          <w:szCs w:val="20"/>
        </w:rPr>
        <w:t xml:space="preserve">Artikel 3 </w:t>
      </w:r>
    </w:p>
    <w:p w:rsidRPr="00EB7762" w:rsidR="00EB7762" w:rsidP="00EB7762" w:rsidRDefault="00EB7762">
      <w:pPr>
        <w:tabs>
          <w:tab w:val="left" w:pos="284"/>
          <w:tab w:val="left" w:pos="567"/>
          <w:tab w:val="left" w:pos="851"/>
          <w:tab w:val="left" w:pos="9070"/>
        </w:tabs>
        <w:ind w:right="-2"/>
        <w:rPr>
          <w:rFonts w:ascii="Times New Roman" w:hAnsi="Times New Roman"/>
          <w:b/>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B776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9940AA">
      <w:pPr>
        <w:tabs>
          <w:tab w:val="left" w:pos="284"/>
          <w:tab w:val="left" w:pos="567"/>
          <w:tab w:val="left" w:pos="851"/>
          <w:tab w:val="left" w:pos="9070"/>
        </w:tabs>
        <w:ind w:right="-2"/>
        <w:rPr>
          <w:rFonts w:ascii="Times New Roman" w:hAnsi="Times New Roman"/>
          <w:sz w:val="24"/>
          <w:szCs w:val="20"/>
        </w:rPr>
      </w:pPr>
      <w:bookmarkStart w:name="_GoBack" w:id="0"/>
      <w:bookmarkEnd w:id="0"/>
      <w:r>
        <w:rPr>
          <w:rFonts w:ascii="Times New Roman" w:hAnsi="Times New Roman"/>
          <w:sz w:val="24"/>
          <w:szCs w:val="20"/>
        </w:rPr>
        <w:lastRenderedPageBreak/>
        <w:tab/>
      </w:r>
      <w:r w:rsidRPr="00EB7762" w:rsidR="00EB776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Gegeven</w:t>
      </w: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Pr="00EB7762" w:rsidR="00EB7762" w:rsidP="00EB7762" w:rsidRDefault="00EB7762">
      <w:pPr>
        <w:tabs>
          <w:tab w:val="left" w:pos="284"/>
          <w:tab w:val="left" w:pos="567"/>
          <w:tab w:val="left" w:pos="851"/>
          <w:tab w:val="left" w:pos="9070"/>
        </w:tabs>
        <w:ind w:right="-2"/>
        <w:rPr>
          <w:rFonts w:ascii="Times New Roman" w:hAnsi="Times New Roman"/>
          <w:sz w:val="24"/>
          <w:szCs w:val="20"/>
        </w:rPr>
      </w:pPr>
    </w:p>
    <w:p w:rsidR="00CB3578" w:rsidP="00EB7762" w:rsidRDefault="00EB7762">
      <w:pPr>
        <w:tabs>
          <w:tab w:val="left" w:pos="284"/>
          <w:tab w:val="left" w:pos="567"/>
          <w:tab w:val="left" w:pos="851"/>
          <w:tab w:val="left" w:pos="9070"/>
        </w:tabs>
        <w:ind w:right="-2"/>
        <w:rPr>
          <w:rFonts w:ascii="Times New Roman" w:hAnsi="Times New Roman"/>
          <w:sz w:val="24"/>
          <w:szCs w:val="20"/>
        </w:rPr>
      </w:pPr>
      <w:r w:rsidRPr="00EB7762">
        <w:rPr>
          <w:rFonts w:ascii="Times New Roman" w:hAnsi="Times New Roman"/>
          <w:sz w:val="24"/>
          <w:szCs w:val="20"/>
        </w:rPr>
        <w:t>De Minister van Infrastructuur en Waterstaat,</w:t>
      </w: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87168C" w:rsidP="0087168C" w:rsidRDefault="0087168C">
      <w:pPr>
        <w:tabs>
          <w:tab w:val="left" w:pos="284"/>
          <w:tab w:val="left" w:pos="567"/>
          <w:tab w:val="left" w:pos="851"/>
          <w:tab w:val="left" w:pos="9070"/>
        </w:tabs>
        <w:ind w:right="-2"/>
        <w:rPr>
          <w:rFonts w:ascii="Times New Roman" w:hAnsi="Times New Roman"/>
          <w:sz w:val="24"/>
          <w:szCs w:val="20"/>
        </w:rPr>
      </w:pPr>
      <w:r w:rsidRPr="00EB7762">
        <w:rPr>
          <w:rFonts w:ascii="Times New Roman" w:hAnsi="Times New Roman"/>
          <w:sz w:val="24"/>
          <w:szCs w:val="20"/>
        </w:rPr>
        <w:t>De Minister van Infrastructuur en Waterstaat,</w:t>
      </w:r>
    </w:p>
    <w:p w:rsidR="00EB7762" w:rsidP="00EB7762" w:rsidRDefault="00EB7762">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00696D50" w:rsidP="00EB7762" w:rsidRDefault="00696D50">
      <w:pPr>
        <w:tabs>
          <w:tab w:val="left" w:pos="284"/>
          <w:tab w:val="left" w:pos="567"/>
          <w:tab w:val="left" w:pos="851"/>
          <w:tab w:val="left" w:pos="9070"/>
        </w:tabs>
        <w:ind w:right="-2"/>
        <w:rPr>
          <w:rFonts w:ascii="Times New Roman" w:hAnsi="Times New Roman"/>
          <w:sz w:val="24"/>
          <w:szCs w:val="20"/>
        </w:rPr>
      </w:pPr>
    </w:p>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p>
    <w:tbl>
      <w:tblPr>
        <w:tblpPr w:leftFromText="141" w:rightFromText="141" w:vertAnchor="page" w:horzAnchor="margin" w:tblpY="2101"/>
        <w:tblW w:w="9694" w:type="dxa"/>
        <w:tblCellMar>
          <w:left w:w="10" w:type="dxa"/>
          <w:right w:w="10" w:type="dxa"/>
        </w:tblCellMar>
        <w:tblLook w:val="04A0" w:firstRow="1" w:lastRow="0" w:firstColumn="1" w:lastColumn="0" w:noHBand="0" w:noVBand="1"/>
      </w:tblPr>
      <w:tblGrid>
        <w:gridCol w:w="411"/>
        <w:gridCol w:w="5200"/>
        <w:gridCol w:w="1604"/>
        <w:gridCol w:w="1108"/>
        <w:gridCol w:w="1371"/>
      </w:tblGrid>
      <w:tr w:rsidRPr="00696D50" w:rsidR="00696D50" w:rsidTr="00696D50">
        <w:trPr>
          <w:tblHeader/>
        </w:trPr>
        <w:tc>
          <w:tcPr>
            <w:tcW w:w="0" w:type="auto"/>
            <w:gridSpan w:val="5"/>
          </w:tcPr>
          <w:p w:rsidRPr="00696D50" w:rsidR="00696D50" w:rsidP="00696D50" w:rsidRDefault="00696D50">
            <w:pPr>
              <w:tabs>
                <w:tab w:val="left" w:pos="284"/>
                <w:tab w:val="left" w:pos="567"/>
                <w:tab w:val="left" w:pos="851"/>
                <w:tab w:val="left" w:pos="9070"/>
              </w:tabs>
              <w:ind w:right="-2"/>
              <w:rPr>
                <w:rFonts w:ascii="Times New Roman" w:hAnsi="Times New Roman"/>
                <w:b/>
                <w:sz w:val="24"/>
                <w:szCs w:val="20"/>
              </w:rPr>
            </w:pPr>
            <w:r w:rsidRPr="00696D50">
              <w:rPr>
                <w:rFonts w:ascii="Times New Roman" w:hAnsi="Times New Roman"/>
                <w:b/>
                <w:sz w:val="24"/>
                <w:szCs w:val="20"/>
              </w:rPr>
              <w:t>Vastgestelde begrotingsstaat van het Infrastructuurfonds voor het jaar 2019</w:t>
            </w:r>
          </w:p>
          <w:p w:rsidRPr="00696D50" w:rsidR="00696D50" w:rsidP="00696D50" w:rsidRDefault="00696D50">
            <w:pPr>
              <w:tabs>
                <w:tab w:val="left" w:pos="284"/>
                <w:tab w:val="left" w:pos="567"/>
                <w:tab w:val="left" w:pos="851"/>
                <w:tab w:val="left" w:pos="9070"/>
              </w:tabs>
              <w:ind w:right="-2"/>
              <w:rPr>
                <w:rFonts w:ascii="Times New Roman" w:hAnsi="Times New Roman"/>
                <w:b/>
                <w:sz w:val="24"/>
                <w:szCs w:val="20"/>
              </w:rPr>
            </w:pPr>
            <w:r w:rsidRPr="00696D50">
              <w:rPr>
                <w:rFonts w:ascii="Times New Roman" w:hAnsi="Times New Roman"/>
                <w:b/>
                <w:sz w:val="24"/>
                <w:szCs w:val="20"/>
              </w:rPr>
              <w:t>(bedragen x € 1.000)</w:t>
            </w:r>
          </w:p>
        </w:tc>
      </w:tr>
      <w:tr w:rsidRPr="00696D50" w:rsidR="00696D50" w:rsidTr="00696D50">
        <w:trPr>
          <w:tblHeader/>
        </w:trPr>
        <w:tc>
          <w:tcPr>
            <w:tcW w:w="0" w:type="auto"/>
            <w:tcBorders>
              <w:top w:val="single" w:color="000000" w:sz="4" w:space="0"/>
            </w:tcBorders>
            <w:tcMar>
              <w:top w:w="45"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Oorspronkelijk vastgestelde begroting</w:t>
            </w:r>
          </w:p>
        </w:tc>
      </w:tr>
      <w:tr w:rsidRPr="00696D50" w:rsidR="00696D50" w:rsidTr="00696D50">
        <w:trPr>
          <w:tblHeader/>
        </w:trPr>
        <w:tc>
          <w:tcPr>
            <w:tcW w:w="0" w:type="auto"/>
            <w:tcBorders>
              <w:bottom w:val="single" w:color="000000" w:sz="4" w:space="0"/>
            </w:tcBorders>
            <w:tcMar>
              <w:bottom w:w="45"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Ontvangsten</w:t>
            </w:r>
          </w:p>
        </w:tc>
      </w:tr>
      <w:tr w:rsidRPr="00696D50" w:rsidR="00696D50" w:rsidTr="00696D50">
        <w:tc>
          <w:tcPr>
            <w:tcW w:w="0" w:type="auto"/>
            <w:tcMar>
              <w:top w:w="45"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12</w:t>
            </w:r>
          </w:p>
        </w:tc>
        <w:tc>
          <w:tcPr>
            <w:tcW w:w="0" w:type="auto"/>
            <w:tcMar>
              <w:top w:w="45" w:type="dxa"/>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Hoofdwegennet</w:t>
            </w:r>
          </w:p>
        </w:tc>
        <w:tc>
          <w:tcPr>
            <w:tcW w:w="0" w:type="auto"/>
            <w:tcMar>
              <w:top w:w="45" w:type="dxa"/>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3.1</w:t>
            </w:r>
            <w:r w:rsidR="000D6766">
              <w:rPr>
                <w:rFonts w:ascii="Times New Roman" w:hAnsi="Times New Roman"/>
                <w:sz w:val="24"/>
                <w:szCs w:val="20"/>
              </w:rPr>
              <w:t>44</w:t>
            </w:r>
            <w:r w:rsidRPr="00696D50">
              <w:rPr>
                <w:rFonts w:ascii="Times New Roman" w:hAnsi="Times New Roman"/>
                <w:sz w:val="24"/>
                <w:szCs w:val="20"/>
              </w:rPr>
              <w:t>.096</w:t>
            </w:r>
          </w:p>
        </w:tc>
        <w:tc>
          <w:tcPr>
            <w:tcW w:w="0" w:type="auto"/>
            <w:tcMar>
              <w:top w:w="45" w:type="dxa"/>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3.</w:t>
            </w:r>
            <w:r w:rsidR="004A1119">
              <w:rPr>
                <w:rFonts w:ascii="Times New Roman" w:hAnsi="Times New Roman"/>
                <w:sz w:val="24"/>
                <w:szCs w:val="20"/>
              </w:rPr>
              <w:t>1</w:t>
            </w:r>
            <w:r w:rsidR="000D6766">
              <w:rPr>
                <w:rFonts w:ascii="Times New Roman" w:hAnsi="Times New Roman"/>
                <w:sz w:val="24"/>
                <w:szCs w:val="20"/>
              </w:rPr>
              <w:t>14</w:t>
            </w:r>
            <w:r w:rsidRPr="00696D50">
              <w:rPr>
                <w:rFonts w:ascii="Times New Roman" w:hAnsi="Times New Roman"/>
                <w:sz w:val="24"/>
                <w:szCs w:val="20"/>
              </w:rPr>
              <w:t>.638</w:t>
            </w:r>
          </w:p>
        </w:tc>
        <w:tc>
          <w:tcPr>
            <w:tcW w:w="0" w:type="auto"/>
            <w:tcMar>
              <w:top w:w="45" w:type="dxa"/>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73.126</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13</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Spoorwegen</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1.610.625</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2.009.388</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195.388</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14</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Regionaal, lokale infrastructuur</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54.809</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192.762</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0</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15</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Hoofdvaarwegennet</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777.657</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1.291.388</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105.584</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17</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Megaprojecten Verkeer en Vervoer</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1.107.469</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692.068</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72.020</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18</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Overige uitgaven en ontvangsten</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1.028</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893</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0</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19</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Bijdragen andere begrotingen Rijk</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6.921.916</w:t>
            </w:r>
          </w:p>
        </w:tc>
      </w:tr>
      <w:tr w:rsidRPr="00696D50" w:rsidR="00696D50" w:rsidTr="00696D50">
        <w:tc>
          <w:tcPr>
            <w:tcW w:w="0" w:type="auto"/>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20</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Verkenningen, reserveringen en investeringsruimte</w:t>
            </w:r>
          </w:p>
        </w:tc>
        <w:tc>
          <w:tcPr>
            <w:tcW w:w="0" w:type="auto"/>
            <w:tcMar>
              <w:left w:w="57" w:type="dxa"/>
              <w:right w:w="57" w:type="dxa"/>
            </w:tcMar>
          </w:tcPr>
          <w:p w:rsidRPr="00696D50" w:rsidR="00696D50" w:rsidP="00696D50" w:rsidRDefault="000D6766">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66</w:t>
            </w:r>
            <w:r w:rsidRPr="00696D50" w:rsidR="00696D50">
              <w:rPr>
                <w:rFonts w:ascii="Times New Roman" w:hAnsi="Times New Roman"/>
                <w:sz w:val="24"/>
                <w:szCs w:val="20"/>
              </w:rPr>
              <w:t>.897</w:t>
            </w:r>
          </w:p>
        </w:tc>
        <w:tc>
          <w:tcPr>
            <w:tcW w:w="0" w:type="auto"/>
            <w:tcMar>
              <w:left w:w="57" w:type="dxa"/>
              <w:right w:w="57" w:type="dxa"/>
            </w:tcMar>
          </w:tcPr>
          <w:p w:rsidRPr="00696D50" w:rsidR="00696D50" w:rsidP="00696D50" w:rsidRDefault="000D6766">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66</w:t>
            </w:r>
            <w:r w:rsidRPr="00696D50" w:rsidR="00696D50">
              <w:rPr>
                <w:rFonts w:ascii="Times New Roman" w:hAnsi="Times New Roman"/>
                <w:sz w:val="24"/>
                <w:szCs w:val="20"/>
              </w:rPr>
              <w:t>.897</w:t>
            </w:r>
          </w:p>
        </w:tc>
        <w:tc>
          <w:tcPr>
            <w:tcW w:w="0" w:type="auto"/>
            <w:tcMar>
              <w:left w:w="57"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sz w:val="24"/>
                <w:szCs w:val="20"/>
              </w:rPr>
              <w:t>0</w:t>
            </w:r>
          </w:p>
        </w:tc>
      </w:tr>
      <w:tr w:rsidRPr="00696D50" w:rsidR="00696D50" w:rsidTr="00696D50">
        <w:tc>
          <w:tcPr>
            <w:tcW w:w="0" w:type="auto"/>
            <w:tcBorders>
              <w:bottom w:val="single" w:color="000000" w:sz="4" w:space="0"/>
            </w:tcBorders>
            <w:tcMar>
              <w:bottom w:w="45"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b/>
                <w:sz w:val="24"/>
                <w:szCs w:val="20"/>
              </w:rPr>
              <w:t>6.762.581</w:t>
            </w: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b/>
                <w:sz w:val="24"/>
                <w:szCs w:val="20"/>
              </w:rPr>
              <w:t>7.368.034</w:t>
            </w:r>
          </w:p>
        </w:tc>
        <w:tc>
          <w:tcPr>
            <w:tcW w:w="0" w:type="auto"/>
            <w:tcBorders>
              <w:bottom w:val="single" w:color="000000" w:sz="4" w:space="0"/>
            </w:tcBorders>
            <w:tcMar>
              <w:left w:w="57" w:type="dxa"/>
              <w:bottom w:w="45" w:type="dxa"/>
              <w:right w:w="57" w:type="dxa"/>
            </w:tcMar>
          </w:tcPr>
          <w:p w:rsidRPr="00696D50" w:rsidR="00696D50" w:rsidP="00696D50" w:rsidRDefault="00696D50">
            <w:pPr>
              <w:tabs>
                <w:tab w:val="left" w:pos="284"/>
                <w:tab w:val="left" w:pos="567"/>
                <w:tab w:val="left" w:pos="851"/>
                <w:tab w:val="left" w:pos="9070"/>
              </w:tabs>
              <w:ind w:right="-2"/>
              <w:rPr>
                <w:rFonts w:ascii="Times New Roman" w:hAnsi="Times New Roman"/>
                <w:sz w:val="24"/>
                <w:szCs w:val="20"/>
              </w:rPr>
            </w:pPr>
            <w:r w:rsidRPr="00696D50">
              <w:rPr>
                <w:rFonts w:ascii="Times New Roman" w:hAnsi="Times New Roman"/>
                <w:b/>
                <w:sz w:val="24"/>
                <w:szCs w:val="20"/>
              </w:rPr>
              <w:t>7.368.034</w:t>
            </w:r>
          </w:p>
        </w:tc>
      </w:tr>
    </w:tbl>
    <w:p w:rsidR="00696D50" w:rsidP="00EB7762" w:rsidRDefault="00696D50">
      <w:pPr>
        <w:tabs>
          <w:tab w:val="left" w:pos="284"/>
          <w:tab w:val="left" w:pos="567"/>
          <w:tab w:val="left" w:pos="851"/>
          <w:tab w:val="left" w:pos="9070"/>
        </w:tabs>
        <w:ind w:right="-2"/>
        <w:rPr>
          <w:rFonts w:ascii="Times New Roman" w:hAnsi="Times New Roman"/>
          <w:sz w:val="24"/>
          <w:szCs w:val="20"/>
        </w:rPr>
      </w:pPr>
    </w:p>
    <w:sectPr w:rsidR="00696D50" w:rsidSect="00696D50">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762" w:rsidRDefault="00EB7762">
      <w:pPr>
        <w:spacing w:line="20" w:lineRule="exact"/>
      </w:pPr>
    </w:p>
  </w:endnote>
  <w:endnote w:type="continuationSeparator" w:id="0">
    <w:p w:rsidR="00EB7762" w:rsidRDefault="00EB7762">
      <w:pPr>
        <w:pStyle w:val="Amendement"/>
      </w:pPr>
      <w:r>
        <w:rPr>
          <w:b w:val="0"/>
          <w:bCs w:val="0"/>
        </w:rPr>
        <w:t xml:space="preserve"> </w:t>
      </w:r>
    </w:p>
  </w:endnote>
  <w:endnote w:type="continuationNotice" w:id="1">
    <w:p w:rsidR="00EB7762" w:rsidRDefault="00EB77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168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762" w:rsidRDefault="00EB7762">
      <w:pPr>
        <w:pStyle w:val="Amendement"/>
      </w:pPr>
      <w:r>
        <w:rPr>
          <w:b w:val="0"/>
          <w:bCs w:val="0"/>
        </w:rPr>
        <w:separator/>
      </w:r>
    </w:p>
  </w:footnote>
  <w:footnote w:type="continuationSeparator" w:id="0">
    <w:p w:rsidR="00EB7762" w:rsidRDefault="00EB7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62"/>
    <w:rsid w:val="00012DBE"/>
    <w:rsid w:val="000A1D81"/>
    <w:rsid w:val="000D6766"/>
    <w:rsid w:val="00111ED3"/>
    <w:rsid w:val="001C190E"/>
    <w:rsid w:val="001C1E8B"/>
    <w:rsid w:val="002168F4"/>
    <w:rsid w:val="002A727C"/>
    <w:rsid w:val="004A1119"/>
    <w:rsid w:val="005D2707"/>
    <w:rsid w:val="00606255"/>
    <w:rsid w:val="0065693D"/>
    <w:rsid w:val="00696D50"/>
    <w:rsid w:val="006B607A"/>
    <w:rsid w:val="007D451C"/>
    <w:rsid w:val="00826224"/>
    <w:rsid w:val="0087168C"/>
    <w:rsid w:val="00930A23"/>
    <w:rsid w:val="009940AA"/>
    <w:rsid w:val="009C7354"/>
    <w:rsid w:val="009D31EB"/>
    <w:rsid w:val="009E6D7F"/>
    <w:rsid w:val="00A11E73"/>
    <w:rsid w:val="00A2521E"/>
    <w:rsid w:val="00AE436A"/>
    <w:rsid w:val="00C135B1"/>
    <w:rsid w:val="00C92DF8"/>
    <w:rsid w:val="00CB3578"/>
    <w:rsid w:val="00D20AFA"/>
    <w:rsid w:val="00D55648"/>
    <w:rsid w:val="00E16443"/>
    <w:rsid w:val="00E36EE9"/>
    <w:rsid w:val="00EB776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569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56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379</ap:Words>
  <ap:Characters>2312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2018-12-04T14:33:00.0000000Z</dcterms:created>
  <dcterms:modified xsi:type="dcterms:W3CDTF">2018-12-05T07:57:00.0000000Z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0x0101005F43C36F8432DA4AA7766DEFE705C45A</vt:lpwstr>
  </property>
</Properties>
</file>