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W17.18.0296/IV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24 oktober 2018</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5 oktober 2018, no.2018001768, heeft Uwe Majesteit, op voordracht van de Minister van Infrastructuur en Waterstaat, bij de Afdeling advisering van de Raad van State ter overweging aanhangig gemaakt het voorstel van wet houdende wijziging van de Wet luchtvaart ter implementatie van artikel B3bis van het op 7 december 1944 te Chicago tot stand gekomen Verdrag inzake de internationale burgerluchtvaart (Trb. 1973, 109),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is de Afdeling van oordeel dat openbaarmaking van dit advies achterwege kan blijven.</w:t>
              </w:r>
              <w:r>
                <w:br/>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740A3278882D7E42AF34EF9053E1C495" ma:contentTypeVersion="0" ma:contentTypeDescription="Een nieuw document maken." ma:contentTypeScope="" ma:versionID="bc9437c61b920987c9f19dd450e47cfc">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4A68-070D-4E99-94DA-6351CBCC6460}">
  <ds:schemaRefs>
    <ds:schemaRef ds:uri="http://schemas.WordDocumentGenerator.com/DocumentGeneration"/>
  </ds:schemaRefs>
</ds:datastoreItem>
</file>

<file path=customXml/itemProps2.xml><?xml version="1.0" encoding="utf-8"?>
<ds:datastoreItem xmlns:ds="http://schemas.openxmlformats.org/officeDocument/2006/customXml" ds:itemID="{10F14ABB-EFF0-4771-8F1A-378B5CB5F58F}">
  <ds:schemaRefs/>
</ds:datastoreItem>
</file>

<file path=customXml/itemProps3.xml><?xml version="1.0" encoding="utf-8"?>
<ds:datastoreItem xmlns:ds="http://schemas.openxmlformats.org/officeDocument/2006/customXml" ds:itemID="{A0CED2A8-A800-4B47-AAD6-71DC2B8FFDDA}">
  <ds:schemaRefs/>
</ds:datastoreItem>
</file>

<file path=customXml/itemProps4.xml><?xml version="1.0" encoding="utf-8"?>
<ds:datastoreItem xmlns:ds="http://schemas.openxmlformats.org/officeDocument/2006/customXml" ds:itemID="{7CF7D7A1-ABCC-49D7-B8B9-6AC48B96E42C}">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