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15" w:rsidP="00C26015" w:rsidRDefault="00C2601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273B14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21563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/2018D</w:t>
      </w:r>
      <w:r w:rsidR="00273B14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55408</w:t>
      </w:r>
      <w:bookmarkStart w:name="_GoBack" w:id="0"/>
      <w:bookmarkEnd w:id="0"/>
    </w:p>
    <w:p w:rsidR="00C26015" w:rsidP="00C26015" w:rsidRDefault="00C2601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26015" w:rsidP="00C26015" w:rsidRDefault="00C2601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26015" w:rsidP="00C26015" w:rsidRDefault="00C2601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26015" w:rsidP="00C26015" w:rsidRDefault="00C2601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20 november 2018 9:45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Spoed e-mailprocedure: Uitwerking (concept)programma RTG Wetsvoorstel arbeidsmarkt in balans (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Wab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), uw reactie uiterlijk dinsdag 20 november om 17.00 uur!!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C26015" w:rsidP="00C26015" w:rsidRDefault="00C26015"/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Geachte (</w:t>
      </w:r>
      <w:proofErr w:type="spellStart"/>
      <w:r>
        <w:rPr>
          <w:rFonts w:ascii="Times New Roman" w:hAnsi="Times New Roman"/>
          <w:sz w:val="24"/>
          <w:szCs w:val="24"/>
        </w:rPr>
        <w:t>plv</w:t>
      </w:r>
      <w:proofErr w:type="spellEnd"/>
      <w:r>
        <w:rPr>
          <w:rFonts w:ascii="Times New Roman" w:hAnsi="Times New Roman"/>
          <w:sz w:val="24"/>
          <w:szCs w:val="24"/>
        </w:rPr>
        <w:t>) leden van de vaste commissie voor Sociale Zaken en Werkgelegenheid,</w:t>
      </w:r>
    </w:p>
    <w:p w:rsidR="00C26015" w:rsidP="00C26015" w:rsidRDefault="00C2601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de procedurevergadering van 11 november jl. is besloten om op maandag  3 december a.s. een rondetafelgesprek over het Wetsvoorstel arbeidsmarkt in balans (</w:t>
      </w:r>
      <w:proofErr w:type="spellStart"/>
      <w:r>
        <w:rPr>
          <w:rFonts w:ascii="Times New Roman" w:hAnsi="Times New Roman"/>
          <w:sz w:val="24"/>
          <w:szCs w:val="24"/>
        </w:rPr>
        <w:t>Wab</w:t>
      </w:r>
      <w:proofErr w:type="spellEnd"/>
      <w:r>
        <w:rPr>
          <w:rFonts w:ascii="Times New Roman" w:hAnsi="Times New Roman"/>
          <w:sz w:val="24"/>
          <w:szCs w:val="24"/>
        </w:rPr>
        <w:t xml:space="preserve">) te organiseren. Tevens is besloten om een voorbereidingsgroep een (concept)programma op te laten stellen en dit (concept)programma via een emailprocedure ter besluitvorming aan de commissie voor te leggen. </w:t>
      </w: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leden Van Kent (</w:t>
      </w:r>
      <w:proofErr w:type="spellStart"/>
      <w:r>
        <w:rPr>
          <w:rFonts w:ascii="Times New Roman" w:hAnsi="Times New Roman"/>
          <w:sz w:val="24"/>
          <w:szCs w:val="24"/>
        </w:rPr>
        <w:t>vz</w:t>
      </w:r>
      <w:proofErr w:type="spellEnd"/>
      <w:r>
        <w:rPr>
          <w:rFonts w:ascii="Times New Roman" w:hAnsi="Times New Roman"/>
          <w:sz w:val="24"/>
          <w:szCs w:val="24"/>
        </w:rPr>
        <w:t>), Wiersma, Heerma en Van Weyenberg hebben in de bijeenkomst van de voorbereidingsgroep op donderdag 15 november jl. het onderstaande (concept)programma opgesteld.</w:t>
      </w:r>
    </w:p>
    <w:p w:rsidR="00C26015" w:rsidP="00C26015" w:rsidRDefault="00C26015"/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Graag verneem ik uiterlijk </w:t>
      </w:r>
      <w:r>
        <w:rPr>
          <w:rFonts w:ascii="Times New Roman" w:hAnsi="Times New Roman"/>
          <w:b/>
          <w:bCs/>
          <w:sz w:val="24"/>
          <w:szCs w:val="24"/>
        </w:rPr>
        <w:t>dinsdag 20 november a.s. om 17.00 uur</w:t>
      </w:r>
      <w:r>
        <w:rPr>
          <w:rFonts w:ascii="Times New Roman" w:hAnsi="Times New Roman"/>
          <w:sz w:val="24"/>
          <w:szCs w:val="24"/>
        </w:rPr>
        <w:t xml:space="preserve"> van u of het programma kan worden vastgesteld. Indien ik niets van u vernomen heb ga ik ervan uit dat dit het geval is.</w:t>
      </w: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 vriendelijke groet</w:t>
      </w: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 Esmeijer</w:t>
      </w:r>
    </w:p>
    <w:p w:rsidR="00C26015" w:rsidP="00C26015" w:rsidRDefault="00C26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Griffier van de vaste commissie voor Sociale Zaken en Werkgelegenheid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1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73B14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26015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01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01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1050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2018-11-20T12:59:00.0000000Z</lastPrinted>
  <dcterms:created xsi:type="dcterms:W3CDTF">2018-11-20T12:59:00.0000000Z</dcterms:created>
  <dcterms:modified xsi:type="dcterms:W3CDTF">2018-11-20T12:59:00.0000000Z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0x01010016D1679E6453374D912C189B63359503</vt:lpwstr>
  </property>
</Properties>
</file>