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26" w:rsidRDefault="00375E26">
      <w:bookmarkStart w:name="_GoBack" w:id="0"/>
      <w:bookmarkEnd w:id="0"/>
    </w:p>
    <w:p w:rsidR="00375E26" w:rsidRDefault="00375E26"/>
    <w:p w:rsidR="00630EE3" w:rsidRDefault="00375E26">
      <w:r>
        <w:t>Geachte voorzitter,</w:t>
      </w:r>
    </w:p>
    <w:p w:rsidR="00375E26" w:rsidP="009D58B2" w:rsidRDefault="009D58B2">
      <w:pPr>
        <w:rPr>
          <w:rStyle w:val="Nadruk"/>
          <w:rFonts w:cs="Helvetica"/>
          <w:i w:val="0"/>
        </w:rPr>
      </w:pPr>
      <w:r w:rsidRPr="00E6384C">
        <w:rPr>
          <w:rFonts w:cs="Helvetica"/>
          <w:i/>
          <w:iCs/>
          <w:sz w:val="22"/>
          <w:szCs w:val="22"/>
        </w:rPr>
        <w:br/>
      </w:r>
      <w:r w:rsidRPr="009D58B2">
        <w:rPr>
          <w:rStyle w:val="Nadruk"/>
          <w:rFonts w:cs="Helvetica"/>
          <w:i w:val="0"/>
        </w:rPr>
        <w:t>Hierbij bied ik</w:t>
      </w:r>
      <w:r w:rsidR="00E54B53">
        <w:rPr>
          <w:rStyle w:val="Nadruk"/>
          <w:rFonts w:cs="Helvetica"/>
          <w:i w:val="0"/>
        </w:rPr>
        <w:t xml:space="preserve"> u, mede namens de minister </w:t>
      </w:r>
      <w:r w:rsidRPr="009D58B2">
        <w:rPr>
          <w:rStyle w:val="Nadruk"/>
          <w:rFonts w:cs="Helvetica"/>
          <w:i w:val="0"/>
        </w:rPr>
        <w:t xml:space="preserve">voor </w:t>
      </w:r>
      <w:r w:rsidR="00CB1723">
        <w:rPr>
          <w:rStyle w:val="Nadruk"/>
          <w:rFonts w:cs="Helvetica"/>
          <w:i w:val="0"/>
        </w:rPr>
        <w:t>R</w:t>
      </w:r>
      <w:r>
        <w:rPr>
          <w:rStyle w:val="Nadruk"/>
          <w:rFonts w:cs="Helvetica"/>
          <w:i w:val="0"/>
        </w:rPr>
        <w:t>echtsbescherming,</w:t>
      </w:r>
      <w:r w:rsidRPr="009D58B2">
        <w:rPr>
          <w:rStyle w:val="Nadruk"/>
          <w:rFonts w:cs="Helvetica"/>
          <w:i w:val="0"/>
        </w:rPr>
        <w:t xml:space="preserve"> de nota naar aanleiding van het verslag inzake het bovenvermelde voorstel</w:t>
      </w:r>
      <w:r>
        <w:rPr>
          <w:rStyle w:val="Nadruk"/>
          <w:rFonts w:cs="Helvetica"/>
          <w:i w:val="0"/>
        </w:rPr>
        <w:t xml:space="preserve"> </w:t>
      </w:r>
      <w:r w:rsidRPr="009D58B2">
        <w:rPr>
          <w:rStyle w:val="Nadruk"/>
          <w:rFonts w:cs="Helvetica"/>
          <w:i w:val="0"/>
        </w:rPr>
        <w:t>aan.</w:t>
      </w:r>
      <w:r w:rsidRPr="009D58B2">
        <w:rPr>
          <w:rFonts w:cs="Helvetica"/>
          <w:i/>
          <w:iCs/>
        </w:rPr>
        <w:br/>
      </w:r>
      <w:r w:rsidRPr="009D58B2">
        <w:rPr>
          <w:rFonts w:cs="Helvetica"/>
          <w:i/>
          <w:iCs/>
        </w:rPr>
        <w:br/>
      </w:r>
    </w:p>
    <w:p w:rsidR="00375E26" w:rsidP="009D58B2" w:rsidRDefault="00375E26">
      <w:pPr>
        <w:rPr>
          <w:rStyle w:val="Nadruk"/>
          <w:rFonts w:cs="Helvetica"/>
          <w:i w:val="0"/>
        </w:rPr>
      </w:pPr>
      <w:r>
        <w:rPr>
          <w:rStyle w:val="Nadruk"/>
          <w:rFonts w:cs="Helvetica"/>
          <w:i w:val="0"/>
        </w:rPr>
        <w:t>Hoogachtend,</w:t>
      </w:r>
    </w:p>
    <w:p w:rsidR="009D58B2" w:rsidP="009D58B2" w:rsidRDefault="00375E26">
      <w:pPr>
        <w:rPr>
          <w:rStyle w:val="Nadruk"/>
          <w:rFonts w:cs="Helvetica"/>
          <w:i w:val="0"/>
        </w:rPr>
      </w:pPr>
      <w:proofErr w:type="gramStart"/>
      <w:r>
        <w:rPr>
          <w:rStyle w:val="Nadruk"/>
          <w:rFonts w:cs="Helvetica"/>
          <w:i w:val="0"/>
        </w:rPr>
        <w:t>d</w:t>
      </w:r>
      <w:r w:rsidR="00E54B53">
        <w:rPr>
          <w:rStyle w:val="Nadruk"/>
          <w:rFonts w:cs="Helvetica"/>
          <w:i w:val="0"/>
        </w:rPr>
        <w:t>e</w:t>
      </w:r>
      <w:proofErr w:type="gramEnd"/>
      <w:r w:rsidR="00E54B53">
        <w:rPr>
          <w:rStyle w:val="Nadruk"/>
          <w:rFonts w:cs="Helvetica"/>
          <w:i w:val="0"/>
        </w:rPr>
        <w:t xml:space="preserve"> m</w:t>
      </w:r>
      <w:r w:rsidRPr="009D58B2" w:rsidR="009D58B2">
        <w:rPr>
          <w:rStyle w:val="Nadruk"/>
          <w:rFonts w:cs="Helvetica"/>
          <w:i w:val="0"/>
        </w:rPr>
        <w:t xml:space="preserve">inister </w:t>
      </w:r>
      <w:r w:rsidR="009D58B2">
        <w:rPr>
          <w:rStyle w:val="Nadruk"/>
          <w:rFonts w:cs="Helvetica"/>
          <w:i w:val="0"/>
        </w:rPr>
        <w:t>van Financiën,</w:t>
      </w:r>
    </w:p>
    <w:p w:rsidR="00375E26" w:rsidP="009D58B2" w:rsidRDefault="00375E26">
      <w:pPr>
        <w:rPr>
          <w:rStyle w:val="Nadruk"/>
          <w:rFonts w:cs="Helvetica"/>
          <w:i w:val="0"/>
        </w:rPr>
      </w:pPr>
    </w:p>
    <w:p w:rsidR="00375E26" w:rsidP="009D58B2" w:rsidRDefault="00375E26">
      <w:pPr>
        <w:rPr>
          <w:rStyle w:val="Nadruk"/>
          <w:rFonts w:cs="Helvetica"/>
          <w:i w:val="0"/>
        </w:rPr>
      </w:pPr>
    </w:p>
    <w:p w:rsidR="00375E26" w:rsidP="009D58B2" w:rsidRDefault="00375E26">
      <w:pPr>
        <w:rPr>
          <w:rStyle w:val="Nadruk"/>
          <w:rFonts w:cs="Helvetica"/>
          <w:i w:val="0"/>
        </w:rPr>
      </w:pPr>
    </w:p>
    <w:p w:rsidR="00375E26" w:rsidP="009D58B2" w:rsidRDefault="00375E26">
      <w:pPr>
        <w:rPr>
          <w:rStyle w:val="Nadruk"/>
          <w:rFonts w:cs="Helvetica"/>
          <w:i w:val="0"/>
        </w:rPr>
      </w:pPr>
    </w:p>
    <w:p w:rsidRPr="009D58B2" w:rsidR="00375E26" w:rsidP="009D58B2" w:rsidRDefault="00375E26">
      <w:pPr>
        <w:rPr>
          <w:i/>
        </w:rPr>
      </w:pPr>
      <w:r>
        <w:rPr>
          <w:rStyle w:val="Nadruk"/>
          <w:rFonts w:cs="Helvetica"/>
          <w:i w:val="0"/>
        </w:rPr>
        <w:t>W.B. Hoekstra</w:t>
      </w:r>
    </w:p>
    <w:sectPr w:rsidRPr="009D58B2" w:rsidR="00375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D6" w:rsidRDefault="009D58B2">
      <w:pPr>
        <w:spacing w:line="240" w:lineRule="auto"/>
      </w:pPr>
      <w:r>
        <w:separator/>
      </w:r>
    </w:p>
  </w:endnote>
  <w:endnote w:type="continuationSeparator" w:id="0">
    <w:p w:rsidR="00F624D6" w:rsidRDefault="009D5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97" w:rsidRDefault="00603B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97" w:rsidRDefault="00603B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97" w:rsidRDefault="00603B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D6" w:rsidRDefault="009D58B2">
      <w:pPr>
        <w:spacing w:line="240" w:lineRule="auto"/>
      </w:pPr>
      <w:r>
        <w:separator/>
      </w:r>
    </w:p>
  </w:footnote>
  <w:footnote w:type="continuationSeparator" w:id="0">
    <w:p w:rsidR="00F624D6" w:rsidRDefault="009D58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97" w:rsidRDefault="00603B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E3" w:rsidRDefault="009D58B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30EE3" w:rsidRDefault="00630EE3">
                          <w:pPr>
                            <w:pStyle w:val="WitregelW2"/>
                          </w:pPr>
                        </w:p>
                        <w:p w:rsidR="00630EE3" w:rsidRDefault="009D58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30EE3" w:rsidRDefault="00603B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2018-0000184300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30EE3" w:rsidRDefault="009D58B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30EE3" w:rsidRDefault="00630EE3">
                    <w:pPr>
                      <w:pStyle w:val="WitregelW2"/>
                    </w:pPr>
                  </w:p>
                  <w:p w:rsidR="00630EE3" w:rsidRDefault="009D58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30EE3" w:rsidRDefault="00603B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2018-0000184300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3B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3B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30EE3" w:rsidRDefault="009D58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3B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3B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30EE3" w:rsidRDefault="009D58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E3" w:rsidRDefault="009D58B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30EE3" w:rsidRDefault="009D58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4D6" w:rsidRDefault="00F624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624D6" w:rsidRDefault="00F624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30EE3" w:rsidRDefault="00630EE3">
                          <w:pPr>
                            <w:pStyle w:val="WitregelW1"/>
                          </w:pPr>
                        </w:p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30EE3" w:rsidRPr="00603B97" w:rsidRDefault="009D58B2">
                          <w:pPr>
                            <w:pStyle w:val="StandaardReferentiegegevens"/>
                          </w:pPr>
                          <w:r w:rsidRPr="00603B97">
                            <w:t>www.rijksoverheid.nl</w:t>
                          </w:r>
                        </w:p>
                        <w:p w:rsidR="00630EE3" w:rsidRPr="00603B97" w:rsidRDefault="00630EE3">
                          <w:pPr>
                            <w:pStyle w:val="WitregelW1"/>
                          </w:pPr>
                        </w:p>
                        <w:p w:rsidR="00630EE3" w:rsidRPr="00603B97" w:rsidRDefault="00630EE3">
                          <w:pPr>
                            <w:pStyle w:val="WitregelW2"/>
                          </w:pPr>
                        </w:p>
                        <w:p w:rsidR="00630EE3" w:rsidRPr="00603B97" w:rsidRDefault="009D58B2">
                          <w:pPr>
                            <w:pStyle w:val="StandaardReferentiegegevensKop"/>
                          </w:pPr>
                          <w:r w:rsidRPr="00603B97">
                            <w:t>Ons kenmerk</w:t>
                          </w:r>
                        </w:p>
                        <w:p w:rsidR="00630EE3" w:rsidRDefault="00603B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2018-0000184300</w:t>
                          </w:r>
                          <w:r>
                            <w:fldChar w:fldCharType="end"/>
                          </w:r>
                        </w:p>
                        <w:p w:rsidR="00630EE3" w:rsidRDefault="00630EE3">
                          <w:pPr>
                            <w:pStyle w:val="WitregelW1"/>
                          </w:pPr>
                        </w:p>
                        <w:p w:rsidR="00630EE3" w:rsidRDefault="009D58B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30EE3" w:rsidRDefault="009D58B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30EE3" w:rsidRDefault="00630EE3">
                    <w:pPr>
                      <w:pStyle w:val="WitregelW1"/>
                    </w:pPr>
                  </w:p>
                  <w:p w:rsidR="00630EE3" w:rsidRDefault="009D58B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30EE3" w:rsidRDefault="009D58B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30EE3" w:rsidRDefault="009D58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30EE3" w:rsidRDefault="009D58B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30EE3" w:rsidRPr="00603B97" w:rsidRDefault="009D58B2">
                    <w:pPr>
                      <w:pStyle w:val="StandaardReferentiegegevens"/>
                    </w:pPr>
                    <w:r w:rsidRPr="00603B97">
                      <w:t>www.rijksoverheid.nl</w:t>
                    </w:r>
                  </w:p>
                  <w:p w:rsidR="00630EE3" w:rsidRPr="00603B97" w:rsidRDefault="00630EE3">
                    <w:pPr>
                      <w:pStyle w:val="WitregelW1"/>
                    </w:pPr>
                  </w:p>
                  <w:p w:rsidR="00630EE3" w:rsidRPr="00603B97" w:rsidRDefault="00630EE3">
                    <w:pPr>
                      <w:pStyle w:val="WitregelW2"/>
                    </w:pPr>
                  </w:p>
                  <w:p w:rsidR="00630EE3" w:rsidRPr="00603B97" w:rsidRDefault="009D58B2">
                    <w:pPr>
                      <w:pStyle w:val="StandaardReferentiegegevensKop"/>
                    </w:pPr>
                    <w:r w:rsidRPr="00603B97">
                      <w:t>Ons kenmerk</w:t>
                    </w:r>
                  </w:p>
                  <w:p w:rsidR="00630EE3" w:rsidRDefault="00603B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2018-0000184300</w:t>
                    </w:r>
                    <w:r>
                      <w:fldChar w:fldCharType="end"/>
                    </w:r>
                  </w:p>
                  <w:p w:rsidR="00630EE3" w:rsidRDefault="00630EE3">
                    <w:pPr>
                      <w:pStyle w:val="WitregelW1"/>
                    </w:pPr>
                  </w:p>
                  <w:p w:rsidR="00630EE3" w:rsidRDefault="009D58B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30EE3" w:rsidRDefault="009D58B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30EE3" w:rsidRDefault="009D58B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3B97" w:rsidRDefault="009D58B2" w:rsidP="00C104ED"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 w:rsidR="00C104ED">
                            <w:fldChar w:fldCharType="begin"/>
                          </w:r>
                          <w:r w:rsidR="00C104ED">
                            <w:instrText xml:space="preserve"> DOCPROPERTY  "Aan"  \* MERGEFORMAT </w:instrText>
                          </w:r>
                          <w:r w:rsidR="00C104ED">
                            <w:fldChar w:fldCharType="separate"/>
                          </w:r>
                          <w:r w:rsidR="00603B97">
                            <w:t>Voorzitter van de Tweede Kamer der Staten-Generaal</w:t>
                          </w:r>
                        </w:p>
                        <w:p w:rsidR="00603B97" w:rsidRDefault="00603B97" w:rsidP="00C104ED">
                          <w:r>
                            <w:t>Postbus 20018</w:t>
                          </w:r>
                        </w:p>
                        <w:p w:rsidR="00603B97" w:rsidRDefault="00603B97" w:rsidP="00C104ED">
                          <w:r>
                            <w:t>2500 EA Den Haag</w:t>
                          </w:r>
                        </w:p>
                        <w:p w:rsidR="00C104ED" w:rsidRDefault="00C104ED" w:rsidP="00C104ED">
                          <w:r>
                            <w:fldChar w:fldCharType="end"/>
                          </w:r>
                        </w:p>
                        <w:p w:rsidR="00630EE3" w:rsidRDefault="00630EE3" w:rsidP="00C104E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03B97" w:rsidRDefault="009D58B2" w:rsidP="00C104ED"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 w:rsidR="00C104ED">
                      <w:fldChar w:fldCharType="begin"/>
                    </w:r>
                    <w:r w:rsidR="00C104ED">
                      <w:instrText xml:space="preserve"> DOCPROPERTY  "Aan"  \* MERGEFORMAT </w:instrText>
                    </w:r>
                    <w:r w:rsidR="00C104ED">
                      <w:fldChar w:fldCharType="separate"/>
                    </w:r>
                    <w:r w:rsidR="00603B97">
                      <w:t>Voorzitter van de Tweede Kamer der Staten-Generaal</w:t>
                    </w:r>
                  </w:p>
                  <w:p w:rsidR="00603B97" w:rsidRDefault="00603B97" w:rsidP="00C104ED">
                    <w:r>
                      <w:t>Postbus 20018</w:t>
                    </w:r>
                  </w:p>
                  <w:p w:rsidR="00603B97" w:rsidRDefault="00603B97" w:rsidP="00C104ED">
                    <w:r>
                      <w:t>2500 EA Den Haag</w:t>
                    </w:r>
                  </w:p>
                  <w:p w:rsidR="00C104ED" w:rsidRDefault="00C104ED" w:rsidP="00C104ED">
                    <w:r>
                      <w:fldChar w:fldCharType="end"/>
                    </w:r>
                  </w:p>
                  <w:p w:rsidR="00630EE3" w:rsidRDefault="00630EE3" w:rsidP="00C104E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3B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3B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30EE3" w:rsidRDefault="009D58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3B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3B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30EE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30EE3" w:rsidRDefault="00630EE3"/>
                            </w:tc>
                            <w:tc>
                              <w:tcPr>
                                <w:tcW w:w="5400" w:type="dxa"/>
                              </w:tcPr>
                              <w:p w:rsidR="00630EE3" w:rsidRDefault="00630EE3"/>
                            </w:tc>
                          </w:tr>
                          <w:tr w:rsidR="00630EE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0EE3" w:rsidRDefault="009D58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30EE3" w:rsidRDefault="00765245">
                                <w:r>
                                  <w:t>9 november 2018</w:t>
                                </w:r>
                              </w:p>
                            </w:tc>
                          </w:tr>
                          <w:tr w:rsidR="00630EE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0EE3" w:rsidRDefault="009D58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30EE3" w:rsidRDefault="00603B9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Wijziging van de Faillissementswet met betrekking tot de rechten en verplichtingen inzake deelname aan betalings- en </w:t>
                                </w:r>
                                <w:proofErr w:type="spellStart"/>
                                <w:r>
                                  <w:t>effectenafwikkelsystemen</w:t>
                                </w:r>
                                <w:proofErr w:type="spellEnd"/>
                                <w:r>
                                  <w:t xml:space="preserve"> in derde landen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30EE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30EE3" w:rsidRDefault="00630EE3"/>
                            </w:tc>
                            <w:tc>
                              <w:tcPr>
                                <w:tcW w:w="4738" w:type="dxa"/>
                              </w:tcPr>
                              <w:p w:rsidR="00630EE3" w:rsidRDefault="00630EE3"/>
                            </w:tc>
                          </w:tr>
                        </w:tbl>
                        <w:p w:rsidR="00F624D6" w:rsidRDefault="00F624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30EE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30EE3" w:rsidRDefault="00630EE3"/>
                      </w:tc>
                      <w:tc>
                        <w:tcPr>
                          <w:tcW w:w="5400" w:type="dxa"/>
                        </w:tcPr>
                        <w:p w:rsidR="00630EE3" w:rsidRDefault="00630EE3"/>
                      </w:tc>
                    </w:tr>
                    <w:tr w:rsidR="00630EE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0EE3" w:rsidRDefault="009D58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30EE3" w:rsidRDefault="00765245">
                          <w:r>
                            <w:t>9 november 2018</w:t>
                          </w:r>
                        </w:p>
                      </w:tc>
                    </w:tr>
                    <w:tr w:rsidR="00630EE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0EE3" w:rsidRDefault="009D58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30EE3" w:rsidRDefault="00603B9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Wijziging van de Faillissementswet met betrekking tot de rechten en verplichtingen inzake deelname aan betalings- en </w:t>
                          </w:r>
                          <w:proofErr w:type="spellStart"/>
                          <w:r>
                            <w:t>effectenafwikkelsystemen</w:t>
                          </w:r>
                          <w:proofErr w:type="spellEnd"/>
                          <w:r>
                            <w:t xml:space="preserve"> in derde landen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30EE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30EE3" w:rsidRDefault="00630EE3"/>
                      </w:tc>
                      <w:tc>
                        <w:tcPr>
                          <w:tcW w:w="4738" w:type="dxa"/>
                        </w:tcPr>
                        <w:p w:rsidR="00630EE3" w:rsidRDefault="00630EE3"/>
                      </w:tc>
                    </w:tr>
                  </w:tbl>
                  <w:p w:rsidR="00F624D6" w:rsidRDefault="00F624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EE3" w:rsidRDefault="009D58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30EE3" w:rsidRDefault="009D58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4D6" w:rsidRDefault="00F624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624D6" w:rsidRDefault="00F624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6674E"/>
    <w:multiLevelType w:val="multilevel"/>
    <w:tmpl w:val="DED28F1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E61E5A"/>
    <w:multiLevelType w:val="multilevel"/>
    <w:tmpl w:val="7165DDE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15D85C"/>
    <w:multiLevelType w:val="multilevel"/>
    <w:tmpl w:val="85DDC5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8A893F"/>
    <w:multiLevelType w:val="multilevel"/>
    <w:tmpl w:val="6F380E6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3"/>
    <w:rsid w:val="00375E26"/>
    <w:rsid w:val="00485FFB"/>
    <w:rsid w:val="00603B97"/>
    <w:rsid w:val="00630EE3"/>
    <w:rsid w:val="00765245"/>
    <w:rsid w:val="009D58B2"/>
    <w:rsid w:val="00C104ED"/>
    <w:rsid w:val="00CB1723"/>
    <w:rsid w:val="00D47FFB"/>
    <w:rsid w:val="00E54B53"/>
    <w:rsid w:val="00F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B9609AAF-55AA-4BF2-B12D-1D67756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D58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8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58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8B2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9D5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2018-11-09T13:47:00.0000000Z</dcterms:created>
  <dcterms:modified xsi:type="dcterms:W3CDTF">2018-11-09T13:48:00.0000000Z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Faillissementswet met betrekking tot de rechten en verplichtingen inzake deelname aan betalings- en effectenafwikkelsystemen in derde landen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Den Haag_x000d_
</vt:lpwstr>
  </property>
  <property fmtid="{D5CDD505-2E9C-101B-9397-08002B2CF9AE}" pid="6" name="Kenmerk">
    <vt:lpwstr>2018-0000184300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0x010100FF4495919E659C48A43663629744813E</vt:lpwstr>
  </property>
</Properties>
</file>