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B8" w:rsidP="002676B8" w:rsidRDefault="002676B8">
      <w:pPr>
        <w:spacing w:after="240"/>
        <w:outlineLvl w:val="0"/>
        <w:rPr>
          <w:rFonts w:eastAsia="Times New Roman"/>
        </w:rPr>
      </w:pPr>
      <w:r>
        <w:rPr>
          <w:rFonts w:eastAsia="Times New Roman"/>
          <w:b/>
          <w:bCs/>
        </w:rPr>
        <w:t>Van:</w:t>
      </w:r>
      <w:r>
        <w:rPr>
          <w:rFonts w:eastAsia="Times New Roman"/>
        </w:rPr>
        <w:t xml:space="preserve"> "Krooneman, H." &lt;</w:t>
      </w:r>
      <w:hyperlink w:history="1" r:id="rId5">
        <w:r>
          <w:rPr>
            <w:rStyle w:val="Hyperlink"/>
            <w:rFonts w:eastAsia="Times New Roman"/>
          </w:rPr>
          <w:t>h.krooneman@tweedekamer.nl</w:t>
        </w:r>
      </w:hyperlink>
      <w:r>
        <w:rPr>
          <w:rFonts w:eastAsia="Times New Roman"/>
        </w:rPr>
        <w:t>&gt;</w:t>
      </w:r>
      <w:r>
        <w:rPr>
          <w:rFonts w:eastAsia="Times New Roman"/>
        </w:rPr>
        <w:br/>
      </w:r>
      <w:r>
        <w:rPr>
          <w:rFonts w:eastAsia="Times New Roman"/>
          <w:b/>
          <w:bCs/>
        </w:rPr>
        <w:t>Datum:</w:t>
      </w:r>
      <w:r>
        <w:rPr>
          <w:rFonts w:eastAsia="Times New Roman"/>
        </w:rPr>
        <w:t xml:space="preserve"> 17 oktober 2018 om 14:45:05 CEST</w:t>
      </w:r>
      <w:r>
        <w:rPr>
          <w:rFonts w:eastAsia="Times New Roman"/>
        </w:rPr>
        <w:br/>
      </w:r>
      <w:r>
        <w:rPr>
          <w:rFonts w:eastAsia="Times New Roman"/>
          <w:b/>
          <w:bCs/>
        </w:rPr>
        <w:t>Aan:</w:t>
      </w:r>
      <w:r>
        <w:rPr>
          <w:rFonts w:eastAsia="Times New Roman"/>
        </w:rPr>
        <w:t xml:space="preserve"> Toor van T. &lt;</w:t>
      </w:r>
      <w:hyperlink w:history="1" r:id="rId6">
        <w:r>
          <w:rPr>
            <w:rStyle w:val="Hyperlink"/>
            <w:rFonts w:eastAsia="Times New Roman"/>
          </w:rPr>
          <w:t>T.vToor@tweedekamer.nl</w:t>
        </w:r>
      </w:hyperlink>
      <w:r>
        <w:rPr>
          <w:rFonts w:eastAsia="Times New Roman"/>
        </w:rPr>
        <w:t>&gt;</w:t>
      </w:r>
      <w:r>
        <w:rPr>
          <w:rFonts w:eastAsia="Times New Roman"/>
        </w:rPr>
        <w:br/>
      </w:r>
      <w:r>
        <w:rPr>
          <w:rFonts w:eastAsia="Times New Roman"/>
          <w:b/>
          <w:bCs/>
        </w:rPr>
        <w:t>Kopie:</w:t>
      </w:r>
      <w:r>
        <w:rPr>
          <w:rFonts w:eastAsia="Times New Roman"/>
        </w:rPr>
        <w:t xml:space="preserve"> "Staaij van der mr. C.G." &lt;</w:t>
      </w:r>
      <w:hyperlink w:history="1" r:id="rId7">
        <w:r>
          <w:rPr>
            <w:rStyle w:val="Hyperlink"/>
            <w:rFonts w:eastAsia="Times New Roman"/>
          </w:rPr>
          <w:t>C.vdStaaij@tweedekamer.nl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Rondvraagpunt SGP tijdens PV BZ 18/10</w:t>
      </w:r>
    </w:p>
    <w:p w:rsidR="002676B8" w:rsidP="002676B8" w:rsidRDefault="002676B8">
      <w:r>
        <w:rPr>
          <w:rFonts w:ascii="Trebuchet MS" w:hAnsi="Trebuchet MS"/>
          <w:color w:val="005A98"/>
          <w:sz w:val="20"/>
          <w:szCs w:val="20"/>
        </w:rPr>
        <w:t>Geachte heer Van Toor, beste Theo,</w:t>
      </w:r>
    </w:p>
    <w:p w:rsidR="002676B8" w:rsidP="002676B8" w:rsidRDefault="002676B8">
      <w:r>
        <w:rPr>
          <w:rFonts w:ascii="Trebuchet MS" w:hAnsi="Trebuchet MS"/>
          <w:color w:val="005A98"/>
          <w:sz w:val="20"/>
          <w:szCs w:val="20"/>
        </w:rPr>
        <w:t> </w:t>
      </w:r>
    </w:p>
    <w:p w:rsidR="002676B8" w:rsidP="002676B8" w:rsidRDefault="002676B8">
      <w:r>
        <w:rPr>
          <w:rFonts w:ascii="Trebuchet MS" w:hAnsi="Trebuchet MS"/>
          <w:color w:val="005A98"/>
          <w:sz w:val="20"/>
          <w:szCs w:val="20"/>
        </w:rPr>
        <w:t xml:space="preserve">Morgen tijdens de PV wil Kees van der Staaij met een rondvraagpunt komen over de </w:t>
      </w:r>
      <w:proofErr w:type="spellStart"/>
      <w:r>
        <w:rPr>
          <w:rFonts w:ascii="Trebuchet MS" w:hAnsi="Trebuchet MS"/>
          <w:color w:val="005A98"/>
          <w:sz w:val="20"/>
          <w:szCs w:val="20"/>
        </w:rPr>
        <w:t>NLse</w:t>
      </w:r>
      <w:proofErr w:type="spellEnd"/>
      <w:r>
        <w:rPr>
          <w:rFonts w:ascii="Trebuchet MS" w:hAnsi="Trebuchet MS"/>
          <w:color w:val="005A98"/>
          <w:sz w:val="20"/>
          <w:szCs w:val="20"/>
        </w:rPr>
        <w:t xml:space="preserve"> inzet tijdens de jaarlijkse vergadering van de VN Conventie voor Conventionele Wapens (CCW) op 21-23 november. </w:t>
      </w:r>
    </w:p>
    <w:p w:rsidR="002676B8" w:rsidP="002676B8" w:rsidRDefault="002676B8">
      <w:r>
        <w:rPr>
          <w:rFonts w:ascii="Trebuchet MS" w:hAnsi="Trebuchet MS"/>
          <w:color w:val="005A98"/>
          <w:sz w:val="20"/>
          <w:szCs w:val="20"/>
        </w:rPr>
        <w:t xml:space="preserve">Tijdens de CCW zullen staten onder meer beslissen over menselijke controle over het gebruik van geweld (autonome wapens/‘killer robots’). De vraag is of Nederland zich hard gaat maken voor concrete stappen, bijvoorbeeld in de richting van een (juridisch bindend) instrument dat de juridische en ethische aspecten omtrent deze wapens adequaat adresseert. </w:t>
      </w:r>
    </w:p>
    <w:p w:rsidR="002676B8" w:rsidP="002676B8" w:rsidRDefault="002676B8">
      <w:r>
        <w:rPr>
          <w:rFonts w:ascii="Trebuchet MS" w:hAnsi="Trebuchet MS"/>
          <w:color w:val="005A98"/>
          <w:sz w:val="20"/>
          <w:szCs w:val="20"/>
        </w:rPr>
        <w:t>Wij zouden de minister van Buitenlandse Zaken willen verzoeken om via een brief vooraf inzage te geven in de inzet van Nederland bij de CCW-bijeenkomst op 21-23 november.</w:t>
      </w:r>
    </w:p>
    <w:p w:rsidR="002676B8" w:rsidP="002676B8" w:rsidRDefault="002676B8">
      <w:r>
        <w:rPr>
          <w:rFonts w:ascii="Trebuchet MS" w:hAnsi="Trebuchet MS"/>
          <w:color w:val="005A98"/>
          <w:sz w:val="20"/>
          <w:szCs w:val="20"/>
        </w:rPr>
        <w:t> </w:t>
      </w:r>
    </w:p>
    <w:tbl>
      <w:tblPr>
        <w:tblW w:w="18144" w:type="dxa"/>
        <w:tblInd w:w="-113" w:type="dxa"/>
        <w:tblCellMar>
          <w:left w:w="0" w:type="dxa"/>
          <w:right w:w="0" w:type="dxa"/>
        </w:tblCellMar>
        <w:tblLook w:val="04A0" w:firstRow="1" w:lastRow="0" w:firstColumn="1" w:lastColumn="0" w:noHBand="0" w:noVBand="1"/>
      </w:tblPr>
      <w:tblGrid>
        <w:gridCol w:w="2310"/>
        <w:gridCol w:w="2481"/>
        <w:gridCol w:w="13353"/>
      </w:tblGrid>
      <w:tr w:rsidR="002676B8" w:rsidTr="002676B8">
        <w:trPr>
          <w:trHeight w:val="913"/>
        </w:trPr>
        <w:tc>
          <w:tcPr>
            <w:tcW w:w="18144" w:type="dxa"/>
            <w:gridSpan w:val="3"/>
            <w:tcMar>
              <w:top w:w="0" w:type="dxa"/>
              <w:left w:w="108" w:type="dxa"/>
              <w:bottom w:w="0" w:type="dxa"/>
              <w:right w:w="108" w:type="dxa"/>
            </w:tcMar>
            <w:hideMark/>
          </w:tcPr>
          <w:p w:rsidR="002676B8" w:rsidRDefault="002676B8">
            <w:pPr>
              <w:spacing w:line="252" w:lineRule="auto"/>
            </w:pPr>
            <w:r>
              <w:rPr>
                <w:rFonts w:ascii="Trebuchet MS" w:hAnsi="Trebuchet MS"/>
                <w:color w:val="005A98"/>
                <w:sz w:val="20"/>
                <w:szCs w:val="20"/>
                <w:lang w:eastAsia="en-GB"/>
              </w:rPr>
              <w:t>Met vriendelijke groeten, namens Kees,</w:t>
            </w:r>
          </w:p>
          <w:p w:rsidR="002676B8" w:rsidRDefault="002676B8">
            <w:pPr>
              <w:spacing w:line="252" w:lineRule="auto"/>
              <w:ind w:firstLine="5"/>
            </w:pPr>
            <w:r>
              <w:rPr>
                <w:rFonts w:ascii="Trebuchet MS" w:hAnsi="Trebuchet MS"/>
                <w:b/>
                <w:bCs/>
                <w:color w:val="005A98"/>
                <w:sz w:val="20"/>
                <w:szCs w:val="20"/>
                <w:lang w:eastAsia="en-GB"/>
              </w:rPr>
              <w:t> </w:t>
            </w:r>
          </w:p>
          <w:p w:rsidR="002676B8" w:rsidRDefault="002676B8">
            <w:pPr>
              <w:spacing w:line="252" w:lineRule="auto"/>
              <w:ind w:firstLine="5"/>
            </w:pPr>
            <w:r>
              <w:rPr>
                <w:rFonts w:ascii="Trebuchet MS" w:hAnsi="Trebuchet MS"/>
                <w:b/>
                <w:bCs/>
                <w:color w:val="005A98"/>
                <w:sz w:val="27"/>
                <w:szCs w:val="27"/>
                <w:lang w:eastAsia="en-GB"/>
              </w:rPr>
              <w:t>Henri Krooneman</w:t>
            </w:r>
          </w:p>
          <w:p w:rsidR="002676B8" w:rsidRDefault="002676B8">
            <w:pPr>
              <w:spacing w:line="252" w:lineRule="auto"/>
              <w:ind w:firstLine="5"/>
            </w:pPr>
            <w:r>
              <w:rPr>
                <w:rFonts w:ascii="Trebuchet MS" w:hAnsi="Trebuchet MS"/>
                <w:color w:val="D77327"/>
                <w:sz w:val="20"/>
                <w:szCs w:val="20"/>
                <w:lang w:eastAsia="en-GB"/>
              </w:rPr>
              <w:t>Beleidsmedewerker buitenlandse zaken, BH-OS, Europese zaken, defensie</w:t>
            </w:r>
          </w:p>
          <w:p w:rsidR="002676B8" w:rsidRDefault="002676B8">
            <w:pPr>
              <w:spacing w:line="252" w:lineRule="auto"/>
              <w:ind w:firstLine="5"/>
            </w:pPr>
            <w:r>
              <w:rPr>
                <w:rFonts w:ascii="Trebuchet MS" w:hAnsi="Trebuchet MS"/>
                <w:color w:val="929292"/>
                <w:sz w:val="18"/>
                <w:szCs w:val="18"/>
                <w:lang w:eastAsia="nl-NL"/>
              </w:rPr>
              <w:t> </w:t>
            </w:r>
          </w:p>
        </w:tc>
      </w:tr>
      <w:tr w:rsidR="002676B8" w:rsidTr="002676B8">
        <w:trPr>
          <w:trHeight w:val="1254"/>
        </w:trPr>
        <w:tc>
          <w:tcPr>
            <w:tcW w:w="2310" w:type="dxa"/>
            <w:tcMar>
              <w:top w:w="0" w:type="dxa"/>
              <w:left w:w="108" w:type="dxa"/>
              <w:bottom w:w="0" w:type="dxa"/>
              <w:right w:w="108" w:type="dxa"/>
            </w:tcMar>
            <w:hideMark/>
          </w:tcPr>
          <w:p w:rsidR="002676B8" w:rsidRDefault="002676B8">
            <w:pPr>
              <w:spacing w:line="252" w:lineRule="auto"/>
              <w:ind w:firstLine="5"/>
            </w:pPr>
            <w:r>
              <w:rPr>
                <w:rFonts w:ascii="Trebuchet MS" w:hAnsi="Trebuchet MS"/>
                <w:noProof/>
                <w:color w:val="D77327"/>
                <w:sz w:val="20"/>
                <w:szCs w:val="20"/>
                <w:lang w:eastAsia="nl-NL"/>
              </w:rPr>
              <w:drawing>
                <wp:inline distT="0" distB="0" distL="0" distR="0">
                  <wp:extent cx="1270635" cy="558165"/>
                  <wp:effectExtent l="0" t="0" r="5715" b="0"/>
                  <wp:docPr id="1" name="Afbeelding 1" descr="cid:image001.png@01D14EBC.2835F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14EBC.2835FC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70635" cy="558165"/>
                          </a:xfrm>
                          <a:prstGeom prst="rect">
                            <a:avLst/>
                          </a:prstGeom>
                          <a:noFill/>
                          <a:ln>
                            <a:noFill/>
                          </a:ln>
                        </pic:spPr>
                      </pic:pic>
                    </a:graphicData>
                  </a:graphic>
                </wp:inline>
              </w:drawing>
            </w:r>
          </w:p>
          <w:p w:rsidR="002676B8" w:rsidRDefault="002676B8">
            <w:pPr>
              <w:spacing w:line="252" w:lineRule="auto"/>
              <w:ind w:firstLine="5"/>
            </w:pPr>
            <w:r>
              <w:rPr>
                <w:rFonts w:ascii="Trebuchet MS" w:hAnsi="Trebuchet MS"/>
                <w:color w:val="929292"/>
                <w:sz w:val="17"/>
                <w:szCs w:val="17"/>
                <w:lang w:eastAsia="nl-NL"/>
              </w:rPr>
              <w:t> </w:t>
            </w:r>
          </w:p>
        </w:tc>
        <w:tc>
          <w:tcPr>
            <w:tcW w:w="2481" w:type="dxa"/>
            <w:tcMar>
              <w:top w:w="0" w:type="dxa"/>
              <w:left w:w="108" w:type="dxa"/>
              <w:bottom w:w="0" w:type="dxa"/>
              <w:right w:w="108" w:type="dxa"/>
            </w:tcMar>
            <w:hideMark/>
          </w:tcPr>
          <w:p w:rsidR="002676B8" w:rsidRDefault="002676B8">
            <w:pPr>
              <w:spacing w:line="312" w:lineRule="auto"/>
              <w:ind w:firstLine="6"/>
            </w:pPr>
            <w:r>
              <w:rPr>
                <w:rFonts w:ascii="Trebuchet MS" w:hAnsi="Trebuchet MS"/>
                <w:color w:val="005A98"/>
                <w:sz w:val="18"/>
                <w:szCs w:val="18"/>
                <w:lang w:eastAsia="en-GB"/>
              </w:rPr>
              <w:t>SGP-fractie Tweede Kamer</w:t>
            </w:r>
          </w:p>
          <w:p w:rsidR="002676B8" w:rsidRDefault="002676B8">
            <w:pPr>
              <w:spacing w:line="312" w:lineRule="auto"/>
              <w:ind w:firstLine="6"/>
            </w:pPr>
            <w:r>
              <w:rPr>
                <w:rFonts w:ascii="Trebuchet MS" w:hAnsi="Trebuchet MS"/>
                <w:color w:val="005A98"/>
                <w:sz w:val="18"/>
                <w:szCs w:val="18"/>
                <w:lang w:eastAsia="en-GB"/>
              </w:rPr>
              <w:t>Postbus 20018</w:t>
            </w:r>
          </w:p>
          <w:p w:rsidR="002676B8" w:rsidRDefault="002676B8">
            <w:pPr>
              <w:spacing w:line="312" w:lineRule="auto"/>
              <w:ind w:firstLine="6"/>
            </w:pPr>
            <w:r>
              <w:rPr>
                <w:rFonts w:ascii="Trebuchet MS" w:hAnsi="Trebuchet MS"/>
                <w:color w:val="005A98"/>
                <w:sz w:val="18"/>
                <w:szCs w:val="18"/>
                <w:lang w:eastAsia="en-GB"/>
              </w:rPr>
              <w:t>2500 EA DEN HAAG</w:t>
            </w:r>
          </w:p>
          <w:p w:rsidR="002676B8" w:rsidRDefault="002676B8">
            <w:pPr>
              <w:spacing w:line="312" w:lineRule="auto"/>
              <w:ind w:firstLine="6"/>
            </w:pPr>
            <w:r>
              <w:rPr>
                <w:rFonts w:ascii="Trebuchet MS" w:hAnsi="Trebuchet MS"/>
                <w:color w:val="005A98"/>
                <w:sz w:val="10"/>
                <w:szCs w:val="10"/>
                <w:lang w:eastAsia="nl-NL"/>
              </w:rPr>
              <w:t> </w:t>
            </w:r>
          </w:p>
        </w:tc>
        <w:tc>
          <w:tcPr>
            <w:tcW w:w="13353" w:type="dxa"/>
            <w:tcMar>
              <w:top w:w="0" w:type="dxa"/>
              <w:left w:w="108" w:type="dxa"/>
              <w:bottom w:w="0" w:type="dxa"/>
              <w:right w:w="108" w:type="dxa"/>
            </w:tcMar>
            <w:hideMark/>
          </w:tcPr>
          <w:p w:rsidRPr="002676B8" w:rsidR="002676B8" w:rsidRDefault="002676B8">
            <w:pPr>
              <w:spacing w:line="312" w:lineRule="auto"/>
              <w:ind w:firstLine="6"/>
              <w:rPr>
                <w:lang w:val="fr-FR"/>
              </w:rPr>
            </w:pPr>
            <w:r w:rsidRPr="002676B8">
              <w:rPr>
                <w:rFonts w:ascii="Trebuchet MS" w:hAnsi="Trebuchet MS"/>
                <w:color w:val="005A98"/>
                <w:sz w:val="18"/>
                <w:szCs w:val="18"/>
                <w:lang w:val="fr-FR" w:eastAsia="en-GB"/>
              </w:rPr>
              <w:t>T 070-3182838</w:t>
            </w:r>
          </w:p>
          <w:p w:rsidRPr="002676B8" w:rsidR="002676B8" w:rsidRDefault="002676B8">
            <w:pPr>
              <w:spacing w:line="312" w:lineRule="auto"/>
              <w:ind w:firstLine="6"/>
              <w:rPr>
                <w:lang w:val="fr-FR"/>
              </w:rPr>
            </w:pPr>
            <w:r w:rsidRPr="002676B8">
              <w:rPr>
                <w:rFonts w:ascii="Trebuchet MS" w:hAnsi="Trebuchet MS"/>
                <w:color w:val="005A98"/>
                <w:sz w:val="18"/>
                <w:szCs w:val="18"/>
                <w:lang w:val="fr-FR" w:eastAsia="en-GB"/>
              </w:rPr>
              <w:t>E </w:t>
            </w:r>
            <w:hyperlink w:history="1" r:id="rId10">
              <w:r w:rsidRPr="002676B8">
                <w:rPr>
                  <w:rStyle w:val="Hyperlink"/>
                  <w:rFonts w:ascii="Trebuchet MS" w:hAnsi="Trebuchet MS"/>
                  <w:sz w:val="18"/>
                  <w:szCs w:val="18"/>
                  <w:lang w:val="fr-FR" w:eastAsia="en-GB"/>
                </w:rPr>
                <w:t>h.krooneman@tweedekamer.nl</w:t>
              </w:r>
            </w:hyperlink>
            <w:r w:rsidRPr="002676B8">
              <w:rPr>
                <w:rFonts w:ascii="Trebuchet MS" w:hAnsi="Trebuchet MS"/>
                <w:color w:val="005A98"/>
                <w:sz w:val="18"/>
                <w:szCs w:val="18"/>
                <w:lang w:val="fr-FR" w:eastAsia="en-GB"/>
              </w:rPr>
              <w:t xml:space="preserve"> </w:t>
            </w:r>
          </w:p>
          <w:p w:rsidR="002676B8" w:rsidRDefault="002676B8">
            <w:pPr>
              <w:spacing w:line="312" w:lineRule="auto"/>
              <w:ind w:firstLine="6"/>
            </w:pPr>
            <w:r>
              <w:rPr>
                <w:rFonts w:ascii="Trebuchet MS" w:hAnsi="Trebuchet MS"/>
                <w:color w:val="005A98"/>
                <w:sz w:val="18"/>
                <w:szCs w:val="18"/>
                <w:lang w:eastAsia="en-GB"/>
              </w:rPr>
              <w:t xml:space="preserve">I  </w:t>
            </w:r>
            <w:hyperlink w:history="1" r:id="rId11">
              <w:r>
                <w:rPr>
                  <w:rStyle w:val="Hyperlink"/>
                  <w:rFonts w:ascii="Trebuchet MS" w:hAnsi="Trebuchet MS"/>
                  <w:sz w:val="18"/>
                  <w:szCs w:val="18"/>
                  <w:lang w:eastAsia="en-GB"/>
                </w:rPr>
                <w:t>www.sgp.nl</w:t>
              </w:r>
            </w:hyperlink>
          </w:p>
          <w:p w:rsidR="002676B8" w:rsidRDefault="002676B8">
            <w:pPr>
              <w:spacing w:line="312" w:lineRule="auto"/>
              <w:ind w:firstLine="6"/>
            </w:pPr>
            <w:r>
              <w:rPr>
                <w:rFonts w:ascii="Trebuchet MS" w:hAnsi="Trebuchet MS"/>
                <w:color w:val="929292"/>
                <w:sz w:val="10"/>
                <w:szCs w:val="10"/>
                <w:lang w:eastAsia="nl-NL"/>
              </w:rPr>
              <w:t> </w:t>
            </w:r>
          </w:p>
        </w:tc>
      </w:tr>
    </w:tbl>
    <w:p w:rsidR="002676B8" w:rsidP="002676B8" w:rsidRDefault="002676B8">
      <w:r>
        <w:rPr>
          <w:color w:val="005A98"/>
          <w:lang w:eastAsia="en-GB"/>
        </w:rPr>
        <w:t> </w:t>
      </w:r>
    </w:p>
    <w:p w:rsidR="002676B8" w:rsidP="002676B8" w:rsidRDefault="002676B8">
      <w:r>
        <w:rPr>
          <w:rFonts w:ascii="Trebuchet MS" w:hAnsi="Trebuchet MS"/>
          <w:color w:val="005A98"/>
          <w:sz w:val="20"/>
          <w:szCs w:val="20"/>
        </w:rPr>
        <w:t> </w:t>
      </w:r>
    </w:p>
    <w:p w:rsidR="002676B8" w:rsidP="002676B8" w:rsidRDefault="002676B8">
      <w:r>
        <w:rPr>
          <w:rFonts w:ascii="Trebuchet MS" w:hAnsi="Trebuchet MS"/>
          <w:color w:val="005A98"/>
          <w:sz w:val="20"/>
          <w:szCs w:val="20"/>
        </w:rPr>
        <w:t> </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B8"/>
    <w:rsid w:val="00011D28"/>
    <w:rsid w:val="000C6EF3"/>
    <w:rsid w:val="00122325"/>
    <w:rsid w:val="0013263E"/>
    <w:rsid w:val="00174B0F"/>
    <w:rsid w:val="001C1475"/>
    <w:rsid w:val="00203A65"/>
    <w:rsid w:val="002676B8"/>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76B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676B8"/>
    <w:rPr>
      <w:color w:val="0000FF"/>
      <w:u w:val="single"/>
    </w:rPr>
  </w:style>
  <w:style w:type="paragraph" w:styleId="Ballontekst">
    <w:name w:val="Balloon Text"/>
    <w:basedOn w:val="Standaard"/>
    <w:link w:val="BallontekstChar"/>
    <w:rsid w:val="002676B8"/>
    <w:rPr>
      <w:rFonts w:ascii="Tahoma" w:hAnsi="Tahoma" w:cs="Tahoma"/>
      <w:sz w:val="16"/>
      <w:szCs w:val="16"/>
    </w:rPr>
  </w:style>
  <w:style w:type="character" w:customStyle="1" w:styleId="BallontekstChar">
    <w:name w:val="Ballontekst Char"/>
    <w:basedOn w:val="Standaardalinea-lettertype"/>
    <w:link w:val="Ballontekst"/>
    <w:rsid w:val="002676B8"/>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76B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676B8"/>
    <w:rPr>
      <w:color w:val="0000FF"/>
      <w:u w:val="single"/>
    </w:rPr>
  </w:style>
  <w:style w:type="paragraph" w:styleId="Ballontekst">
    <w:name w:val="Balloon Text"/>
    <w:basedOn w:val="Standaard"/>
    <w:link w:val="BallontekstChar"/>
    <w:rsid w:val="002676B8"/>
    <w:rPr>
      <w:rFonts w:ascii="Tahoma" w:hAnsi="Tahoma" w:cs="Tahoma"/>
      <w:sz w:val="16"/>
      <w:szCs w:val="16"/>
    </w:rPr>
  </w:style>
  <w:style w:type="character" w:customStyle="1" w:styleId="BallontekstChar">
    <w:name w:val="Ballontekst Char"/>
    <w:basedOn w:val="Standaardalinea-lettertype"/>
    <w:link w:val="Ballontekst"/>
    <w:rsid w:val="002676B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C.vdStaaij@tweedekamer.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hyperlink" Target="http://www.sgp.nl" TargetMode="External" Id="rId11" /><Relationship Type="http://schemas.openxmlformats.org/officeDocument/2006/relationships/hyperlink" Target="mailto:h.krooneman@tweedekamer.nl" TargetMode="External" Id="rId5" /><Relationship Type="http://schemas.openxmlformats.org/officeDocument/2006/relationships/hyperlink" Target="mailto:h.krooneman@tweedekamer.nl" TargetMode="External" Id="rId10" /><Relationship Type="http://schemas.openxmlformats.org/officeDocument/2006/relationships/webSettings" Target="webSettings.xml" Id="rId4" /><Relationship Type="http://schemas.openxmlformats.org/officeDocument/2006/relationships/image" Target="cid:image001.png@01D46627.2E68BA0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1318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2018-10-19T15:01:00.0000000Z</dcterms:created>
  <dcterms:modified xsi:type="dcterms:W3CDTF">2018-10-19T15:01:00.0000000Z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0x0101005AD9770B73A965419744D9FC2FC3504D</vt:lpwstr>
  </property>
</Properties>
</file>