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75" w:rsidP="00D65575" w:rsidRDefault="00D65575">
      <w:r>
        <w:t>Geachte leden en plaatsvervangend leden van de vaste commissie voor Infrastructuur en Waterstaat,</w:t>
      </w:r>
    </w:p>
    <w:p w:rsidR="00D65575" w:rsidP="00D65575" w:rsidRDefault="00D65575"/>
    <w:p w:rsidR="00D65575" w:rsidP="00D65575" w:rsidRDefault="00D65575">
      <w:r>
        <w:t>Hierbij doe ik u het volgende rondvraagpunt toekomen voor de procedurevergadering van morgen.</w:t>
      </w:r>
    </w:p>
    <w:p w:rsidR="00D65575" w:rsidP="00D65575" w:rsidRDefault="00D65575">
      <w:pPr>
        <w:rPr>
          <w:i/>
          <w:iCs/>
        </w:rPr>
      </w:pPr>
    </w:p>
    <w:p w:rsidR="00D65575" w:rsidP="00D65575" w:rsidRDefault="00D65575">
      <w:pPr>
        <w:rPr>
          <w:i/>
          <w:iCs/>
        </w:rPr>
      </w:pPr>
      <w:r>
        <w:rPr>
          <w:i/>
          <w:iCs/>
        </w:rPr>
        <w:t xml:space="preserve">Het lid Van Aalst (PVV) stelt voor om het onderwerp ‘sociale veiligheid  in het openbaar vervoer’ te bespreken tijdens een in het vroege voorjaar van 2019 te plannen algemeen overleg Openbaar vervoer, ov-chipkaart en taxi en niet tijdens een separaat AO. </w:t>
      </w:r>
    </w:p>
    <w:p w:rsidR="00D65575" w:rsidP="00D65575" w:rsidRDefault="00D65575">
      <w:pPr>
        <w:rPr>
          <w:i/>
          <w:iCs/>
        </w:rPr>
      </w:pPr>
      <w:r>
        <w:rPr>
          <w:i/>
          <w:iCs/>
        </w:rPr>
        <w:t>Op 13 juni jl. besloot de commissie om een algemeen overleg Sociale veiligheid in het openbaar vervoer te plannen aansluitend op het werkbezoek aan Londen op 7 en 8 oktober. Gezien het feit dat er geen nieuwe stukken van de staatssecretaris worden verwacht dit najaar, wordt het voorstel gedaan om af te zien van een separaat algemeen overleg. Aan het algemeen overleg Openbaar vervoer, ov-chipkaart en taxi neemt de minister van J&amp;V niet deel.</w:t>
      </w:r>
    </w:p>
    <w:p w:rsidR="00D65575" w:rsidP="00D65575" w:rsidRDefault="00D65575">
      <w:pPr>
        <w:rPr>
          <w:i/>
          <w:iCs/>
        </w:rPr>
      </w:pPr>
    </w:p>
    <w:p w:rsidR="00D65575" w:rsidP="00D65575" w:rsidRDefault="00D65575">
      <w:r>
        <w:t>U hoeft niet te reageren op deze mail. Dit voorstel zal worden besproken tijdens de procedurevergadering van aanstaande woensdag.</w:t>
      </w:r>
    </w:p>
    <w:p w:rsidR="00D65575" w:rsidP="00D65575" w:rsidRDefault="00D65575">
      <w:pPr>
        <w:rPr>
          <w:color w:val="1F497D"/>
        </w:rPr>
      </w:pPr>
    </w:p>
    <w:p w:rsidR="00D65575" w:rsidP="00D65575" w:rsidRDefault="00D65575">
      <w:pPr>
        <w:rPr>
          <w:rFonts w:ascii="Verdana" w:hAnsi="Verdana"/>
          <w:color w:val="323296"/>
          <w:sz w:val="20"/>
          <w:szCs w:val="20"/>
          <w:lang w:eastAsia="nl-NL"/>
        </w:rPr>
      </w:pPr>
      <w:r>
        <w:rPr>
          <w:rFonts w:ascii="Verdana" w:hAnsi="Verdana"/>
          <w:color w:val="323296"/>
          <w:sz w:val="20"/>
          <w:szCs w:val="20"/>
          <w:lang w:eastAsia="nl-NL"/>
        </w:rPr>
        <w:t>Met vriendelijke groet,</w:t>
      </w:r>
    </w:p>
    <w:p w:rsidR="00D65575" w:rsidP="00D65575" w:rsidRDefault="00D65575">
      <w:pPr>
        <w:rPr>
          <w:rFonts w:ascii="Verdana" w:hAnsi="Verdana"/>
          <w:color w:val="323296"/>
          <w:sz w:val="20"/>
          <w:szCs w:val="20"/>
          <w:lang w:eastAsia="nl-NL"/>
        </w:rPr>
      </w:pPr>
      <w:r>
        <w:rPr>
          <w:rFonts w:ascii="Verdana" w:hAnsi="Verdana"/>
          <w:color w:val="323296"/>
          <w:sz w:val="20"/>
          <w:szCs w:val="20"/>
          <w:lang w:eastAsia="nl-NL"/>
        </w:rPr>
        <w:t>Janne Rijkers</w:t>
      </w:r>
    </w:p>
    <w:p w:rsidR="00D65575" w:rsidP="00D65575" w:rsidRDefault="00D65575">
      <w:pPr>
        <w:rPr>
          <w:color w:val="1F497D"/>
          <w:lang w:eastAsia="nl-NL"/>
        </w:rPr>
      </w:pPr>
    </w:p>
    <w:p w:rsidR="00D65575" w:rsidP="00D65575" w:rsidRDefault="00D65575">
      <w:pPr>
        <w:rPr>
          <w:rFonts w:ascii="Verdana" w:hAnsi="Verdana"/>
          <w:color w:val="323296"/>
          <w:sz w:val="20"/>
          <w:szCs w:val="20"/>
          <w:lang w:eastAsia="nl-NL"/>
        </w:rPr>
      </w:pPr>
    </w:p>
    <w:p w:rsidR="00D65575" w:rsidP="00D65575" w:rsidRDefault="00D65575">
      <w:pPr>
        <w:rPr>
          <w:rFonts w:ascii="Verdana" w:hAnsi="Verdana"/>
          <w:color w:val="808080"/>
          <w:sz w:val="20"/>
          <w:szCs w:val="20"/>
          <w:lang w:eastAsia="nl-NL"/>
        </w:rPr>
      </w:pPr>
      <w:r>
        <w:rPr>
          <w:rFonts w:ascii="Verdana" w:hAnsi="Verdana"/>
          <w:color w:val="808080"/>
          <w:sz w:val="20"/>
          <w:szCs w:val="20"/>
          <w:lang w:eastAsia="nl-NL"/>
        </w:rPr>
        <w:t>Mevr. mr. J.T. Rijkers</w:t>
      </w:r>
    </w:p>
    <w:p w:rsidR="00D65575" w:rsidP="00D65575" w:rsidRDefault="00D65575">
      <w:pPr>
        <w:rPr>
          <w:rFonts w:ascii="Verdana" w:hAnsi="Verdana"/>
          <w:color w:val="808080"/>
          <w:sz w:val="20"/>
          <w:szCs w:val="20"/>
          <w:lang w:eastAsia="nl-NL"/>
        </w:rPr>
      </w:pPr>
      <w:r>
        <w:rPr>
          <w:rFonts w:ascii="Verdana" w:hAnsi="Verdana"/>
          <w:color w:val="808080"/>
          <w:sz w:val="20"/>
          <w:szCs w:val="20"/>
          <w:lang w:eastAsia="nl-NL"/>
        </w:rPr>
        <w:t>Adjunct-griffier vaste commissie voor Infrastructuur en Waterstaat</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7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65575"/>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57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557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1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2018-10-02T07:19:00.0000000Z</dcterms:created>
  <dcterms:modified xsi:type="dcterms:W3CDTF">2018-10-02T07:19:00.0000000Z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0x010100CF15A64EC0F3BA4E9CF0B5431372051E</vt:lpwstr>
  </property>
</Properties>
</file>