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82" w:rsidP="00DA7482" w:rsidRDefault="00DA7482">
      <w:r>
        <w:t>Geachte leden en plaatsvervangend leden van de vaste commissie voor Infrastructuur en Waterstaat,</w:t>
      </w:r>
    </w:p>
    <w:p w:rsidR="00DA7482" w:rsidP="00DA7482" w:rsidRDefault="00DA7482"/>
    <w:p w:rsidR="00DA7482" w:rsidP="00DA7482" w:rsidRDefault="00DA7482">
      <w:r>
        <w:t>Hierbij doe ik u het volgende rondvraagpunt toekomen voor de procedurevergadering van morgen.</w:t>
      </w:r>
    </w:p>
    <w:p w:rsidR="00DA7482" w:rsidP="00DA7482" w:rsidRDefault="00DA7482"/>
    <w:p w:rsidR="00DA7482" w:rsidP="00DA7482" w:rsidRDefault="00DA7482">
      <w:r>
        <w:t>Het lid Bruins (CU) stelt voor om een voor zover mogelijk openbare technische briefing te organiseren over de geplande herindeling van het luchtruim door het NLR, LVNL, het ministerie van I&amp;W en de CLSK.</w:t>
      </w:r>
    </w:p>
    <w:p w:rsidR="00DA7482" w:rsidP="00DA7482" w:rsidRDefault="00DA7482"/>
    <w:p w:rsidR="00DA7482" w:rsidP="00DA7482" w:rsidRDefault="00DA7482">
      <w:r>
        <w:t>U hoeft niet te reageren op deze mail. Dit voorstel zal worden besproken tijdens de procedurevergadering van aanstaande woensdag.</w:t>
      </w:r>
    </w:p>
    <w:p w:rsidR="00DA7482" w:rsidP="00DA7482" w:rsidRDefault="00DA7482"/>
    <w:p w:rsidR="00DA7482" w:rsidP="00DA7482" w:rsidRDefault="00DA748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DA7482" w:rsidP="00DA7482" w:rsidRDefault="00DA748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DA7482" w:rsidRDefault="00DA7482">
      <w:pPr>
        <w:ind w:right="-1417"/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82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A7482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A74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A74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2018-09-19T14:50:00.0000000Z</dcterms:created>
  <dcterms:modified xsi:type="dcterms:W3CDTF">2018-09-19T14:51:00.0000000Z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0x010100EDA777E8BEFF284FBC4929E201634CAF</vt:lpwstr>
  </property>
</Properties>
</file>