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AE673A">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W04.18.0208/I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26 juli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E2960" w:rsidRDefault="006B648B">
              <w:r>
                <w:t>Bij Kabinetsmissive van 18 juli 2018, no.2018001360, heeft Uwe Majesteit, op voordracht van de Minister van Binnenlandse Zaken en Koninkrijksrelaties, bij de Afdeling advisering van de Raad van State ter overweging aanhangig gemaakt het voorstel van wet houdende regeling van de mogelijke toewijzing van extra zetels voor Nederland in het Europees Parlement, met memorie van toelichting.</w:t>
              </w:r>
            </w:p>
          </w:sdtContent>
        </w:sdt>
        <w:p w:rsidR="0071031E" w:rsidRDefault="0071031E"/>
        <w:sdt>
          <w:sdtPr>
            <w:alias w:val="VrijeTekst1"/>
            <w:tag w:val="VrijeTekst1"/>
            <w:id w:val="-437221631"/>
            <w:lock w:val="sdtLocked"/>
          </w:sdtPr>
          <w:sdtEndPr/>
          <w:sdtContent>
            <w:p w:rsidR="00A92646" w:rsidP="00FF035E" w:rsidRDefault="006B648B">
              <w:r>
                <w:t>Indien het Verenigd Koninkrijk uit de Europese Unie treedt zal het aantal zetels dat Nederland heeft in het Europees Parlement toenemen. Omdat nog niet zeker is dat de uittreding afgerond is voor de eerstvolgende verkiezing van het Europees Parlement op 23 mei 2019, kan het gebeuren dat deze extra zetels aan Nederland worden toegekend nadat de uitslag van de verkiezing is vastgesteld. Het wetsvoorstel bevat een regeling voor de wijze waarop in dat geval wordt berekend welke lijsten in aanmerking komen voor een extra zetel.</w:t>
              </w:r>
            </w:p>
            <w:p w:rsidR="00A92646" w:rsidP="00FF035E" w:rsidRDefault="00AE673A"/>
            <w:p w:rsidR="00A92646" w:rsidP="00FF035E" w:rsidRDefault="006B648B">
              <w:r w:rsidRPr="00A92646">
                <w:t xml:space="preserve">De Afdeling advisering van de Raad van State adviseert het voorstel aan de Tweede Kamer te zenden, maar acht een </w:t>
              </w:r>
              <w:r>
                <w:t xml:space="preserve">toelichting </w:t>
              </w:r>
              <w:r w:rsidRPr="00A92646">
                <w:t>of aanpassing van het voorstel aangewezen</w:t>
              </w:r>
              <w:r>
                <w:t xml:space="preserve"> met betrekking tot de terugbetaling van de waarborgsom</w:t>
              </w:r>
              <w:r w:rsidRPr="00A92646">
                <w:t>.</w:t>
              </w:r>
            </w:p>
            <w:p w:rsidR="00A92646" w:rsidP="00FF035E" w:rsidRDefault="00AE673A"/>
            <w:p w:rsidR="00A92646" w:rsidP="00FF035E" w:rsidRDefault="006B648B">
              <w:r>
                <w:t xml:space="preserve">Op grond van artikel H 12, eerste lid, juncto artikel Y 2, van de Kieswet moet voor het indienen van een kandidatenlijst voor de verkiezing van het Europees Parlement een waarborgsom worden betaald. Op grond van artikel H 12, vijfde lid, juncto artikel Y 2, van de Kieswet vervalt deze waarborgsom aan de Staat indien het aantal uitgebrachte stemmen op de lijst minder dan 75% van de kiesdeler betreft. </w:t>
              </w:r>
            </w:p>
            <w:p w:rsidR="00A92646" w:rsidP="00FF035E" w:rsidRDefault="00AE673A"/>
            <w:p w:rsidR="003B1B3A" w:rsidP="00FF035E" w:rsidRDefault="006B648B">
              <w:r>
                <w:t>De Afdeling merkt op dat het kan gebeuren dat een lijst minder dan 75% van de kiesdeler haalt zolang de kiesdeler gebaseerd is op het huidige aantal zetels in het Europees Parlement, maar boven de 75% uitkomt indien de berekening gemaakt wordt aan de hand van het nieuwe aantal zetels.</w:t>
              </w:r>
              <w:r>
                <w:rPr>
                  <w:rStyle w:val="Voetnootmarkering"/>
                </w:rPr>
                <w:footnoteReference w:id="1"/>
              </w:r>
              <w:r>
                <w:t xml:space="preserve"> Een dergelijke lijst kan op grond van het voorstel zelfs in aanmerking komen voor toewijzing van één of meerdere van de extra zetels.</w:t>
              </w:r>
              <w:r>
                <w:rPr>
                  <w:rStyle w:val="Voetnootmarkering"/>
                </w:rPr>
                <w:footnoteReference w:id="2"/>
              </w:r>
              <w:r>
                <w:t xml:space="preserve"> Het voorstel noch de toelichting gaan in op de vraag of in dat geval de aan de Staat vervallen waarborgsom alsnog moet worden terugbetaald aan zo’n lijst. Om te voorkomen dat hierover onduidelijkheid ontstaat adviseert de Afdeling expliciet te bepalen welke kiesdeler gehanteerd zal worden bij de toepassing van artikel H 12, vijfde lid.</w:t>
              </w:r>
            </w:p>
            <w:p w:rsidR="003B1B3A" w:rsidP="00FF035E" w:rsidRDefault="00AE673A"/>
            <w:p w:rsidR="0031089B" w:rsidP="00FF035E" w:rsidRDefault="006B648B">
              <w:r>
                <w:t>De Afdeling adviseert in de toelichting op het bovenstaande in te gaan en zo nodig het voorstel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3E2960" w:rsidRDefault="006B648B">
              <w:r>
                <w:t>De Afdeling advisering van de Raad van State geeft U in overweging het voorstel van wet te zenden aan de Tweede Kamer der Staten-Generaal, nadat met het vorenstaande rekening zal zijn gehouden.</w:t>
              </w:r>
              <w:r>
                <w:br/>
              </w:r>
              <w:r>
                <w:br/>
              </w:r>
              <w:r>
                <w:lastRenderedPageBreak/>
                <w:br/>
                <w:t>De vice-president van de Raad van State,</w:t>
              </w:r>
            </w:p>
          </w:sdtContent>
        </w:sdt>
      </w:sdtContent>
    </w:sdt>
    <w:sectPr w:rsidR="003E2960"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6B648B" w:rsidP="005B3E03">
      <w:r>
        <w:separator/>
      </w:r>
    </w:p>
    <w:p w:rsidR="002D0ACF" w:rsidRDefault="00AE673A"/>
  </w:endnote>
  <w:endnote w:type="continuationSeparator" w:id="0">
    <w:p w:rsidR="00847094" w:rsidRDefault="006B648B" w:rsidP="005B3E03">
      <w:r>
        <w:continuationSeparator/>
      </w:r>
    </w:p>
    <w:p w:rsidR="002D0ACF" w:rsidRDefault="00AE6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E7A" w:rsidRDefault="009D7E7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E7A" w:rsidRDefault="009D7E7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AE673A">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79705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1.5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C7gA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6B648B" w:rsidP="005B3E03">
      <w:r>
        <w:separator/>
      </w:r>
    </w:p>
    <w:p w:rsidR="002D0ACF" w:rsidRDefault="00AE673A"/>
  </w:footnote>
  <w:footnote w:type="continuationSeparator" w:id="0">
    <w:p w:rsidR="00847094" w:rsidRDefault="006B648B" w:rsidP="005B3E03">
      <w:r>
        <w:continuationSeparator/>
      </w:r>
    </w:p>
    <w:p w:rsidR="002D0ACF" w:rsidRDefault="00AE673A"/>
  </w:footnote>
  <w:footnote w:id="1">
    <w:p w:rsidR="00A92646" w:rsidRDefault="006B648B">
      <w:pPr>
        <w:pStyle w:val="Voetnoottekst"/>
      </w:pPr>
      <w:r>
        <w:rPr>
          <w:rStyle w:val="Voetnootmarkering"/>
        </w:rPr>
        <w:footnoteRef/>
      </w:r>
      <w:r>
        <w:t xml:space="preserve"> </w:t>
      </w:r>
      <w:r>
        <w:tab/>
        <w:t>De kiesdeler wordt berekend door het totaal aantal uitgebrachte stemmen te delen door de te verdelen zetels. Hoe hoger het aantal zetels, hoe lager de kiesdeler.</w:t>
      </w:r>
    </w:p>
  </w:footnote>
  <w:footnote w:id="2">
    <w:p w:rsidR="00A92646" w:rsidRDefault="006B648B">
      <w:pPr>
        <w:pStyle w:val="Voetnoottekst"/>
      </w:pPr>
      <w:r>
        <w:rPr>
          <w:rStyle w:val="Voetnootmarkering"/>
        </w:rPr>
        <w:footnoteRef/>
      </w:r>
      <w:r>
        <w:t xml:space="preserve"> </w:t>
      </w:r>
      <w:r>
        <w:tab/>
        <w:t>Toelichting, paragraaf 2, derde alinea.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E7A" w:rsidRDefault="009D7E7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E673A">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E7A" w:rsidRDefault="009D7E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3E2960"/>
    <w:rsid w:val="004421C1"/>
    <w:rsid w:val="004C120D"/>
    <w:rsid w:val="00503044"/>
    <w:rsid w:val="006B648B"/>
    <w:rsid w:val="006D3E6B"/>
    <w:rsid w:val="0071031E"/>
    <w:rsid w:val="00724C4B"/>
    <w:rsid w:val="00743D19"/>
    <w:rsid w:val="00831756"/>
    <w:rsid w:val="009D7E7A"/>
    <w:rsid w:val="009E72D2"/>
    <w:rsid w:val="00A349AF"/>
    <w:rsid w:val="00AA44F3"/>
    <w:rsid w:val="00AE673A"/>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A926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A926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418</ap:Words>
  <ap:Characters>2301</ap:Characters>
  <ap:DocSecurity>4</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2018-07-26T12:46:00.0000000Z</lastPrinted>
  <dcterms:created xsi:type="dcterms:W3CDTF">2018-09-04T11:51:00.0000000Z</dcterms:created>
  <dcterms:modified xsi:type="dcterms:W3CDTF">2018-09-04T11:51:00.0000000Z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0x010100AAD7CE63197D0543A91CE101BA3C67E2</vt:lpwstr>
  </property>
</Properties>
</file>