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0C" w:rsidP="00DB1163" w:rsidRDefault="00A8450C" w14:paraId="22DED273" w14:textId="77777777">
      <w:pPr>
        <w:pStyle w:val="Geenafstand"/>
        <w:rPr>
          <w:rFonts w:ascii="Verdana" w:hAnsi="Verdana"/>
          <w:i/>
          <w:sz w:val="20"/>
          <w:szCs w:val="20"/>
        </w:rPr>
      </w:pPr>
      <w:bookmarkStart w:name="_GoBack" w:id="0"/>
      <w:bookmarkEnd w:id="0"/>
    </w:p>
    <w:p w:rsidR="00831E57" w:rsidP="00DB1163" w:rsidRDefault="001B3A32" w14:paraId="4449D089" w14:textId="4E6E0278">
      <w:pPr>
        <w:pStyle w:val="Geenafstand"/>
        <w:rPr>
          <w:rFonts w:ascii="Verdana" w:hAnsi="Verdana"/>
          <w:i/>
          <w:sz w:val="20"/>
          <w:szCs w:val="20"/>
        </w:rPr>
      </w:pPr>
      <w:r>
        <w:rPr>
          <w:rFonts w:ascii="Verdana" w:hAnsi="Verdana"/>
          <w:i/>
          <w:sz w:val="20"/>
          <w:szCs w:val="20"/>
        </w:rPr>
        <w:t>Bondgenoten in onzekere tijden</w:t>
      </w:r>
    </w:p>
    <w:p w:rsidR="001B3A32" w:rsidP="00DB1163" w:rsidRDefault="001B3A32" w14:paraId="6105B040" w14:textId="77777777">
      <w:pPr>
        <w:pStyle w:val="Geenafstand"/>
        <w:rPr>
          <w:rFonts w:ascii="Verdana" w:hAnsi="Verdana"/>
          <w:sz w:val="20"/>
          <w:szCs w:val="20"/>
        </w:rPr>
      </w:pPr>
    </w:p>
    <w:p w:rsidR="001741CE" w:rsidP="001741CE" w:rsidRDefault="001741CE" w14:paraId="5EFE6B30" w14:textId="77777777">
      <w:pPr>
        <w:pStyle w:val="Geenafstand"/>
        <w:rPr>
          <w:rFonts w:ascii="Verdana" w:hAnsi="Verdana"/>
          <w:sz w:val="20"/>
          <w:szCs w:val="20"/>
        </w:rPr>
      </w:pPr>
      <w:r>
        <w:rPr>
          <w:rFonts w:ascii="Verdana" w:hAnsi="Verdana"/>
          <w:sz w:val="20"/>
          <w:szCs w:val="20"/>
        </w:rPr>
        <w:t>In een wereld waarin onzekerheden en instabiliteit groeien, neemt het belang van de Trans-Atlantische band toe</w:t>
      </w:r>
      <w:r w:rsidRPr="001B3A32">
        <w:rPr>
          <w:rFonts w:ascii="Verdana" w:hAnsi="Verdana"/>
          <w:sz w:val="20"/>
          <w:szCs w:val="20"/>
        </w:rPr>
        <w:t xml:space="preserve">. </w:t>
      </w:r>
      <w:r>
        <w:rPr>
          <w:rFonts w:ascii="Verdana" w:hAnsi="Verdana"/>
          <w:sz w:val="20"/>
          <w:szCs w:val="20"/>
        </w:rPr>
        <w:t xml:space="preserve">Nederland en de EU staan voor uitdagingen die we zonder internationale partners niet kunnen oplossen. </w:t>
      </w:r>
    </w:p>
    <w:p w:rsidR="001741CE" w:rsidP="00DB1163" w:rsidRDefault="001741CE" w14:paraId="7C6DDF51" w14:textId="77777777">
      <w:pPr>
        <w:pStyle w:val="Geenafstand"/>
        <w:rPr>
          <w:rFonts w:ascii="Verdana" w:hAnsi="Verdana"/>
          <w:sz w:val="20"/>
          <w:szCs w:val="20"/>
        </w:rPr>
      </w:pPr>
    </w:p>
    <w:p w:rsidR="001741CE" w:rsidP="001741CE" w:rsidRDefault="001741CE" w14:paraId="6DD462D6" w14:textId="516B1429">
      <w:pPr>
        <w:pStyle w:val="Geenafstand"/>
        <w:rPr>
          <w:rFonts w:ascii="Verdana" w:hAnsi="Verdana"/>
          <w:sz w:val="20"/>
          <w:szCs w:val="20"/>
        </w:rPr>
      </w:pPr>
      <w:r>
        <w:rPr>
          <w:rFonts w:ascii="Verdana" w:hAnsi="Verdana"/>
          <w:sz w:val="20"/>
          <w:szCs w:val="20"/>
        </w:rPr>
        <w:t>M</w:t>
      </w:r>
      <w:r w:rsidRPr="006A1D52">
        <w:rPr>
          <w:rFonts w:ascii="Verdana" w:hAnsi="Verdana"/>
          <w:sz w:val="20"/>
          <w:szCs w:val="20"/>
        </w:rPr>
        <w:t xml:space="preserve">et het aantreden van Donald </w:t>
      </w:r>
      <w:proofErr w:type="spellStart"/>
      <w:r w:rsidRPr="006A1D52">
        <w:rPr>
          <w:rFonts w:ascii="Verdana" w:hAnsi="Verdana"/>
          <w:sz w:val="20"/>
          <w:szCs w:val="20"/>
        </w:rPr>
        <w:t>Trump</w:t>
      </w:r>
      <w:proofErr w:type="spellEnd"/>
      <w:r w:rsidRPr="006A1D52">
        <w:rPr>
          <w:rFonts w:ascii="Verdana" w:hAnsi="Verdana"/>
          <w:sz w:val="20"/>
          <w:szCs w:val="20"/>
        </w:rPr>
        <w:t xml:space="preserve"> als 45</w:t>
      </w:r>
      <w:r w:rsidRPr="006A1D52">
        <w:rPr>
          <w:rFonts w:ascii="Verdana" w:hAnsi="Verdana"/>
          <w:sz w:val="20"/>
          <w:szCs w:val="20"/>
          <w:vertAlign w:val="superscript"/>
        </w:rPr>
        <w:t>e</w:t>
      </w:r>
      <w:r w:rsidRPr="006A1D52">
        <w:rPr>
          <w:rFonts w:ascii="Verdana" w:hAnsi="Verdana"/>
          <w:sz w:val="20"/>
          <w:szCs w:val="20"/>
        </w:rPr>
        <w:t xml:space="preserve"> president van de VS</w:t>
      </w:r>
      <w:r>
        <w:rPr>
          <w:rFonts w:ascii="Verdana" w:hAnsi="Verdana"/>
          <w:sz w:val="20"/>
          <w:szCs w:val="20"/>
        </w:rPr>
        <w:t xml:space="preserve"> is</w:t>
      </w:r>
      <w:r w:rsidRPr="006A1D52">
        <w:rPr>
          <w:rFonts w:ascii="Verdana" w:hAnsi="Verdana"/>
          <w:sz w:val="20"/>
          <w:szCs w:val="20"/>
        </w:rPr>
        <w:t xml:space="preserve"> </w:t>
      </w:r>
      <w:r w:rsidRPr="006A1D52">
        <w:rPr>
          <w:rFonts w:ascii="Verdana" w:hAnsi="Verdana"/>
          <w:i/>
          <w:sz w:val="20"/>
          <w:szCs w:val="20"/>
        </w:rPr>
        <w:t>America First</w:t>
      </w:r>
      <w:r w:rsidRPr="006A1D52">
        <w:rPr>
          <w:rFonts w:ascii="Verdana" w:hAnsi="Verdana"/>
          <w:sz w:val="20"/>
          <w:szCs w:val="20"/>
        </w:rPr>
        <w:t xml:space="preserve"> een belangrijk leidend principe geworden van het Amerikaanse buitenlands beleid. De relatie van de VS met Europa en met de wereld is </w:t>
      </w:r>
      <w:proofErr w:type="spellStart"/>
      <w:r w:rsidRPr="006A1D52">
        <w:rPr>
          <w:rFonts w:ascii="Verdana" w:hAnsi="Verdana"/>
          <w:sz w:val="20"/>
          <w:szCs w:val="20"/>
        </w:rPr>
        <w:t>transactioneler</w:t>
      </w:r>
      <w:proofErr w:type="spellEnd"/>
      <w:r w:rsidRPr="006A1D52">
        <w:rPr>
          <w:rFonts w:ascii="Verdana" w:hAnsi="Verdana"/>
          <w:sz w:val="20"/>
          <w:szCs w:val="20"/>
        </w:rPr>
        <w:t xml:space="preserve"> geworden.</w:t>
      </w:r>
      <w:r>
        <w:rPr>
          <w:rFonts w:ascii="Verdana" w:hAnsi="Verdana"/>
          <w:sz w:val="20"/>
          <w:szCs w:val="20"/>
        </w:rPr>
        <w:t xml:space="preserve"> Juist nu is het van belang de dialoog aan te gaan en te zoeken naar consensus. Het recente bezoek van de minister-president aan president </w:t>
      </w:r>
      <w:proofErr w:type="spellStart"/>
      <w:r>
        <w:rPr>
          <w:rFonts w:ascii="Verdana" w:hAnsi="Verdana"/>
          <w:sz w:val="20"/>
          <w:szCs w:val="20"/>
        </w:rPr>
        <w:t>Trump</w:t>
      </w:r>
      <w:proofErr w:type="spellEnd"/>
      <w:r>
        <w:rPr>
          <w:rFonts w:ascii="Verdana" w:hAnsi="Verdana"/>
          <w:sz w:val="20"/>
          <w:szCs w:val="20"/>
        </w:rPr>
        <w:t xml:space="preserve">, waarvan het verslag is </w:t>
      </w:r>
      <w:r w:rsidR="00B04273">
        <w:rPr>
          <w:rFonts w:ascii="Verdana" w:hAnsi="Verdana"/>
          <w:sz w:val="20"/>
          <w:szCs w:val="20"/>
        </w:rPr>
        <w:t>bij</w:t>
      </w:r>
      <w:r>
        <w:rPr>
          <w:rFonts w:ascii="Verdana" w:hAnsi="Verdana"/>
          <w:sz w:val="20"/>
          <w:szCs w:val="20"/>
        </w:rPr>
        <w:t>gevoegd, moet dan ook in dat licht worden gezien. Dit bezoek vond plaats in goede sfeer met wederzijdse waardering voor de eeuwenoude goede banden tussen beide landen en met wederzijds begrip voor de zaken waar de meningen uiteenlopen. Er is meer wat ons verbindt da</w:t>
      </w:r>
      <w:r w:rsidR="00B04273">
        <w:rPr>
          <w:rFonts w:ascii="Verdana" w:hAnsi="Verdana"/>
          <w:sz w:val="20"/>
          <w:szCs w:val="20"/>
        </w:rPr>
        <w:t>n</w:t>
      </w:r>
      <w:r>
        <w:rPr>
          <w:rFonts w:ascii="Verdana" w:hAnsi="Verdana"/>
          <w:sz w:val="20"/>
          <w:szCs w:val="20"/>
        </w:rPr>
        <w:t xml:space="preserve"> dat ons scheidt, en het kabinet zal zich blijven inspannen voor een constructieve dialoog, ook over de zaken waar we het niet eens zijn, om onze standpunten over het voetlicht te brengen.</w:t>
      </w:r>
    </w:p>
    <w:p w:rsidRPr="006A1D52" w:rsidR="001741CE" w:rsidP="001741CE" w:rsidRDefault="001741CE" w14:paraId="40A76271" w14:textId="77777777">
      <w:pPr>
        <w:pStyle w:val="Geenafstand"/>
        <w:rPr>
          <w:rFonts w:ascii="Verdana" w:hAnsi="Verdana"/>
          <w:sz w:val="20"/>
          <w:szCs w:val="20"/>
        </w:rPr>
      </w:pPr>
    </w:p>
    <w:p w:rsidR="001B3A32" w:rsidP="00DB1163" w:rsidRDefault="006F3E39" w14:paraId="089BDFDC" w14:textId="5CD2E14F">
      <w:pPr>
        <w:pStyle w:val="Geenafstand"/>
        <w:rPr>
          <w:rFonts w:ascii="Verdana" w:hAnsi="Verdana"/>
          <w:i/>
          <w:sz w:val="20"/>
          <w:szCs w:val="20"/>
        </w:rPr>
      </w:pPr>
      <w:r>
        <w:rPr>
          <w:rFonts w:ascii="Verdana" w:hAnsi="Verdana"/>
          <w:i/>
          <w:sz w:val="20"/>
          <w:szCs w:val="20"/>
        </w:rPr>
        <w:t>Gedeelde belangen</w:t>
      </w:r>
    </w:p>
    <w:p w:rsidRPr="006A1D52" w:rsidR="001B3A32" w:rsidP="00DB1163" w:rsidRDefault="001B3A32" w14:paraId="6661EA8B" w14:textId="77777777">
      <w:pPr>
        <w:pStyle w:val="Geenafstand"/>
        <w:rPr>
          <w:rFonts w:ascii="Verdana" w:hAnsi="Verdana"/>
          <w:sz w:val="20"/>
          <w:szCs w:val="20"/>
        </w:rPr>
      </w:pPr>
    </w:p>
    <w:p w:rsidR="00176FFB" w:rsidP="00480CEF" w:rsidRDefault="001741CE" w14:paraId="37760A96" w14:textId="65F35097">
      <w:pPr>
        <w:pStyle w:val="Geenafstand"/>
        <w:rPr>
          <w:rFonts w:ascii="Verdana" w:hAnsi="Verdana"/>
          <w:sz w:val="20"/>
          <w:szCs w:val="20"/>
        </w:rPr>
      </w:pPr>
      <w:r>
        <w:rPr>
          <w:rFonts w:ascii="Verdana" w:hAnsi="Verdana"/>
          <w:sz w:val="20"/>
          <w:szCs w:val="20"/>
        </w:rPr>
        <w:t>De</w:t>
      </w:r>
      <w:r w:rsidRPr="006A1D52" w:rsidR="00480CEF">
        <w:rPr>
          <w:rFonts w:ascii="Verdana" w:hAnsi="Verdana"/>
          <w:sz w:val="20"/>
          <w:szCs w:val="20"/>
        </w:rPr>
        <w:t xml:space="preserve"> trans-Atlantische samenwerking </w:t>
      </w:r>
      <w:r>
        <w:rPr>
          <w:rFonts w:ascii="Verdana" w:hAnsi="Verdana"/>
          <w:sz w:val="20"/>
          <w:szCs w:val="20"/>
        </w:rPr>
        <w:t xml:space="preserve">is </w:t>
      </w:r>
      <w:r w:rsidRPr="006A1D52" w:rsidR="00480CEF">
        <w:rPr>
          <w:rFonts w:ascii="Verdana" w:hAnsi="Verdana"/>
          <w:sz w:val="20"/>
          <w:szCs w:val="20"/>
        </w:rPr>
        <w:t xml:space="preserve">cruciaal voor de </w:t>
      </w:r>
      <w:r w:rsidR="00480CEF">
        <w:rPr>
          <w:rFonts w:ascii="Verdana" w:hAnsi="Verdana"/>
          <w:sz w:val="20"/>
          <w:szCs w:val="20"/>
        </w:rPr>
        <w:t xml:space="preserve">vrede, vrijheid, </w:t>
      </w:r>
      <w:r w:rsidRPr="006A1D52" w:rsidR="00480CEF">
        <w:rPr>
          <w:rFonts w:ascii="Verdana" w:hAnsi="Verdana"/>
          <w:sz w:val="20"/>
          <w:szCs w:val="20"/>
        </w:rPr>
        <w:t>veiligheid en welvaart aan beide zijden van de oceaan</w:t>
      </w:r>
      <w:r w:rsidR="00480CEF">
        <w:rPr>
          <w:rFonts w:ascii="Verdana" w:hAnsi="Verdana"/>
          <w:sz w:val="20"/>
          <w:szCs w:val="20"/>
        </w:rPr>
        <w:t xml:space="preserve"> en de VS </w:t>
      </w:r>
      <w:r w:rsidR="00A8450C">
        <w:rPr>
          <w:rFonts w:ascii="Verdana" w:hAnsi="Verdana"/>
          <w:sz w:val="20"/>
          <w:szCs w:val="20"/>
        </w:rPr>
        <w:t xml:space="preserve">blijft </w:t>
      </w:r>
      <w:r w:rsidR="00480CEF">
        <w:rPr>
          <w:rFonts w:ascii="Verdana" w:hAnsi="Verdana"/>
          <w:sz w:val="20"/>
          <w:szCs w:val="20"/>
        </w:rPr>
        <w:t>een onmisbare partner</w:t>
      </w:r>
      <w:r w:rsidRPr="006A1D52" w:rsidR="00480CEF">
        <w:rPr>
          <w:rFonts w:ascii="Verdana" w:hAnsi="Verdana"/>
          <w:sz w:val="20"/>
          <w:szCs w:val="20"/>
        </w:rPr>
        <w:t xml:space="preserve">. </w:t>
      </w:r>
      <w:r w:rsidR="00480CEF">
        <w:rPr>
          <w:rFonts w:ascii="Verdana" w:hAnsi="Verdana"/>
          <w:sz w:val="20"/>
          <w:szCs w:val="20"/>
        </w:rPr>
        <w:t>Het NAVO bondgenootschap is onontbeerlijk voor de Europese en Amerikaanse veiligheid. Alleen in samenwerking met de VS kunnen we een antwoord vinden</w:t>
      </w:r>
      <w:r w:rsidR="000D11F3">
        <w:rPr>
          <w:rFonts w:ascii="Verdana" w:hAnsi="Verdana"/>
          <w:sz w:val="20"/>
          <w:szCs w:val="20"/>
        </w:rPr>
        <w:t xml:space="preserve"> op</w:t>
      </w:r>
      <w:r w:rsidR="00480CEF">
        <w:rPr>
          <w:rFonts w:ascii="Verdana" w:hAnsi="Verdana"/>
          <w:sz w:val="20"/>
          <w:szCs w:val="20"/>
        </w:rPr>
        <w:t xml:space="preserve"> internationale uitdagingen, zoals het effectief opereren in de relatie met Rusland, internationaal terrorisme, en de rol van cyber. Dit zijn slechts een paar voorbeelden van terreinen waar een wederzijds belang bij trans-Atlantische samenwerking bestaat. Ook in economisch opzicht zijn en blijven de VS en Europa belangrijke partners; gezamenlijk vertegenwoordigen zij bijna </w:t>
      </w:r>
      <w:r w:rsidRPr="006A1D52" w:rsidR="00480CEF">
        <w:rPr>
          <w:rFonts w:ascii="Verdana" w:hAnsi="Verdana"/>
          <w:sz w:val="20"/>
          <w:szCs w:val="20"/>
        </w:rPr>
        <w:t xml:space="preserve">50% </w:t>
      </w:r>
      <w:r w:rsidR="00480CEF">
        <w:rPr>
          <w:rFonts w:ascii="Verdana" w:hAnsi="Verdana"/>
          <w:sz w:val="20"/>
          <w:szCs w:val="20"/>
        </w:rPr>
        <w:t xml:space="preserve">van het </w:t>
      </w:r>
      <w:r w:rsidRPr="006A1D52" w:rsidR="00480CEF">
        <w:rPr>
          <w:rFonts w:ascii="Verdana" w:hAnsi="Verdana"/>
          <w:sz w:val="20"/>
          <w:szCs w:val="20"/>
        </w:rPr>
        <w:t>wereld</w:t>
      </w:r>
      <w:r w:rsidR="00480CEF">
        <w:rPr>
          <w:rFonts w:ascii="Verdana" w:hAnsi="Verdana"/>
          <w:sz w:val="20"/>
          <w:szCs w:val="20"/>
        </w:rPr>
        <w:t>-</w:t>
      </w:r>
      <w:r w:rsidRPr="006A1D52" w:rsidR="00480CEF">
        <w:rPr>
          <w:rFonts w:ascii="Verdana" w:hAnsi="Verdana"/>
          <w:sz w:val="20"/>
          <w:szCs w:val="20"/>
        </w:rPr>
        <w:t>BNP</w:t>
      </w:r>
      <w:r w:rsidR="00480CEF">
        <w:rPr>
          <w:rFonts w:ascii="Verdana" w:hAnsi="Verdana"/>
          <w:sz w:val="20"/>
          <w:szCs w:val="20"/>
        </w:rPr>
        <w:t xml:space="preserve">. </w:t>
      </w:r>
    </w:p>
    <w:p w:rsidR="00176FFB" w:rsidP="00480CEF" w:rsidRDefault="00176FFB" w14:paraId="5CE9E760" w14:textId="77777777">
      <w:pPr>
        <w:pStyle w:val="Geenafstand"/>
        <w:rPr>
          <w:rFonts w:ascii="Verdana" w:hAnsi="Verdana"/>
          <w:sz w:val="20"/>
          <w:szCs w:val="20"/>
        </w:rPr>
      </w:pPr>
    </w:p>
    <w:p w:rsidR="00176FFB" w:rsidP="00480CEF" w:rsidRDefault="00176FFB" w14:paraId="2A66E208" w14:textId="158B8DEA">
      <w:pPr>
        <w:pStyle w:val="Geenafstand"/>
        <w:rPr>
          <w:rFonts w:ascii="Verdana" w:hAnsi="Verdana"/>
          <w:sz w:val="20"/>
          <w:szCs w:val="20"/>
        </w:rPr>
      </w:pPr>
      <w:r>
        <w:rPr>
          <w:rFonts w:ascii="Verdana" w:hAnsi="Verdana"/>
          <w:sz w:val="20"/>
          <w:szCs w:val="20"/>
        </w:rPr>
        <w:t xml:space="preserve">De bilaterale economische relatie tussen Nederland en de VS is stevig en rust voor een belangrijk deel op investeringen over en weer. Nederland staat in de top vijf van buitenlandse investeerders in de VS; de VS is de grootste buitenlandse investeerder in Nederland. Er worden 825.000 Amerikaanse banen ondersteund door onze bilaterale economische banden; omgekeerd zijn in Nederland 246.000 banen gerelateerd aan de economische relatie met de VS. </w:t>
      </w:r>
    </w:p>
    <w:p w:rsidR="00176FFB" w:rsidP="00480CEF" w:rsidRDefault="00176FFB" w14:paraId="25D0032E" w14:textId="77777777">
      <w:pPr>
        <w:pStyle w:val="Geenafstand"/>
        <w:rPr>
          <w:rFonts w:ascii="Verdana" w:hAnsi="Verdana"/>
          <w:sz w:val="20"/>
          <w:szCs w:val="20"/>
        </w:rPr>
      </w:pPr>
    </w:p>
    <w:p w:rsidRPr="006A1D52" w:rsidR="00480CEF" w:rsidP="00480CEF" w:rsidRDefault="00480CEF" w14:paraId="6850E68D" w14:textId="24C22FE7">
      <w:pPr>
        <w:pStyle w:val="Geenafstand"/>
        <w:rPr>
          <w:rFonts w:ascii="Verdana" w:hAnsi="Verdana"/>
          <w:sz w:val="20"/>
          <w:szCs w:val="20"/>
        </w:rPr>
      </w:pPr>
      <w:r w:rsidRPr="006A1D52">
        <w:rPr>
          <w:rFonts w:ascii="Verdana" w:hAnsi="Verdana"/>
          <w:sz w:val="20"/>
          <w:szCs w:val="20"/>
        </w:rPr>
        <w:t>Nederland heeft zich ook altijd cultureel en maatschappelijk sterk verbonden gevoeld met de Verenigde Staten</w:t>
      </w:r>
      <w:r w:rsidR="006F3E39">
        <w:rPr>
          <w:rFonts w:ascii="Verdana" w:hAnsi="Verdana"/>
          <w:sz w:val="20"/>
          <w:szCs w:val="20"/>
        </w:rPr>
        <w:t>, en omgekeerd geldt hetzelfde</w:t>
      </w:r>
      <w:r w:rsidRPr="006A1D52">
        <w:rPr>
          <w:rFonts w:ascii="Verdana" w:hAnsi="Verdana"/>
          <w:sz w:val="20"/>
          <w:szCs w:val="20"/>
        </w:rPr>
        <w:t xml:space="preserve">. </w:t>
      </w:r>
      <w:r w:rsidR="009D10DF">
        <w:rPr>
          <w:rFonts w:ascii="Verdana" w:hAnsi="Verdana"/>
          <w:sz w:val="20"/>
          <w:szCs w:val="20"/>
        </w:rPr>
        <w:t>Zoals gezegd</w:t>
      </w:r>
      <w:r w:rsidRPr="006A1D52">
        <w:rPr>
          <w:rFonts w:ascii="Verdana" w:hAnsi="Verdana"/>
          <w:sz w:val="20"/>
          <w:szCs w:val="20"/>
        </w:rPr>
        <w:t xml:space="preserve">: er is meer dat ons </w:t>
      </w:r>
      <w:r w:rsidR="009D10DF">
        <w:rPr>
          <w:rFonts w:ascii="Verdana" w:hAnsi="Verdana"/>
          <w:sz w:val="20"/>
          <w:szCs w:val="20"/>
        </w:rPr>
        <w:t>ver</w:t>
      </w:r>
      <w:r w:rsidRPr="006A1D52">
        <w:rPr>
          <w:rFonts w:ascii="Verdana" w:hAnsi="Verdana"/>
          <w:sz w:val="20"/>
          <w:szCs w:val="20"/>
        </w:rPr>
        <w:t xml:space="preserve">bindt dan dat ons </w:t>
      </w:r>
      <w:r w:rsidR="009D10DF">
        <w:rPr>
          <w:rFonts w:ascii="Verdana" w:hAnsi="Verdana"/>
          <w:sz w:val="20"/>
          <w:szCs w:val="20"/>
        </w:rPr>
        <w:t>scheidt</w:t>
      </w:r>
      <w:r w:rsidRPr="006A1D52">
        <w:rPr>
          <w:rFonts w:ascii="Verdana" w:hAnsi="Verdana"/>
          <w:sz w:val="20"/>
          <w:szCs w:val="20"/>
        </w:rPr>
        <w:t>.</w:t>
      </w:r>
    </w:p>
    <w:p w:rsidRPr="006A1D52" w:rsidR="00902688" w:rsidP="000D6B76" w:rsidRDefault="00902688" w14:paraId="7BEA5806" w14:textId="683FC880">
      <w:pPr>
        <w:pStyle w:val="Geenafstand"/>
        <w:rPr>
          <w:rFonts w:ascii="Verdana" w:hAnsi="Verdana"/>
          <w:sz w:val="20"/>
          <w:szCs w:val="20"/>
        </w:rPr>
      </w:pPr>
    </w:p>
    <w:p w:rsidR="00497039" w:rsidP="000D6B76" w:rsidRDefault="003652E3" w14:paraId="5D82A8A5" w14:textId="609A24EE">
      <w:pPr>
        <w:pStyle w:val="Geenafstand"/>
        <w:rPr>
          <w:rFonts w:ascii="Verdana" w:hAnsi="Verdana"/>
          <w:i/>
          <w:sz w:val="20"/>
          <w:szCs w:val="20"/>
        </w:rPr>
      </w:pPr>
      <w:r>
        <w:rPr>
          <w:rFonts w:ascii="Verdana" w:hAnsi="Verdana"/>
          <w:i/>
          <w:sz w:val="20"/>
          <w:szCs w:val="20"/>
        </w:rPr>
        <w:t xml:space="preserve">De dialoog, juist </w:t>
      </w:r>
      <w:r w:rsidR="00124DA6">
        <w:rPr>
          <w:rFonts w:ascii="Verdana" w:hAnsi="Verdana"/>
          <w:i/>
          <w:sz w:val="20"/>
          <w:szCs w:val="20"/>
        </w:rPr>
        <w:t>bij meningsverschillen</w:t>
      </w:r>
      <w:r w:rsidR="001B3A32">
        <w:rPr>
          <w:rFonts w:ascii="Verdana" w:hAnsi="Verdana"/>
          <w:i/>
          <w:sz w:val="20"/>
          <w:szCs w:val="20"/>
        </w:rPr>
        <w:t xml:space="preserve"> </w:t>
      </w:r>
    </w:p>
    <w:p w:rsidRPr="006A1D52" w:rsidR="001B3A32" w:rsidP="000D6B76" w:rsidRDefault="001B3A32" w14:paraId="40316F3B" w14:textId="77777777">
      <w:pPr>
        <w:pStyle w:val="Geenafstand"/>
        <w:rPr>
          <w:rFonts w:ascii="Verdana" w:hAnsi="Verdana"/>
          <w:i/>
          <w:sz w:val="20"/>
          <w:szCs w:val="20"/>
        </w:rPr>
      </w:pPr>
    </w:p>
    <w:p w:rsidRPr="006A1D52" w:rsidR="00902688" w:rsidP="000D6B76" w:rsidRDefault="00902688" w14:paraId="71FBCD1C" w14:textId="634AFA37">
      <w:pPr>
        <w:pStyle w:val="Geenafstand"/>
        <w:rPr>
          <w:rFonts w:ascii="Verdana" w:hAnsi="Verdana"/>
          <w:sz w:val="20"/>
          <w:szCs w:val="20"/>
        </w:rPr>
      </w:pPr>
      <w:r w:rsidRPr="006A1D52">
        <w:rPr>
          <w:rFonts w:ascii="Verdana" w:hAnsi="Verdana"/>
          <w:sz w:val="20"/>
          <w:szCs w:val="20"/>
        </w:rPr>
        <w:t xml:space="preserve">Dat neemt niet weg dat de VS een aantal stappen heeft genomen die voor Nederland en andere Europese partners teleurstellend zijn, en </w:t>
      </w:r>
      <w:r w:rsidR="000205A1">
        <w:rPr>
          <w:rFonts w:ascii="Verdana" w:hAnsi="Verdana"/>
          <w:sz w:val="20"/>
          <w:szCs w:val="20"/>
        </w:rPr>
        <w:t>die een koerswijziging betekent</w:t>
      </w:r>
      <w:r w:rsidRPr="006A1D52">
        <w:rPr>
          <w:rFonts w:ascii="Verdana" w:hAnsi="Verdana"/>
          <w:sz w:val="20"/>
          <w:szCs w:val="20"/>
        </w:rPr>
        <w:t xml:space="preserve"> ten opzichte van eerdere Amerikaanse posities. De Amerikaanse terugt</w:t>
      </w:r>
      <w:r w:rsidR="00CA2F4F">
        <w:rPr>
          <w:rFonts w:ascii="Verdana" w:hAnsi="Verdana"/>
          <w:sz w:val="20"/>
          <w:szCs w:val="20"/>
        </w:rPr>
        <w:t xml:space="preserve">rekking uit het klimaatakkoord; </w:t>
      </w:r>
      <w:r w:rsidRPr="006A1D52">
        <w:rPr>
          <w:rFonts w:ascii="Verdana" w:hAnsi="Verdana"/>
          <w:sz w:val="20"/>
          <w:szCs w:val="20"/>
        </w:rPr>
        <w:t xml:space="preserve">de eenzijdige opzegging van het JCPOA; het besluit om de Amerikaanse ambassade naar Jeruzalem te verplaatsen en de instelling van invoerheffingen op aluminium en staal zijn besluiten die Nederland en andere belangrijke partners </w:t>
      </w:r>
      <w:r w:rsidRPr="006A1D52" w:rsidR="00A356D9">
        <w:rPr>
          <w:rFonts w:ascii="Verdana" w:hAnsi="Verdana"/>
          <w:sz w:val="20"/>
          <w:szCs w:val="20"/>
        </w:rPr>
        <w:t>kritisch bezien.</w:t>
      </w:r>
      <w:r w:rsidR="00CA2F4F">
        <w:rPr>
          <w:rFonts w:ascii="Verdana" w:hAnsi="Verdana"/>
          <w:sz w:val="20"/>
          <w:szCs w:val="20"/>
        </w:rPr>
        <w:t xml:space="preserve"> Recent kwam daar de Amerikaanse terugtrekking uit de Mensenrechtenraad bij. </w:t>
      </w:r>
      <w:r w:rsidRPr="006A1D52" w:rsidR="00A356D9">
        <w:rPr>
          <w:rFonts w:ascii="Verdana" w:hAnsi="Verdana"/>
          <w:sz w:val="20"/>
          <w:szCs w:val="20"/>
        </w:rPr>
        <w:t xml:space="preserve">Deze stappen </w:t>
      </w:r>
      <w:r w:rsidRPr="006A1D52" w:rsidR="00862996">
        <w:rPr>
          <w:rFonts w:ascii="Verdana" w:hAnsi="Verdana"/>
          <w:sz w:val="20"/>
          <w:szCs w:val="20"/>
        </w:rPr>
        <w:t>passen in een zorgelijke trend waarin de Amerikaanse administratie een minder multilaterale koers vaart.</w:t>
      </w:r>
      <w:r w:rsidR="002818AE">
        <w:rPr>
          <w:rFonts w:ascii="Verdana" w:hAnsi="Verdana"/>
          <w:sz w:val="20"/>
          <w:szCs w:val="20"/>
        </w:rPr>
        <w:t xml:space="preserve"> </w:t>
      </w:r>
      <w:r w:rsidR="00F7684A">
        <w:rPr>
          <w:rFonts w:ascii="Verdana" w:hAnsi="Verdana"/>
          <w:sz w:val="20"/>
          <w:szCs w:val="20"/>
        </w:rPr>
        <w:t xml:space="preserve">In een aantal gevallen </w:t>
      </w:r>
      <w:r w:rsidR="00663512">
        <w:rPr>
          <w:rFonts w:ascii="Verdana" w:hAnsi="Verdana"/>
          <w:sz w:val="20"/>
          <w:szCs w:val="20"/>
        </w:rPr>
        <w:t xml:space="preserve">bestaat </w:t>
      </w:r>
      <w:r w:rsidR="00F7684A">
        <w:rPr>
          <w:rFonts w:ascii="Verdana" w:hAnsi="Verdana"/>
          <w:sz w:val="20"/>
          <w:szCs w:val="20"/>
        </w:rPr>
        <w:t xml:space="preserve">bij deze forse </w:t>
      </w:r>
      <w:r w:rsidRPr="00A3019C" w:rsidR="00F7684A">
        <w:rPr>
          <w:rFonts w:ascii="Verdana" w:hAnsi="Verdana"/>
          <w:sz w:val="20"/>
          <w:szCs w:val="20"/>
        </w:rPr>
        <w:t xml:space="preserve">meningsverschillen </w:t>
      </w:r>
      <w:r w:rsidRPr="00A3019C" w:rsidR="00C819DD">
        <w:rPr>
          <w:rFonts w:ascii="Verdana" w:hAnsi="Verdana"/>
          <w:sz w:val="20"/>
          <w:szCs w:val="20"/>
        </w:rPr>
        <w:t xml:space="preserve">over de benadering </w:t>
      </w:r>
      <w:r w:rsidRPr="00A3019C" w:rsidR="00663512">
        <w:rPr>
          <w:rFonts w:ascii="Verdana" w:hAnsi="Verdana"/>
          <w:sz w:val="20"/>
          <w:szCs w:val="20"/>
        </w:rPr>
        <w:t>wel overeenstemming met de VS over het te bereiken doel – zo delen Europa en de VS bezorgdheid</w:t>
      </w:r>
      <w:r w:rsidR="00663512">
        <w:rPr>
          <w:rFonts w:ascii="Verdana" w:hAnsi="Verdana"/>
          <w:sz w:val="20"/>
          <w:szCs w:val="20"/>
        </w:rPr>
        <w:t xml:space="preserve"> over de destabiliserende rol van Iran in de regio, en is ook Nederland van mening dat de Mensenrechtenraad </w:t>
      </w:r>
      <w:r w:rsidR="00702ED1">
        <w:rPr>
          <w:rFonts w:ascii="Verdana" w:hAnsi="Verdana"/>
          <w:sz w:val="20"/>
          <w:szCs w:val="20"/>
        </w:rPr>
        <w:t>moet worden versterkt en verbeterd</w:t>
      </w:r>
      <w:r w:rsidR="003652E3">
        <w:rPr>
          <w:rFonts w:ascii="Verdana" w:hAnsi="Verdana"/>
          <w:sz w:val="20"/>
          <w:szCs w:val="20"/>
        </w:rPr>
        <w:t xml:space="preserve"> – maar niet over de weg ernaartoe</w:t>
      </w:r>
      <w:r w:rsidR="00702ED1">
        <w:rPr>
          <w:rFonts w:ascii="Verdana" w:hAnsi="Verdana"/>
          <w:sz w:val="20"/>
          <w:szCs w:val="20"/>
        </w:rPr>
        <w:t>.</w:t>
      </w:r>
    </w:p>
    <w:p w:rsidRPr="006A1D52" w:rsidR="005734F3" w:rsidP="000D6B76" w:rsidRDefault="005734F3" w14:paraId="09416A41" w14:textId="61944ACD">
      <w:pPr>
        <w:pStyle w:val="Geenafstand"/>
        <w:rPr>
          <w:rFonts w:ascii="Verdana" w:hAnsi="Verdana"/>
          <w:sz w:val="20"/>
          <w:szCs w:val="20"/>
        </w:rPr>
      </w:pPr>
    </w:p>
    <w:p w:rsidR="005734F3" w:rsidP="000D6B76" w:rsidRDefault="005734F3" w14:paraId="110677D6" w14:textId="7719C5A9">
      <w:pPr>
        <w:pStyle w:val="Geenafstand"/>
        <w:rPr>
          <w:rFonts w:ascii="Verdana" w:hAnsi="Verdana"/>
          <w:sz w:val="20"/>
          <w:szCs w:val="20"/>
        </w:rPr>
      </w:pPr>
      <w:r w:rsidRPr="006A1D52">
        <w:rPr>
          <w:rFonts w:ascii="Verdana" w:hAnsi="Verdana"/>
          <w:sz w:val="20"/>
          <w:szCs w:val="20"/>
        </w:rPr>
        <w:t xml:space="preserve">Nederland heeft </w:t>
      </w:r>
      <w:r w:rsidRPr="006A1D52" w:rsidR="00B24CC4">
        <w:rPr>
          <w:rFonts w:ascii="Verdana" w:hAnsi="Verdana"/>
          <w:sz w:val="20"/>
          <w:szCs w:val="20"/>
        </w:rPr>
        <w:t>de VS</w:t>
      </w:r>
      <w:r w:rsidRPr="006A1D52">
        <w:rPr>
          <w:rFonts w:ascii="Verdana" w:hAnsi="Verdana"/>
          <w:sz w:val="20"/>
          <w:szCs w:val="20"/>
        </w:rPr>
        <w:t xml:space="preserve"> </w:t>
      </w:r>
      <w:r w:rsidR="008311F5">
        <w:rPr>
          <w:rFonts w:ascii="Verdana" w:hAnsi="Verdana"/>
          <w:sz w:val="20"/>
          <w:szCs w:val="20"/>
        </w:rPr>
        <w:t>in EU-verband</w:t>
      </w:r>
      <w:r w:rsidRPr="006A1D52" w:rsidR="00B24CC4">
        <w:rPr>
          <w:rFonts w:ascii="Verdana" w:hAnsi="Verdana"/>
          <w:sz w:val="20"/>
          <w:szCs w:val="20"/>
        </w:rPr>
        <w:t>, maar ook op bilaterale basis, op deze stappen aangesproken. We hebben een eeuwenoud partnerschap met de VS; daar hoort bij dat meningsverschillen besproken worden</w:t>
      </w:r>
      <w:r w:rsidR="00A01A34">
        <w:rPr>
          <w:rFonts w:ascii="Verdana" w:hAnsi="Verdana"/>
          <w:sz w:val="20"/>
          <w:szCs w:val="20"/>
        </w:rPr>
        <w:t xml:space="preserve">. Het kabinet zal </w:t>
      </w:r>
      <w:r w:rsidR="003652E3">
        <w:rPr>
          <w:rFonts w:ascii="Verdana" w:hAnsi="Verdana"/>
          <w:sz w:val="20"/>
          <w:szCs w:val="20"/>
        </w:rPr>
        <w:t xml:space="preserve">bovendien </w:t>
      </w:r>
      <w:r w:rsidR="00A01A34">
        <w:rPr>
          <w:rFonts w:ascii="Verdana" w:hAnsi="Verdana"/>
          <w:sz w:val="20"/>
          <w:szCs w:val="20"/>
        </w:rPr>
        <w:t>altijd</w:t>
      </w:r>
      <w:r w:rsidR="003652E3">
        <w:rPr>
          <w:rFonts w:ascii="Verdana" w:hAnsi="Verdana"/>
          <w:sz w:val="20"/>
          <w:szCs w:val="20"/>
        </w:rPr>
        <w:t xml:space="preserve"> actief</w:t>
      </w:r>
      <w:r w:rsidR="00A01A34">
        <w:rPr>
          <w:rFonts w:ascii="Verdana" w:hAnsi="Verdana"/>
          <w:sz w:val="20"/>
          <w:szCs w:val="20"/>
        </w:rPr>
        <w:t xml:space="preserve"> opkomen voor</w:t>
      </w:r>
      <w:r w:rsidR="00B528F3">
        <w:rPr>
          <w:rFonts w:ascii="Verdana" w:hAnsi="Verdana"/>
          <w:sz w:val="20"/>
          <w:szCs w:val="20"/>
        </w:rPr>
        <w:t xml:space="preserve"> zowel</w:t>
      </w:r>
      <w:r w:rsidR="00A01A34">
        <w:rPr>
          <w:rFonts w:ascii="Verdana" w:hAnsi="Verdana"/>
          <w:sz w:val="20"/>
          <w:szCs w:val="20"/>
        </w:rPr>
        <w:t xml:space="preserve"> de Nederlandse</w:t>
      </w:r>
      <w:r w:rsidRPr="006A1D52" w:rsidR="00B24CC4">
        <w:rPr>
          <w:rFonts w:ascii="Verdana" w:hAnsi="Verdana"/>
          <w:sz w:val="20"/>
          <w:szCs w:val="20"/>
        </w:rPr>
        <w:t xml:space="preserve"> belangen</w:t>
      </w:r>
      <w:r w:rsidR="00B528F3">
        <w:rPr>
          <w:rFonts w:ascii="Verdana" w:hAnsi="Verdana"/>
          <w:sz w:val="20"/>
          <w:szCs w:val="20"/>
        </w:rPr>
        <w:t xml:space="preserve"> als het multilaterale systeem</w:t>
      </w:r>
      <w:r w:rsidR="008311F5">
        <w:rPr>
          <w:rFonts w:ascii="Verdana" w:hAnsi="Verdana"/>
          <w:sz w:val="20"/>
          <w:szCs w:val="20"/>
        </w:rPr>
        <w:t xml:space="preserve">. </w:t>
      </w:r>
      <w:r w:rsidR="00C37ED4">
        <w:rPr>
          <w:rFonts w:ascii="Verdana" w:hAnsi="Verdana"/>
          <w:sz w:val="20"/>
          <w:szCs w:val="20"/>
        </w:rPr>
        <w:t xml:space="preserve">Nederland steunt bijvoorbeeld de proportionele, maar duidelijke reactie van de Europese Commissie op </w:t>
      </w:r>
      <w:r w:rsidR="00DA7540">
        <w:rPr>
          <w:rFonts w:ascii="Verdana" w:hAnsi="Verdana"/>
          <w:sz w:val="20"/>
          <w:szCs w:val="20"/>
        </w:rPr>
        <w:t>de Amerikaanse invoerheffingen op staal en aluminium</w:t>
      </w:r>
      <w:r w:rsidRPr="006A1D52" w:rsidR="00B24CC4">
        <w:rPr>
          <w:rFonts w:ascii="Verdana" w:hAnsi="Verdana"/>
          <w:sz w:val="20"/>
          <w:szCs w:val="20"/>
        </w:rPr>
        <w:t xml:space="preserve">. </w:t>
      </w:r>
      <w:r w:rsidR="00DA7540">
        <w:rPr>
          <w:rFonts w:ascii="Verdana" w:hAnsi="Verdana"/>
          <w:sz w:val="20"/>
          <w:szCs w:val="20"/>
        </w:rPr>
        <w:t xml:space="preserve">Deze </w:t>
      </w:r>
      <w:r w:rsidRPr="006A1D52" w:rsidR="00B24CC4">
        <w:rPr>
          <w:rFonts w:ascii="Verdana" w:hAnsi="Verdana"/>
          <w:sz w:val="20"/>
          <w:szCs w:val="20"/>
        </w:rPr>
        <w:t xml:space="preserve">heffingen zijn niet in lijn met afspraken gemaakt </w:t>
      </w:r>
      <w:r w:rsidR="0020336F">
        <w:rPr>
          <w:rFonts w:ascii="Verdana" w:hAnsi="Verdana"/>
          <w:sz w:val="20"/>
          <w:szCs w:val="20"/>
        </w:rPr>
        <w:t>binnen de Wereldhandelsorganisatie (WTO)</w:t>
      </w:r>
      <w:r w:rsidR="008311F5">
        <w:rPr>
          <w:rFonts w:ascii="Verdana" w:hAnsi="Verdana"/>
          <w:sz w:val="20"/>
          <w:szCs w:val="20"/>
        </w:rPr>
        <w:t xml:space="preserve"> en ondermijnen daarmee multilaterale afspraken</w:t>
      </w:r>
      <w:r w:rsidRPr="006A1D52" w:rsidR="00B24CC4">
        <w:rPr>
          <w:rFonts w:ascii="Verdana" w:hAnsi="Verdana"/>
          <w:sz w:val="20"/>
          <w:szCs w:val="20"/>
        </w:rPr>
        <w:t>.</w:t>
      </w:r>
    </w:p>
    <w:p w:rsidRPr="006A1D52" w:rsidR="006A1D52" w:rsidRDefault="006A1D52" w14:paraId="27E21397" w14:textId="04849DC0">
      <w:pPr>
        <w:rPr>
          <w:rFonts w:ascii="Verdana" w:hAnsi="Verdana"/>
          <w:sz w:val="20"/>
          <w:szCs w:val="20"/>
        </w:rPr>
      </w:pPr>
    </w:p>
    <w:p w:rsidR="00444F65" w:rsidRDefault="001B3A32" w14:paraId="3C40ED1F" w14:textId="5309A194">
      <w:pPr>
        <w:rPr>
          <w:rFonts w:ascii="Verdana" w:hAnsi="Verdana"/>
          <w:i/>
          <w:sz w:val="20"/>
          <w:szCs w:val="20"/>
        </w:rPr>
      </w:pPr>
      <w:r>
        <w:rPr>
          <w:rFonts w:ascii="Verdana" w:hAnsi="Verdana"/>
          <w:i/>
          <w:sz w:val="20"/>
          <w:szCs w:val="20"/>
        </w:rPr>
        <w:t>Een blik op de toekomst</w:t>
      </w:r>
    </w:p>
    <w:p w:rsidR="006A1D52" w:rsidRDefault="006A1D52" w14:paraId="07BD1A0B" w14:textId="17B8FAFC">
      <w:pPr>
        <w:rPr>
          <w:rFonts w:ascii="Verdana" w:hAnsi="Verdana"/>
          <w:sz w:val="20"/>
          <w:szCs w:val="20"/>
        </w:rPr>
      </w:pPr>
      <w:r w:rsidRPr="006A1D52">
        <w:rPr>
          <w:rFonts w:ascii="Verdana" w:hAnsi="Verdana"/>
          <w:sz w:val="20"/>
          <w:szCs w:val="20"/>
        </w:rPr>
        <w:t xml:space="preserve">De Amerikaanse minister van Buitenlandse Zaken </w:t>
      </w:r>
      <w:proofErr w:type="spellStart"/>
      <w:r w:rsidRPr="006A1D52">
        <w:rPr>
          <w:rFonts w:ascii="Verdana" w:hAnsi="Verdana"/>
          <w:sz w:val="20"/>
          <w:szCs w:val="20"/>
        </w:rPr>
        <w:t>Pompeo</w:t>
      </w:r>
      <w:proofErr w:type="spellEnd"/>
      <w:r w:rsidRPr="006A1D52">
        <w:rPr>
          <w:rFonts w:ascii="Verdana" w:hAnsi="Verdana"/>
          <w:sz w:val="20"/>
          <w:szCs w:val="20"/>
        </w:rPr>
        <w:t xml:space="preserve"> gaf kort na de G7 top in Canada aan dat in relaties altijd irritaties bestaan, en er vertrouwen in te hebben dat de betrekkingen tussen deze landen op een sterke basis verder zullen gaan. </w:t>
      </w:r>
      <w:r>
        <w:rPr>
          <w:rFonts w:ascii="Verdana" w:hAnsi="Verdana"/>
          <w:sz w:val="20"/>
          <w:szCs w:val="20"/>
        </w:rPr>
        <w:t xml:space="preserve">Het kabinet </w:t>
      </w:r>
      <w:r w:rsidR="003652E3">
        <w:rPr>
          <w:rFonts w:ascii="Verdana" w:hAnsi="Verdana"/>
          <w:sz w:val="20"/>
          <w:szCs w:val="20"/>
        </w:rPr>
        <w:t xml:space="preserve">deelt deze analyse en </w:t>
      </w:r>
      <w:r>
        <w:rPr>
          <w:rFonts w:ascii="Verdana" w:hAnsi="Verdana"/>
          <w:sz w:val="20"/>
          <w:szCs w:val="20"/>
        </w:rPr>
        <w:t xml:space="preserve">is </w:t>
      </w:r>
      <w:r w:rsidR="005D7DAC">
        <w:rPr>
          <w:rFonts w:ascii="Verdana" w:hAnsi="Verdana"/>
          <w:sz w:val="20"/>
          <w:szCs w:val="20"/>
        </w:rPr>
        <w:t>overtuigd</w:t>
      </w:r>
      <w:r>
        <w:rPr>
          <w:rFonts w:ascii="Verdana" w:hAnsi="Verdana"/>
          <w:sz w:val="20"/>
          <w:szCs w:val="20"/>
        </w:rPr>
        <w:t xml:space="preserve"> dat de trans-Atlantische relatie essentieel is</w:t>
      </w:r>
      <w:r w:rsidR="001C3E55">
        <w:rPr>
          <w:rFonts w:ascii="Verdana" w:hAnsi="Verdana"/>
          <w:sz w:val="20"/>
          <w:szCs w:val="20"/>
        </w:rPr>
        <w:t xml:space="preserve"> en blijft</w:t>
      </w:r>
      <w:r>
        <w:rPr>
          <w:rFonts w:ascii="Verdana" w:hAnsi="Verdana"/>
          <w:sz w:val="20"/>
          <w:szCs w:val="20"/>
        </w:rPr>
        <w:t xml:space="preserve">, voor onze </w:t>
      </w:r>
      <w:r w:rsidR="003652E3">
        <w:rPr>
          <w:rFonts w:ascii="Verdana" w:hAnsi="Verdana"/>
          <w:sz w:val="20"/>
          <w:szCs w:val="20"/>
        </w:rPr>
        <w:t xml:space="preserve">gezamenlijke </w:t>
      </w:r>
      <w:r>
        <w:rPr>
          <w:rFonts w:ascii="Verdana" w:hAnsi="Verdana"/>
          <w:sz w:val="20"/>
          <w:szCs w:val="20"/>
        </w:rPr>
        <w:t xml:space="preserve">veiligheid, welvaart en waardengemeenschap. </w:t>
      </w:r>
      <w:r w:rsidR="00CA2F4F">
        <w:rPr>
          <w:rFonts w:ascii="Verdana" w:hAnsi="Verdana"/>
          <w:sz w:val="20"/>
          <w:szCs w:val="20"/>
        </w:rPr>
        <w:t>Dit geldt zowel voor de relaties met de VS in multilateraal kader en via de EU, als op bilaterale basis.</w:t>
      </w:r>
    </w:p>
    <w:p w:rsidRPr="0080319C" w:rsidR="00B155C3" w:rsidP="004052B5" w:rsidRDefault="005E6C8E" w14:paraId="1DFDACF8" w14:textId="6158F6B1">
      <w:pPr>
        <w:rPr>
          <w:rFonts w:ascii="Verdana" w:hAnsi="Verdana"/>
          <w:sz w:val="20"/>
          <w:szCs w:val="20"/>
        </w:rPr>
      </w:pPr>
      <w:r w:rsidRPr="0080319C">
        <w:rPr>
          <w:rFonts w:ascii="Verdana" w:hAnsi="Verdana"/>
          <w:sz w:val="20"/>
          <w:szCs w:val="20"/>
        </w:rPr>
        <w:t>De VS is de afgelopen jaren meer gaan investeren in Europese veiligheid</w:t>
      </w:r>
      <w:r w:rsidRPr="0080319C" w:rsidR="005E02CA">
        <w:rPr>
          <w:rFonts w:ascii="Verdana" w:hAnsi="Verdana"/>
          <w:sz w:val="20"/>
          <w:szCs w:val="20"/>
        </w:rPr>
        <w:t>, zowel in NAVO-kader als via het</w:t>
      </w:r>
      <w:r w:rsidR="00480CEF">
        <w:rPr>
          <w:rFonts w:ascii="Verdana" w:hAnsi="Verdana"/>
          <w:sz w:val="20"/>
          <w:szCs w:val="20"/>
        </w:rPr>
        <w:t xml:space="preserve"> Amerikaanse</w:t>
      </w:r>
      <w:r w:rsidRPr="0080319C" w:rsidR="005E02CA">
        <w:rPr>
          <w:rFonts w:ascii="Verdana" w:hAnsi="Verdana"/>
          <w:sz w:val="20"/>
          <w:szCs w:val="20"/>
        </w:rPr>
        <w:t xml:space="preserve"> </w:t>
      </w:r>
      <w:r w:rsidRPr="0080319C" w:rsidR="005E02CA">
        <w:rPr>
          <w:rFonts w:ascii="Verdana" w:hAnsi="Verdana"/>
          <w:i/>
          <w:sz w:val="20"/>
          <w:szCs w:val="20"/>
        </w:rPr>
        <w:t xml:space="preserve">European </w:t>
      </w:r>
      <w:proofErr w:type="spellStart"/>
      <w:r w:rsidRPr="0080319C" w:rsidR="005E02CA">
        <w:rPr>
          <w:rFonts w:ascii="Verdana" w:hAnsi="Verdana"/>
          <w:i/>
          <w:sz w:val="20"/>
          <w:szCs w:val="20"/>
        </w:rPr>
        <w:t>Deterrence</w:t>
      </w:r>
      <w:proofErr w:type="spellEnd"/>
      <w:r w:rsidRPr="0080319C" w:rsidR="005E02CA">
        <w:rPr>
          <w:rFonts w:ascii="Verdana" w:hAnsi="Verdana"/>
          <w:i/>
          <w:sz w:val="20"/>
          <w:szCs w:val="20"/>
        </w:rPr>
        <w:t xml:space="preserve"> </w:t>
      </w:r>
      <w:proofErr w:type="spellStart"/>
      <w:r w:rsidRPr="0080319C" w:rsidR="005E02CA">
        <w:rPr>
          <w:rFonts w:ascii="Verdana" w:hAnsi="Verdana"/>
          <w:i/>
          <w:sz w:val="20"/>
          <w:szCs w:val="20"/>
        </w:rPr>
        <w:t>Initiative</w:t>
      </w:r>
      <w:proofErr w:type="spellEnd"/>
      <w:r w:rsidR="00480CEF">
        <w:rPr>
          <w:rFonts w:ascii="Verdana" w:hAnsi="Verdana"/>
          <w:sz w:val="20"/>
          <w:szCs w:val="20"/>
        </w:rPr>
        <w:t>. Tegelijkertijd blijft</w:t>
      </w:r>
      <w:r w:rsidRPr="0080319C" w:rsidR="00480CEF">
        <w:rPr>
          <w:rFonts w:ascii="Verdana" w:hAnsi="Verdana"/>
          <w:sz w:val="20"/>
          <w:szCs w:val="20"/>
        </w:rPr>
        <w:t xml:space="preserve"> VS </w:t>
      </w:r>
      <w:r w:rsidR="00480CEF">
        <w:rPr>
          <w:rFonts w:ascii="Verdana" w:hAnsi="Verdana"/>
          <w:sz w:val="20"/>
          <w:szCs w:val="20"/>
        </w:rPr>
        <w:t>aandringen</w:t>
      </w:r>
      <w:r w:rsidRPr="0080319C" w:rsidR="00480CEF">
        <w:rPr>
          <w:rFonts w:ascii="Verdana" w:hAnsi="Verdana"/>
          <w:sz w:val="20"/>
          <w:szCs w:val="20"/>
        </w:rPr>
        <w:t xml:space="preserve"> op een evenwichtige lastenverdeling binnen de NAVO en vraagt een </w:t>
      </w:r>
      <w:r w:rsidR="00480CEF">
        <w:rPr>
          <w:rFonts w:ascii="Verdana" w:hAnsi="Verdana"/>
          <w:sz w:val="20"/>
          <w:szCs w:val="20"/>
        </w:rPr>
        <w:t>de volledige uitvoering</w:t>
      </w:r>
      <w:r w:rsidRPr="0080319C" w:rsidR="00480CEF">
        <w:rPr>
          <w:rFonts w:ascii="Verdana" w:hAnsi="Verdana"/>
          <w:sz w:val="20"/>
          <w:szCs w:val="20"/>
        </w:rPr>
        <w:t xml:space="preserve"> van de </w:t>
      </w:r>
      <w:proofErr w:type="spellStart"/>
      <w:r w:rsidRPr="0080319C" w:rsidR="00480CEF">
        <w:rPr>
          <w:rFonts w:ascii="Verdana" w:hAnsi="Verdana"/>
          <w:i/>
          <w:sz w:val="20"/>
          <w:szCs w:val="20"/>
        </w:rPr>
        <w:t>Defence</w:t>
      </w:r>
      <w:proofErr w:type="spellEnd"/>
      <w:r w:rsidRPr="0080319C" w:rsidR="00480CEF">
        <w:rPr>
          <w:rFonts w:ascii="Verdana" w:hAnsi="Verdana"/>
          <w:i/>
          <w:sz w:val="20"/>
          <w:szCs w:val="20"/>
        </w:rPr>
        <w:t xml:space="preserve"> Investment </w:t>
      </w:r>
      <w:proofErr w:type="spellStart"/>
      <w:r w:rsidRPr="0080319C" w:rsidR="00480CEF">
        <w:rPr>
          <w:rFonts w:ascii="Verdana" w:hAnsi="Verdana"/>
          <w:i/>
          <w:sz w:val="20"/>
          <w:szCs w:val="20"/>
        </w:rPr>
        <w:t>Pledge</w:t>
      </w:r>
      <w:proofErr w:type="spellEnd"/>
      <w:r w:rsidRPr="0080319C" w:rsidR="00480CEF">
        <w:rPr>
          <w:rFonts w:ascii="Verdana" w:hAnsi="Verdana"/>
          <w:sz w:val="20"/>
          <w:szCs w:val="20"/>
        </w:rPr>
        <w:t xml:space="preserve"> (Wales-afspraken)</w:t>
      </w:r>
      <w:r w:rsidR="00480CEF">
        <w:rPr>
          <w:rFonts w:ascii="Verdana" w:hAnsi="Verdana"/>
          <w:sz w:val="20"/>
          <w:szCs w:val="20"/>
        </w:rPr>
        <w:t xml:space="preserve">, waarmee de bondgenoten onder meer afspraken </w:t>
      </w:r>
      <w:r w:rsidRPr="00535192" w:rsidR="00480CEF">
        <w:rPr>
          <w:rFonts w:ascii="Verdana" w:hAnsi="Verdana"/>
          <w:sz w:val="20"/>
          <w:szCs w:val="20"/>
        </w:rPr>
        <w:t>zich in te spannen om in de periode 2014-2024 hun defensie-uitgaven in de richting van twee procent van het BBP te bewegen, met een investeringsquote van tenminste 20 procent</w:t>
      </w:r>
      <w:r w:rsidR="00480CEF">
        <w:rPr>
          <w:rFonts w:ascii="Verdana" w:hAnsi="Verdana"/>
          <w:sz w:val="20"/>
          <w:szCs w:val="20"/>
        </w:rPr>
        <w:t xml:space="preserve">. </w:t>
      </w:r>
      <w:r w:rsidRPr="0080319C" w:rsidR="00480CEF">
        <w:rPr>
          <w:rFonts w:ascii="Verdana" w:hAnsi="Verdana"/>
          <w:sz w:val="20"/>
          <w:szCs w:val="20"/>
        </w:rPr>
        <w:t xml:space="preserve">In de huidige veiligheidsomgeving moeten de Europese landen </w:t>
      </w:r>
      <w:r w:rsidR="00176FFB">
        <w:rPr>
          <w:rFonts w:ascii="Verdana" w:hAnsi="Verdana"/>
          <w:sz w:val="20"/>
          <w:szCs w:val="20"/>
        </w:rPr>
        <w:t xml:space="preserve">inderdaad </w:t>
      </w:r>
      <w:r w:rsidRPr="0080319C" w:rsidR="00480CEF">
        <w:rPr>
          <w:rFonts w:ascii="Verdana" w:hAnsi="Verdana"/>
          <w:sz w:val="20"/>
          <w:szCs w:val="20"/>
        </w:rPr>
        <w:t xml:space="preserve">meer verantwoordelijkheid nemen voor hun eigen veiligheid. </w:t>
      </w:r>
      <w:r w:rsidRPr="0080319C" w:rsidR="00B155C3">
        <w:rPr>
          <w:rFonts w:ascii="Verdana" w:hAnsi="Verdana"/>
          <w:sz w:val="20"/>
          <w:szCs w:val="20"/>
        </w:rPr>
        <w:t xml:space="preserve">Nederland </w:t>
      </w:r>
      <w:r w:rsidR="000205A1">
        <w:rPr>
          <w:rFonts w:ascii="Verdana" w:hAnsi="Verdana"/>
          <w:sz w:val="20"/>
          <w:szCs w:val="20"/>
        </w:rPr>
        <w:t>heeft</w:t>
      </w:r>
      <w:r w:rsidR="00E50D44">
        <w:rPr>
          <w:rFonts w:ascii="Verdana" w:hAnsi="Verdana"/>
          <w:sz w:val="20"/>
          <w:szCs w:val="20"/>
        </w:rPr>
        <w:t xml:space="preserve"> </w:t>
      </w:r>
      <w:r w:rsidR="000205A1">
        <w:rPr>
          <w:rFonts w:ascii="Verdana" w:hAnsi="Verdana"/>
          <w:sz w:val="20"/>
          <w:szCs w:val="20"/>
        </w:rPr>
        <w:t xml:space="preserve">zich </w:t>
      </w:r>
      <w:r w:rsidR="00E50D44">
        <w:rPr>
          <w:rFonts w:ascii="Verdana" w:hAnsi="Verdana"/>
          <w:sz w:val="20"/>
          <w:szCs w:val="20"/>
        </w:rPr>
        <w:t>dan ook</w:t>
      </w:r>
      <w:r w:rsidRPr="0080319C" w:rsidR="00B155C3">
        <w:rPr>
          <w:rFonts w:ascii="Verdana" w:hAnsi="Verdana"/>
          <w:sz w:val="20"/>
          <w:szCs w:val="20"/>
        </w:rPr>
        <w:t xml:space="preserve"> gecommitteerd aan de Wales-afspraken over defensie</w:t>
      </w:r>
      <w:r w:rsidRPr="0080319C" w:rsidR="00395C9C">
        <w:rPr>
          <w:rFonts w:ascii="Verdana" w:hAnsi="Verdana"/>
          <w:sz w:val="20"/>
          <w:szCs w:val="20"/>
        </w:rPr>
        <w:t>-</w:t>
      </w:r>
      <w:r w:rsidRPr="0080319C" w:rsidR="00B155C3">
        <w:rPr>
          <w:rFonts w:ascii="Verdana" w:hAnsi="Verdana"/>
          <w:sz w:val="20"/>
          <w:szCs w:val="20"/>
        </w:rPr>
        <w:t xml:space="preserve">uitgaven; een groot aantal NAVO-bondgenoten zal in 2024 de doelstelling halen. </w:t>
      </w:r>
    </w:p>
    <w:p w:rsidR="0099266D" w:rsidP="004052B5" w:rsidRDefault="00B155C3" w14:paraId="4F62F70D" w14:textId="77777777">
      <w:pPr>
        <w:rPr>
          <w:rFonts w:ascii="Verdana" w:hAnsi="Verdana"/>
          <w:sz w:val="20"/>
          <w:szCs w:val="20"/>
        </w:rPr>
      </w:pPr>
      <w:r w:rsidRPr="0080319C">
        <w:rPr>
          <w:rFonts w:ascii="Verdana" w:hAnsi="Verdana"/>
          <w:sz w:val="20"/>
          <w:szCs w:val="20"/>
        </w:rPr>
        <w:t xml:space="preserve">Daarnaast is in EU-verband </w:t>
      </w:r>
      <w:r w:rsidRPr="0080319C" w:rsidR="004052B5">
        <w:rPr>
          <w:rFonts w:ascii="Verdana" w:hAnsi="Verdana"/>
          <w:sz w:val="20"/>
          <w:szCs w:val="20"/>
        </w:rPr>
        <w:t>sprake van nauwere defensiesamenwerking</w:t>
      </w:r>
      <w:r w:rsidR="00CA2F4F">
        <w:rPr>
          <w:rFonts w:ascii="Verdana" w:hAnsi="Verdana"/>
          <w:sz w:val="20"/>
          <w:szCs w:val="20"/>
        </w:rPr>
        <w:t>, waaronder</w:t>
      </w:r>
      <w:r w:rsidR="004052B5">
        <w:rPr>
          <w:rFonts w:ascii="Verdana" w:hAnsi="Verdana"/>
          <w:sz w:val="20"/>
          <w:szCs w:val="20"/>
        </w:rPr>
        <w:t xml:space="preserve"> in het kader van PESCO. Versterkte Europese samenwerking op defensieterrein komt </w:t>
      </w:r>
      <w:r w:rsidR="00395C9C">
        <w:rPr>
          <w:rFonts w:ascii="Verdana" w:hAnsi="Verdana"/>
          <w:sz w:val="20"/>
          <w:szCs w:val="20"/>
        </w:rPr>
        <w:t>de t</w:t>
      </w:r>
      <w:r w:rsidR="00A91C55">
        <w:rPr>
          <w:rFonts w:ascii="Verdana" w:hAnsi="Verdana"/>
          <w:sz w:val="20"/>
          <w:szCs w:val="20"/>
        </w:rPr>
        <w:t>rans</w:t>
      </w:r>
      <w:r w:rsidR="00480CEF">
        <w:rPr>
          <w:rFonts w:ascii="Verdana" w:hAnsi="Verdana"/>
          <w:sz w:val="20"/>
          <w:szCs w:val="20"/>
        </w:rPr>
        <w:t>-A</w:t>
      </w:r>
      <w:r w:rsidR="00A91C55">
        <w:rPr>
          <w:rFonts w:ascii="Verdana" w:hAnsi="Verdana"/>
          <w:sz w:val="20"/>
          <w:szCs w:val="20"/>
        </w:rPr>
        <w:t>tlantische relatie</w:t>
      </w:r>
      <w:r w:rsidR="004052B5">
        <w:rPr>
          <w:rFonts w:ascii="Verdana" w:hAnsi="Verdana"/>
          <w:sz w:val="20"/>
          <w:szCs w:val="20"/>
        </w:rPr>
        <w:t xml:space="preserve"> ten goede</w:t>
      </w:r>
      <w:r w:rsidR="00A91C55">
        <w:rPr>
          <w:rFonts w:ascii="Verdana" w:hAnsi="Verdana"/>
          <w:sz w:val="20"/>
          <w:szCs w:val="20"/>
        </w:rPr>
        <w:t xml:space="preserve"> en is complementair aan de inspanningen van</w:t>
      </w:r>
      <w:r>
        <w:rPr>
          <w:rFonts w:ascii="Verdana" w:hAnsi="Verdana"/>
          <w:sz w:val="20"/>
          <w:szCs w:val="20"/>
        </w:rPr>
        <w:t xml:space="preserve"> </w:t>
      </w:r>
      <w:r w:rsidR="004052B5">
        <w:rPr>
          <w:rFonts w:ascii="Verdana" w:hAnsi="Verdana"/>
          <w:sz w:val="20"/>
          <w:szCs w:val="20"/>
        </w:rPr>
        <w:t xml:space="preserve">de NAVO. </w:t>
      </w:r>
    </w:p>
    <w:p w:rsidR="006A1D52" w:rsidP="004052B5" w:rsidRDefault="00630252" w14:paraId="3C82A4A6" w14:textId="668274DC">
      <w:pPr>
        <w:rPr>
          <w:rFonts w:ascii="Verdana" w:hAnsi="Verdana"/>
          <w:sz w:val="20"/>
          <w:szCs w:val="20"/>
        </w:rPr>
      </w:pPr>
      <w:r>
        <w:rPr>
          <w:rFonts w:ascii="Verdana" w:hAnsi="Verdana"/>
          <w:sz w:val="20"/>
          <w:szCs w:val="20"/>
        </w:rPr>
        <w:t>Ook d</w:t>
      </w:r>
      <w:r w:rsidR="00CA2F4F">
        <w:rPr>
          <w:rFonts w:ascii="Verdana" w:hAnsi="Verdana"/>
          <w:sz w:val="20"/>
          <w:szCs w:val="20"/>
        </w:rPr>
        <w:t xml:space="preserve">e bilaterale </w:t>
      </w:r>
      <w:r w:rsidR="00480CEF">
        <w:rPr>
          <w:rFonts w:ascii="Verdana" w:hAnsi="Verdana"/>
          <w:sz w:val="20"/>
          <w:szCs w:val="20"/>
        </w:rPr>
        <w:t>defensie</w:t>
      </w:r>
      <w:r w:rsidR="00CA2F4F">
        <w:rPr>
          <w:rFonts w:ascii="Verdana" w:hAnsi="Verdana"/>
          <w:sz w:val="20"/>
          <w:szCs w:val="20"/>
        </w:rPr>
        <w:t xml:space="preserve">samenwerking tussen de VS en het Koninkrijk is zeer nauw en zal dat blijven. </w:t>
      </w:r>
      <w:r w:rsidR="00480CEF">
        <w:rPr>
          <w:rFonts w:ascii="Verdana" w:hAnsi="Verdana"/>
          <w:sz w:val="20"/>
          <w:szCs w:val="20"/>
        </w:rPr>
        <w:t xml:space="preserve">De samenwerking omvat onder meer de aanschaf en het onderhoud van materieel, gezamenlijke opleiding en operationele samenwerking in missies en operaties en in het Caribisch gebied, waar </w:t>
      </w:r>
      <w:r w:rsidR="00F7684A">
        <w:rPr>
          <w:rFonts w:ascii="Verdana" w:hAnsi="Verdana"/>
          <w:sz w:val="20"/>
          <w:szCs w:val="20"/>
        </w:rPr>
        <w:t xml:space="preserve">de VS zeer welkome </w:t>
      </w:r>
      <w:r>
        <w:rPr>
          <w:rFonts w:ascii="Verdana" w:hAnsi="Verdana"/>
          <w:sz w:val="20"/>
          <w:szCs w:val="20"/>
        </w:rPr>
        <w:t xml:space="preserve">assistentie </w:t>
      </w:r>
      <w:r w:rsidR="00480CEF">
        <w:rPr>
          <w:rFonts w:ascii="Verdana" w:hAnsi="Verdana"/>
          <w:sz w:val="20"/>
          <w:szCs w:val="20"/>
        </w:rPr>
        <w:t xml:space="preserve">heeft </w:t>
      </w:r>
      <w:r>
        <w:rPr>
          <w:rFonts w:ascii="Verdana" w:hAnsi="Verdana"/>
          <w:sz w:val="20"/>
          <w:szCs w:val="20"/>
        </w:rPr>
        <w:t xml:space="preserve">geboden </w:t>
      </w:r>
      <w:r w:rsidR="00F7684A">
        <w:rPr>
          <w:rFonts w:ascii="Verdana" w:hAnsi="Verdana"/>
          <w:sz w:val="20"/>
          <w:szCs w:val="20"/>
        </w:rPr>
        <w:t>na orkaan Irma</w:t>
      </w:r>
      <w:r w:rsidR="00546184">
        <w:rPr>
          <w:rFonts w:ascii="Verdana" w:hAnsi="Verdana"/>
          <w:sz w:val="20"/>
          <w:szCs w:val="20"/>
        </w:rPr>
        <w:t>. Ook op inlichtingenterrein bestaat goede uitwisseling.</w:t>
      </w:r>
    </w:p>
    <w:p w:rsidR="00E50D44" w:rsidP="00F236B0" w:rsidRDefault="00A0433B" w14:paraId="435A2852" w14:textId="4CECE3B6">
      <w:pPr>
        <w:rPr>
          <w:rFonts w:ascii="Verdana" w:hAnsi="Verdana"/>
          <w:sz w:val="20"/>
          <w:szCs w:val="20"/>
        </w:rPr>
      </w:pPr>
      <w:r>
        <w:rPr>
          <w:rFonts w:ascii="Verdana" w:hAnsi="Verdana"/>
          <w:sz w:val="20"/>
          <w:szCs w:val="20"/>
        </w:rPr>
        <w:t xml:space="preserve">Op handelsgebied heeft Nederland onverminderd belang bij een </w:t>
      </w:r>
      <w:r w:rsidR="00D52DB9">
        <w:rPr>
          <w:rFonts w:ascii="Verdana" w:hAnsi="Verdana"/>
          <w:sz w:val="20"/>
          <w:szCs w:val="20"/>
        </w:rPr>
        <w:t xml:space="preserve">goede relatie met de VS. </w:t>
      </w:r>
      <w:r w:rsidR="00890BF7">
        <w:rPr>
          <w:rFonts w:ascii="Verdana" w:hAnsi="Verdana"/>
          <w:sz w:val="20"/>
          <w:szCs w:val="20"/>
        </w:rPr>
        <w:t>Bedrijven en consumenten</w:t>
      </w:r>
      <w:r w:rsidR="00286E59">
        <w:rPr>
          <w:rFonts w:ascii="Verdana" w:hAnsi="Verdana"/>
          <w:sz w:val="20"/>
          <w:szCs w:val="20"/>
        </w:rPr>
        <w:t xml:space="preserve"> in zowel</w:t>
      </w:r>
      <w:r w:rsidR="00F236B0">
        <w:rPr>
          <w:rFonts w:ascii="Verdana" w:hAnsi="Verdana"/>
          <w:sz w:val="20"/>
          <w:szCs w:val="20"/>
        </w:rPr>
        <w:t xml:space="preserve"> Nederland </w:t>
      </w:r>
      <w:r w:rsidR="00286E59">
        <w:rPr>
          <w:rFonts w:ascii="Verdana" w:hAnsi="Verdana"/>
          <w:sz w:val="20"/>
          <w:szCs w:val="20"/>
        </w:rPr>
        <w:t>als</w:t>
      </w:r>
      <w:r w:rsidR="00F236B0">
        <w:rPr>
          <w:rFonts w:ascii="Verdana" w:hAnsi="Verdana"/>
          <w:sz w:val="20"/>
          <w:szCs w:val="20"/>
        </w:rPr>
        <w:t xml:space="preserve"> de VS </w:t>
      </w:r>
      <w:r w:rsidR="00286E59">
        <w:rPr>
          <w:rFonts w:ascii="Verdana" w:hAnsi="Verdana"/>
          <w:sz w:val="20"/>
          <w:szCs w:val="20"/>
        </w:rPr>
        <w:t>he</w:t>
      </w:r>
      <w:r w:rsidR="00890BF7">
        <w:rPr>
          <w:rFonts w:ascii="Verdana" w:hAnsi="Verdana"/>
          <w:sz w:val="20"/>
          <w:szCs w:val="20"/>
        </w:rPr>
        <w:t>bben</w:t>
      </w:r>
      <w:r w:rsidR="00286E59">
        <w:rPr>
          <w:rFonts w:ascii="Verdana" w:hAnsi="Verdana"/>
          <w:sz w:val="20"/>
          <w:szCs w:val="20"/>
        </w:rPr>
        <w:t xml:space="preserve"> belang </w:t>
      </w:r>
      <w:r w:rsidR="00F236B0">
        <w:rPr>
          <w:rFonts w:ascii="Verdana" w:hAnsi="Verdana"/>
          <w:sz w:val="20"/>
          <w:szCs w:val="20"/>
        </w:rPr>
        <w:t>bij een open</w:t>
      </w:r>
      <w:r w:rsidR="00286E59">
        <w:rPr>
          <w:rFonts w:ascii="Verdana" w:hAnsi="Verdana"/>
          <w:sz w:val="20"/>
          <w:szCs w:val="20"/>
        </w:rPr>
        <w:t>, transparant</w:t>
      </w:r>
      <w:r w:rsidR="00F236B0">
        <w:rPr>
          <w:rFonts w:ascii="Verdana" w:hAnsi="Verdana"/>
          <w:sz w:val="20"/>
          <w:szCs w:val="20"/>
        </w:rPr>
        <w:t xml:space="preserve"> en </w:t>
      </w:r>
      <w:r w:rsidR="00286E59">
        <w:rPr>
          <w:rFonts w:ascii="Verdana" w:hAnsi="Verdana"/>
          <w:sz w:val="20"/>
          <w:szCs w:val="20"/>
        </w:rPr>
        <w:t xml:space="preserve">voorspelbaar handelsklimaat. De WTO is als centrale spil in de internationale handelsregels </w:t>
      </w:r>
      <w:r w:rsidR="00815FC1">
        <w:rPr>
          <w:rFonts w:ascii="Verdana" w:hAnsi="Verdana"/>
          <w:sz w:val="20"/>
          <w:szCs w:val="20"/>
        </w:rPr>
        <w:t>het beste forum</w:t>
      </w:r>
      <w:r w:rsidR="00286E59">
        <w:rPr>
          <w:rFonts w:ascii="Verdana" w:hAnsi="Verdana"/>
          <w:sz w:val="20"/>
          <w:szCs w:val="20"/>
        </w:rPr>
        <w:t xml:space="preserve"> om dit open</w:t>
      </w:r>
      <w:r w:rsidR="00F236B0">
        <w:rPr>
          <w:rFonts w:ascii="Verdana" w:hAnsi="Verdana"/>
          <w:sz w:val="20"/>
          <w:szCs w:val="20"/>
        </w:rPr>
        <w:t xml:space="preserve"> en </w:t>
      </w:r>
      <w:r w:rsidR="00286E59">
        <w:rPr>
          <w:rFonts w:ascii="Verdana" w:hAnsi="Verdana"/>
          <w:sz w:val="20"/>
          <w:szCs w:val="20"/>
        </w:rPr>
        <w:t xml:space="preserve">voorspelbare handelsklimaat te bewerkstelligen. Het is daarvoor wel van belang dat de WTO </w:t>
      </w:r>
      <w:r w:rsidR="00F236B0">
        <w:rPr>
          <w:rFonts w:ascii="Verdana" w:hAnsi="Verdana"/>
          <w:sz w:val="20"/>
          <w:szCs w:val="20"/>
        </w:rPr>
        <w:t xml:space="preserve">effectief </w:t>
      </w:r>
      <w:r w:rsidR="00286E59">
        <w:rPr>
          <w:rFonts w:ascii="Verdana" w:hAnsi="Verdana"/>
          <w:sz w:val="20"/>
          <w:szCs w:val="20"/>
        </w:rPr>
        <w:t>functioneert</w:t>
      </w:r>
      <w:r w:rsidRPr="00286E59" w:rsidR="00F236B0">
        <w:rPr>
          <w:rFonts w:ascii="Verdana" w:hAnsi="Verdana"/>
          <w:sz w:val="20"/>
          <w:szCs w:val="20"/>
        </w:rPr>
        <w:t>.</w:t>
      </w:r>
      <w:r w:rsidR="00F236B0">
        <w:rPr>
          <w:rFonts w:ascii="Verdana" w:hAnsi="Verdana"/>
          <w:sz w:val="20"/>
          <w:szCs w:val="20"/>
        </w:rPr>
        <w:t xml:space="preserve"> We hebben een gezamenlijke verantwoordelijkheid om </w:t>
      </w:r>
      <w:r w:rsidR="00286E59">
        <w:rPr>
          <w:rFonts w:ascii="Verdana" w:hAnsi="Verdana"/>
          <w:sz w:val="20"/>
          <w:szCs w:val="20"/>
        </w:rPr>
        <w:t>het multilaterale handels</w:t>
      </w:r>
      <w:r w:rsidR="00F236B0">
        <w:rPr>
          <w:rFonts w:ascii="Verdana" w:hAnsi="Verdana"/>
          <w:sz w:val="20"/>
          <w:szCs w:val="20"/>
        </w:rPr>
        <w:t xml:space="preserve">systeem te waarborgen en te versterken, zodat het een adequaat antwoord kan bieden op gedeelde zorgen als overcapaciteit op de wereldstaalmarkt en de bescherming van intellectueel eigendom. De Europese Raad heeft op 28 juni in zijn conclusies het belang hiervan onderstreept en steun uitgesproken voor het initiatief dat de Commissie neemt op dit vlak, samen met onder andere de VS en Japan.  </w:t>
      </w:r>
    </w:p>
    <w:p w:rsidR="00A0433B" w:rsidP="004052B5" w:rsidRDefault="003D09D9" w14:paraId="7BB919B8" w14:textId="61B48DB0">
      <w:pPr>
        <w:rPr>
          <w:rFonts w:ascii="Verdana" w:hAnsi="Verdana"/>
          <w:sz w:val="20"/>
          <w:szCs w:val="20"/>
        </w:rPr>
      </w:pPr>
      <w:r>
        <w:rPr>
          <w:rFonts w:ascii="Verdana" w:hAnsi="Verdana"/>
          <w:sz w:val="20"/>
          <w:szCs w:val="20"/>
        </w:rPr>
        <w:t xml:space="preserve">Op het terrein van technologie en topsectoren kan Nederland een brugfunctie vervullen tussen de VS en de EU, onder meer </w:t>
      </w:r>
      <w:r w:rsidR="00395C9C">
        <w:rPr>
          <w:rFonts w:ascii="Verdana" w:hAnsi="Verdana"/>
          <w:sz w:val="20"/>
          <w:szCs w:val="20"/>
        </w:rPr>
        <w:t>waar het gaat om</w:t>
      </w:r>
      <w:r>
        <w:rPr>
          <w:rFonts w:ascii="Verdana" w:hAnsi="Verdana"/>
          <w:sz w:val="20"/>
          <w:szCs w:val="20"/>
        </w:rPr>
        <w:t xml:space="preserve"> </w:t>
      </w:r>
      <w:proofErr w:type="spellStart"/>
      <w:r>
        <w:rPr>
          <w:rFonts w:ascii="Verdana" w:hAnsi="Verdana"/>
          <w:sz w:val="20"/>
          <w:szCs w:val="20"/>
        </w:rPr>
        <w:t>artificial</w:t>
      </w:r>
      <w:proofErr w:type="spellEnd"/>
      <w:r>
        <w:rPr>
          <w:rFonts w:ascii="Verdana" w:hAnsi="Verdana"/>
          <w:sz w:val="20"/>
          <w:szCs w:val="20"/>
        </w:rPr>
        <w:t xml:space="preserve"> intelligence en robotica. </w:t>
      </w:r>
      <w:r w:rsidR="00523645">
        <w:rPr>
          <w:rFonts w:ascii="Verdana" w:hAnsi="Verdana"/>
          <w:sz w:val="20"/>
          <w:szCs w:val="20"/>
        </w:rPr>
        <w:lastRenderedPageBreak/>
        <w:t xml:space="preserve">Wanneer het VK de EU verlaat zal deze economische ‘gateway </w:t>
      </w:r>
      <w:proofErr w:type="spellStart"/>
      <w:r w:rsidR="00523645">
        <w:rPr>
          <w:rFonts w:ascii="Verdana" w:hAnsi="Verdana"/>
          <w:sz w:val="20"/>
          <w:szCs w:val="20"/>
        </w:rPr>
        <w:t>to</w:t>
      </w:r>
      <w:proofErr w:type="spellEnd"/>
      <w:r w:rsidR="00523645">
        <w:rPr>
          <w:rFonts w:ascii="Verdana" w:hAnsi="Verdana"/>
          <w:sz w:val="20"/>
          <w:szCs w:val="20"/>
        </w:rPr>
        <w:t xml:space="preserve"> Europe’ functie alleen maar versterkt worden.</w:t>
      </w:r>
      <w:r w:rsidR="003811C0">
        <w:rPr>
          <w:rFonts w:ascii="Verdana" w:hAnsi="Verdana"/>
          <w:sz w:val="20"/>
          <w:szCs w:val="20"/>
        </w:rPr>
        <w:t xml:space="preserve"> </w:t>
      </w:r>
    </w:p>
    <w:p w:rsidR="00430208" w:rsidP="003D09D9" w:rsidRDefault="003D09D9" w14:paraId="1DCAEEB3" w14:textId="066A6E46">
      <w:pPr>
        <w:rPr>
          <w:rFonts w:ascii="Verdana" w:hAnsi="Verdana"/>
          <w:sz w:val="20"/>
          <w:szCs w:val="20"/>
        </w:rPr>
      </w:pPr>
      <w:r w:rsidRPr="00D45F94">
        <w:rPr>
          <w:rFonts w:ascii="Verdana" w:hAnsi="Verdana"/>
          <w:sz w:val="20"/>
          <w:szCs w:val="20"/>
        </w:rPr>
        <w:t>De VS en Europa delen een geschiedenis die op waarden is gebaseerd.</w:t>
      </w:r>
      <w:r w:rsidR="00774AB2">
        <w:rPr>
          <w:rFonts w:ascii="Verdana" w:hAnsi="Verdana"/>
          <w:sz w:val="20"/>
          <w:szCs w:val="20"/>
        </w:rPr>
        <w:t xml:space="preserve"> </w:t>
      </w:r>
      <w:r w:rsidR="00430208">
        <w:rPr>
          <w:rFonts w:ascii="Verdana" w:hAnsi="Verdana"/>
          <w:sz w:val="20"/>
          <w:szCs w:val="20"/>
        </w:rPr>
        <w:t xml:space="preserve">Een belangrijke illustratie daarvan is de </w:t>
      </w:r>
      <w:r>
        <w:rPr>
          <w:rFonts w:ascii="Verdana" w:hAnsi="Verdana"/>
          <w:sz w:val="20"/>
          <w:szCs w:val="20"/>
        </w:rPr>
        <w:t>75</w:t>
      </w:r>
      <w:r w:rsidRPr="007F2130">
        <w:rPr>
          <w:rFonts w:ascii="Verdana" w:hAnsi="Verdana"/>
          <w:sz w:val="20"/>
          <w:szCs w:val="20"/>
          <w:vertAlign w:val="superscript"/>
        </w:rPr>
        <w:t>e</w:t>
      </w:r>
      <w:r>
        <w:rPr>
          <w:rFonts w:ascii="Verdana" w:hAnsi="Verdana"/>
          <w:sz w:val="20"/>
          <w:szCs w:val="20"/>
        </w:rPr>
        <w:t xml:space="preserve"> herdenking van D-Day </w:t>
      </w:r>
      <w:r w:rsidR="00430208">
        <w:rPr>
          <w:rFonts w:ascii="Verdana" w:hAnsi="Verdana"/>
          <w:sz w:val="20"/>
          <w:szCs w:val="20"/>
        </w:rPr>
        <w:t>die in 2019 zal plaatsvinden</w:t>
      </w:r>
      <w:r>
        <w:rPr>
          <w:rFonts w:ascii="Verdana" w:hAnsi="Verdana"/>
          <w:sz w:val="20"/>
          <w:szCs w:val="20"/>
        </w:rPr>
        <w:t xml:space="preserve">. Amerikaanse betrokkenheid bij internationale organisaties en multilaterale oplossingen </w:t>
      </w:r>
      <w:r w:rsidR="00AE2ADB">
        <w:rPr>
          <w:rFonts w:ascii="Verdana" w:hAnsi="Verdana"/>
          <w:sz w:val="20"/>
          <w:szCs w:val="20"/>
        </w:rPr>
        <w:t xml:space="preserve">is </w:t>
      </w:r>
      <w:r>
        <w:rPr>
          <w:rFonts w:ascii="Verdana" w:hAnsi="Verdana"/>
          <w:sz w:val="20"/>
          <w:szCs w:val="20"/>
        </w:rPr>
        <w:t xml:space="preserve">in het Nederlandse en Europese belang. Nederland </w:t>
      </w:r>
      <w:r w:rsidR="00AE2ADB">
        <w:rPr>
          <w:rFonts w:ascii="Verdana" w:hAnsi="Verdana"/>
          <w:sz w:val="20"/>
          <w:szCs w:val="20"/>
        </w:rPr>
        <w:t xml:space="preserve">is </w:t>
      </w:r>
      <w:r>
        <w:rPr>
          <w:rFonts w:ascii="Verdana" w:hAnsi="Verdana"/>
          <w:sz w:val="20"/>
          <w:szCs w:val="20"/>
        </w:rPr>
        <w:t>een voorvechter van een multilaterale wereldorde</w:t>
      </w:r>
      <w:r w:rsidR="00B971FA">
        <w:rPr>
          <w:rFonts w:ascii="Verdana" w:hAnsi="Verdana"/>
          <w:sz w:val="20"/>
          <w:szCs w:val="20"/>
        </w:rPr>
        <w:t xml:space="preserve"> en van de internationale rechtsorde</w:t>
      </w:r>
      <w:r>
        <w:rPr>
          <w:rFonts w:ascii="Verdana" w:hAnsi="Verdana"/>
          <w:sz w:val="20"/>
          <w:szCs w:val="20"/>
        </w:rPr>
        <w:t xml:space="preserve">; dit geldt voor bijvoorbeeld klimaat, handel, en non-proliferatie. Daartoe moeten we de federale </w:t>
      </w:r>
      <w:r w:rsidRPr="00D45F94">
        <w:rPr>
          <w:rFonts w:ascii="Verdana" w:hAnsi="Verdana"/>
          <w:sz w:val="20"/>
          <w:szCs w:val="20"/>
        </w:rPr>
        <w:t>overheid blijven engageren en aantoonbaar maken dat internationale samenwerking ook de Amerikaanse belangen dient.</w:t>
      </w:r>
      <w:r>
        <w:rPr>
          <w:rFonts w:ascii="Verdana" w:hAnsi="Verdana"/>
          <w:sz w:val="20"/>
          <w:szCs w:val="20"/>
        </w:rPr>
        <w:t xml:space="preserve"> </w:t>
      </w:r>
      <w:r w:rsidR="00FC1387">
        <w:rPr>
          <w:rFonts w:ascii="Verdana" w:hAnsi="Verdana"/>
          <w:sz w:val="20"/>
          <w:szCs w:val="20"/>
        </w:rPr>
        <w:t xml:space="preserve">Hiervoor zetten we ons met Europese en andere partners in. </w:t>
      </w:r>
      <w:r w:rsidR="00430208">
        <w:rPr>
          <w:rFonts w:ascii="Verdana" w:hAnsi="Verdana"/>
          <w:sz w:val="20"/>
          <w:szCs w:val="20"/>
        </w:rPr>
        <w:t xml:space="preserve">Overigens wordt in veel multilaterale fora de samenwerking met de VS voortgezet. </w:t>
      </w:r>
    </w:p>
    <w:p w:rsidR="00176FFB" w:rsidP="003D09D9" w:rsidRDefault="003D09D9" w14:paraId="33568046" w14:textId="6EF078FC">
      <w:pPr>
        <w:rPr>
          <w:rFonts w:ascii="Verdana" w:hAnsi="Verdana"/>
          <w:sz w:val="20"/>
          <w:szCs w:val="20"/>
        </w:rPr>
      </w:pPr>
      <w:r w:rsidRPr="0080319C">
        <w:rPr>
          <w:rFonts w:ascii="Verdana" w:hAnsi="Verdana"/>
          <w:sz w:val="20"/>
          <w:szCs w:val="20"/>
        </w:rPr>
        <w:t xml:space="preserve">Onze gezamenlijke waarden worden </w:t>
      </w:r>
      <w:r w:rsidRPr="0080319C" w:rsidR="00AE2ADB">
        <w:rPr>
          <w:rFonts w:ascii="Verdana" w:hAnsi="Verdana"/>
          <w:sz w:val="20"/>
          <w:szCs w:val="20"/>
        </w:rPr>
        <w:t xml:space="preserve">tevens </w:t>
      </w:r>
      <w:r w:rsidRPr="0080319C">
        <w:rPr>
          <w:rFonts w:ascii="Verdana" w:hAnsi="Verdana"/>
          <w:sz w:val="20"/>
          <w:szCs w:val="20"/>
        </w:rPr>
        <w:t xml:space="preserve">weerspiegeld in de zeer intensieve contacten die bestaan op maatschappelijk niveau, en </w:t>
      </w:r>
      <w:r w:rsidRPr="0080319C" w:rsidR="001559C7">
        <w:rPr>
          <w:rFonts w:ascii="Verdana" w:hAnsi="Verdana"/>
          <w:sz w:val="20"/>
          <w:szCs w:val="20"/>
        </w:rPr>
        <w:t xml:space="preserve">op cultureel en onderwijsterrein. </w:t>
      </w:r>
      <w:r w:rsidRPr="0080319C" w:rsidR="00AE2ADB">
        <w:rPr>
          <w:rFonts w:ascii="Verdana" w:hAnsi="Verdana"/>
          <w:sz w:val="20"/>
          <w:szCs w:val="20"/>
        </w:rPr>
        <w:t xml:space="preserve">Onder andere de uitwisselingen via het </w:t>
      </w:r>
      <w:proofErr w:type="spellStart"/>
      <w:r w:rsidRPr="0080319C" w:rsidR="00AE2ADB">
        <w:rPr>
          <w:rFonts w:ascii="Verdana" w:hAnsi="Verdana"/>
          <w:sz w:val="20"/>
          <w:szCs w:val="20"/>
        </w:rPr>
        <w:t>Fulbright</w:t>
      </w:r>
      <w:proofErr w:type="spellEnd"/>
      <w:r w:rsidRPr="0080319C" w:rsidR="00AE2ADB">
        <w:rPr>
          <w:rFonts w:ascii="Verdana" w:hAnsi="Verdana"/>
          <w:sz w:val="20"/>
          <w:szCs w:val="20"/>
        </w:rPr>
        <w:t xml:space="preserve"> Center zijn </w:t>
      </w:r>
      <w:r w:rsidRPr="0080319C">
        <w:rPr>
          <w:rFonts w:ascii="Verdana" w:hAnsi="Verdana"/>
          <w:sz w:val="20"/>
          <w:szCs w:val="20"/>
        </w:rPr>
        <w:t>daarvan een voorbeeld. O</w:t>
      </w:r>
      <w:r w:rsidRPr="0080319C" w:rsidR="00AE2ADB">
        <w:rPr>
          <w:rFonts w:ascii="Verdana" w:hAnsi="Verdana"/>
          <w:sz w:val="20"/>
          <w:szCs w:val="20"/>
        </w:rPr>
        <w:t>ok</w:t>
      </w:r>
      <w:r w:rsidRPr="0080319C">
        <w:rPr>
          <w:rFonts w:ascii="Verdana" w:hAnsi="Verdana"/>
          <w:sz w:val="20"/>
          <w:szCs w:val="20"/>
        </w:rPr>
        <w:t xml:space="preserve"> de relaties met lagere overheden, met staten en steden zijn intensief – bijvoorbeeld op klimaatgebied of water management. Nederland </w:t>
      </w:r>
      <w:r w:rsidRPr="0080319C" w:rsidR="006E344F">
        <w:rPr>
          <w:rFonts w:ascii="Verdana" w:hAnsi="Verdana"/>
          <w:sz w:val="20"/>
          <w:szCs w:val="20"/>
        </w:rPr>
        <w:t xml:space="preserve">zal op alle niveaus </w:t>
      </w:r>
      <w:r w:rsidRPr="0080319C">
        <w:rPr>
          <w:rFonts w:ascii="Verdana" w:hAnsi="Verdana"/>
          <w:sz w:val="20"/>
          <w:szCs w:val="20"/>
        </w:rPr>
        <w:t>de samenwerking met de VS blijven zoeken</w:t>
      </w:r>
      <w:r w:rsidRPr="0080319C" w:rsidR="00774AB2">
        <w:rPr>
          <w:rFonts w:ascii="Verdana" w:hAnsi="Verdana"/>
          <w:sz w:val="20"/>
          <w:szCs w:val="20"/>
        </w:rPr>
        <w:t>.</w:t>
      </w:r>
      <w:r w:rsidRPr="0080319C">
        <w:rPr>
          <w:rFonts w:ascii="Verdana" w:hAnsi="Verdana"/>
          <w:sz w:val="20"/>
          <w:szCs w:val="20"/>
        </w:rPr>
        <w:t xml:space="preserve"> </w:t>
      </w:r>
      <w:r w:rsidRPr="0080319C" w:rsidR="005E02CA">
        <w:rPr>
          <w:rFonts w:ascii="Verdana" w:hAnsi="Verdana"/>
          <w:sz w:val="20"/>
          <w:szCs w:val="20"/>
        </w:rPr>
        <w:t>Daarbij zal</w:t>
      </w:r>
      <w:r w:rsidR="00F85A98">
        <w:rPr>
          <w:rFonts w:ascii="Verdana" w:hAnsi="Verdana"/>
          <w:sz w:val="20"/>
          <w:szCs w:val="20"/>
        </w:rPr>
        <w:t>,</w:t>
      </w:r>
      <w:r w:rsidRPr="0080319C" w:rsidR="005E02CA">
        <w:rPr>
          <w:rFonts w:ascii="Verdana" w:hAnsi="Verdana"/>
          <w:sz w:val="20"/>
          <w:szCs w:val="20"/>
        </w:rPr>
        <w:t xml:space="preserve"> zoals ook onder vorige administraties het geval was</w:t>
      </w:r>
      <w:r w:rsidR="00F85A98">
        <w:rPr>
          <w:rFonts w:ascii="Verdana" w:hAnsi="Verdana"/>
          <w:sz w:val="20"/>
          <w:szCs w:val="20"/>
        </w:rPr>
        <w:t>,</w:t>
      </w:r>
      <w:r w:rsidRPr="0080319C" w:rsidR="005E02CA">
        <w:rPr>
          <w:rFonts w:ascii="Verdana" w:hAnsi="Verdana"/>
          <w:sz w:val="20"/>
          <w:szCs w:val="20"/>
        </w:rPr>
        <w:t xml:space="preserve"> het gesprek worden voortgezet over aan onze gedeelde waarden gerelateerde thema’s zoals rechten van LGBTI en </w:t>
      </w:r>
      <w:r w:rsidR="00F85A98">
        <w:rPr>
          <w:rFonts w:ascii="Verdana" w:hAnsi="Verdana"/>
          <w:sz w:val="20"/>
          <w:szCs w:val="20"/>
        </w:rPr>
        <w:t>het</w:t>
      </w:r>
      <w:r w:rsidRPr="0080319C" w:rsidR="005E02CA">
        <w:rPr>
          <w:rFonts w:ascii="Verdana" w:hAnsi="Verdana"/>
          <w:sz w:val="20"/>
          <w:szCs w:val="20"/>
        </w:rPr>
        <w:t xml:space="preserve"> tegengaan </w:t>
      </w:r>
      <w:r w:rsidR="00F85A98">
        <w:rPr>
          <w:rFonts w:ascii="Verdana" w:hAnsi="Verdana"/>
          <w:sz w:val="20"/>
          <w:szCs w:val="20"/>
        </w:rPr>
        <w:t xml:space="preserve">van </w:t>
      </w:r>
      <w:r w:rsidRPr="0080319C" w:rsidR="005E02CA">
        <w:rPr>
          <w:rFonts w:ascii="Verdana" w:hAnsi="Verdana"/>
          <w:sz w:val="20"/>
          <w:szCs w:val="20"/>
        </w:rPr>
        <w:t xml:space="preserve">discriminatie. </w:t>
      </w:r>
    </w:p>
    <w:p w:rsidRPr="001559C7" w:rsidR="003D09D9" w:rsidP="00176FFB" w:rsidRDefault="00176FFB" w14:paraId="450CA9F4" w14:textId="1298AC8F">
      <w:pPr>
        <w:rPr>
          <w:rFonts w:ascii="Verdana" w:hAnsi="Verdana"/>
          <w:color w:val="FF0000"/>
          <w:sz w:val="20"/>
          <w:szCs w:val="20"/>
        </w:rPr>
      </w:pPr>
      <w:r>
        <w:rPr>
          <w:rFonts w:ascii="Verdana" w:hAnsi="Verdana"/>
          <w:sz w:val="20"/>
          <w:szCs w:val="20"/>
        </w:rPr>
        <w:t xml:space="preserve">De Nederlandse inzet blijft gericht op verdere intensivering van de sterke relatie op het gebied van veiligheid, economie en waarden. </w:t>
      </w:r>
      <w:r w:rsidRPr="0080319C" w:rsidR="00774AB2">
        <w:rPr>
          <w:rFonts w:ascii="Verdana" w:hAnsi="Verdana"/>
          <w:sz w:val="20"/>
          <w:szCs w:val="20"/>
        </w:rPr>
        <w:t>De VS kent een stevig democratisch bestel, een sterke rechtsstaat, en een levendig politiek-maatschappelijk debat, die een goede basis vorm</w:t>
      </w:r>
      <w:r w:rsidRPr="0080319C" w:rsidR="001559C7">
        <w:rPr>
          <w:rFonts w:ascii="Verdana" w:hAnsi="Verdana"/>
          <w:sz w:val="20"/>
          <w:szCs w:val="20"/>
        </w:rPr>
        <w:t>en</w:t>
      </w:r>
      <w:r w:rsidRPr="0080319C" w:rsidR="00774AB2">
        <w:rPr>
          <w:rFonts w:ascii="Verdana" w:hAnsi="Verdana"/>
          <w:sz w:val="20"/>
          <w:szCs w:val="20"/>
        </w:rPr>
        <w:t xml:space="preserve"> om </w:t>
      </w:r>
      <w:r w:rsidRPr="0080319C" w:rsidR="003D09D9">
        <w:rPr>
          <w:rFonts w:ascii="Verdana" w:hAnsi="Verdana"/>
          <w:sz w:val="20"/>
          <w:szCs w:val="20"/>
        </w:rPr>
        <w:t>onze relaties te bestendigen.</w:t>
      </w:r>
      <w:r w:rsidR="003D09D9">
        <w:rPr>
          <w:rFonts w:ascii="Verdana" w:hAnsi="Verdana"/>
          <w:sz w:val="20"/>
          <w:szCs w:val="20"/>
        </w:rPr>
        <w:t xml:space="preserve"> </w:t>
      </w:r>
      <w:r w:rsidRPr="001559C7" w:rsidR="0018144F">
        <w:rPr>
          <w:rFonts w:ascii="Verdana" w:hAnsi="Verdana"/>
          <w:color w:val="FF0000"/>
          <w:sz w:val="20"/>
          <w:szCs w:val="20"/>
        </w:rPr>
        <w:t xml:space="preserve"> </w:t>
      </w:r>
    </w:p>
    <w:sectPr w:rsidRPr="001559C7" w:rsidR="003D09D9"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70C01"/>
    <w:multiLevelType w:val="hybridMultilevel"/>
    <w:tmpl w:val="560EC0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D3A1BB9"/>
    <w:multiLevelType w:val="hybridMultilevel"/>
    <w:tmpl w:val="47BC8BD6"/>
    <w:lvl w:ilvl="0" w:tplc="EEC48A76">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F252D6"/>
    <w:multiLevelType w:val="hybridMultilevel"/>
    <w:tmpl w:val="90A0CD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79952458"/>
    <w:multiLevelType w:val="hybridMultilevel"/>
    <w:tmpl w:val="1F30D3D4"/>
    <w:lvl w:ilvl="0" w:tplc="A346643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0CD"/>
    <w:rsid w:val="00014C25"/>
    <w:rsid w:val="000205A1"/>
    <w:rsid w:val="000659F3"/>
    <w:rsid w:val="00083D66"/>
    <w:rsid w:val="00091209"/>
    <w:rsid w:val="000B1000"/>
    <w:rsid w:val="000B2866"/>
    <w:rsid w:val="000D11F3"/>
    <w:rsid w:val="000D6B76"/>
    <w:rsid w:val="000F5C8D"/>
    <w:rsid w:val="00104D06"/>
    <w:rsid w:val="00124DA6"/>
    <w:rsid w:val="00125A8F"/>
    <w:rsid w:val="001559C7"/>
    <w:rsid w:val="001741CE"/>
    <w:rsid w:val="00176FFB"/>
    <w:rsid w:val="0018144F"/>
    <w:rsid w:val="001B3A32"/>
    <w:rsid w:val="001C1D03"/>
    <w:rsid w:val="001C3E55"/>
    <w:rsid w:val="001C463A"/>
    <w:rsid w:val="001D7AB7"/>
    <w:rsid w:val="0020336F"/>
    <w:rsid w:val="00247BFD"/>
    <w:rsid w:val="0025243D"/>
    <w:rsid w:val="00273A14"/>
    <w:rsid w:val="00277CB3"/>
    <w:rsid w:val="002818AE"/>
    <w:rsid w:val="00286E59"/>
    <w:rsid w:val="002B3B35"/>
    <w:rsid w:val="002C2626"/>
    <w:rsid w:val="00316096"/>
    <w:rsid w:val="003652E3"/>
    <w:rsid w:val="003811C0"/>
    <w:rsid w:val="00395C9C"/>
    <w:rsid w:val="003B6C5C"/>
    <w:rsid w:val="003C5755"/>
    <w:rsid w:val="003D0277"/>
    <w:rsid w:val="003D09D9"/>
    <w:rsid w:val="004052B5"/>
    <w:rsid w:val="00413C5C"/>
    <w:rsid w:val="00430208"/>
    <w:rsid w:val="00444F65"/>
    <w:rsid w:val="00472BAB"/>
    <w:rsid w:val="00474170"/>
    <w:rsid w:val="004760BF"/>
    <w:rsid w:val="00480CEF"/>
    <w:rsid w:val="004810CD"/>
    <w:rsid w:val="00497039"/>
    <w:rsid w:val="004A5059"/>
    <w:rsid w:val="004B644E"/>
    <w:rsid w:val="00511C08"/>
    <w:rsid w:val="00523645"/>
    <w:rsid w:val="00546184"/>
    <w:rsid w:val="005734F3"/>
    <w:rsid w:val="005C26B0"/>
    <w:rsid w:val="005D7DAC"/>
    <w:rsid w:val="005E02CA"/>
    <w:rsid w:val="005E6C8E"/>
    <w:rsid w:val="005F06F3"/>
    <w:rsid w:val="005F739D"/>
    <w:rsid w:val="00630252"/>
    <w:rsid w:val="00663512"/>
    <w:rsid w:val="006641B8"/>
    <w:rsid w:val="00676C35"/>
    <w:rsid w:val="006A1D52"/>
    <w:rsid w:val="006B6D46"/>
    <w:rsid w:val="006E344F"/>
    <w:rsid w:val="006F3E39"/>
    <w:rsid w:val="00702ED1"/>
    <w:rsid w:val="007200CF"/>
    <w:rsid w:val="00735109"/>
    <w:rsid w:val="00741775"/>
    <w:rsid w:val="00750966"/>
    <w:rsid w:val="0076076C"/>
    <w:rsid w:val="007613C3"/>
    <w:rsid w:val="007704EB"/>
    <w:rsid w:val="00774AB2"/>
    <w:rsid w:val="00775D8E"/>
    <w:rsid w:val="00795229"/>
    <w:rsid w:val="007F2130"/>
    <w:rsid w:val="007F2A4B"/>
    <w:rsid w:val="0080319C"/>
    <w:rsid w:val="0081465F"/>
    <w:rsid w:val="00815FC1"/>
    <w:rsid w:val="008311F5"/>
    <w:rsid w:val="00831E57"/>
    <w:rsid w:val="00843A6A"/>
    <w:rsid w:val="008476B9"/>
    <w:rsid w:val="00862996"/>
    <w:rsid w:val="008826F3"/>
    <w:rsid w:val="00890BF7"/>
    <w:rsid w:val="00894303"/>
    <w:rsid w:val="00895661"/>
    <w:rsid w:val="008F2398"/>
    <w:rsid w:val="00902688"/>
    <w:rsid w:val="00905597"/>
    <w:rsid w:val="00905F73"/>
    <w:rsid w:val="009724FE"/>
    <w:rsid w:val="0099266D"/>
    <w:rsid w:val="009A298B"/>
    <w:rsid w:val="009B08D5"/>
    <w:rsid w:val="009B0B5A"/>
    <w:rsid w:val="009C7B04"/>
    <w:rsid w:val="009D10DF"/>
    <w:rsid w:val="009D5AD5"/>
    <w:rsid w:val="00A01A34"/>
    <w:rsid w:val="00A03978"/>
    <w:rsid w:val="00A0433B"/>
    <w:rsid w:val="00A11257"/>
    <w:rsid w:val="00A25033"/>
    <w:rsid w:val="00A2640E"/>
    <w:rsid w:val="00A3019C"/>
    <w:rsid w:val="00A356D9"/>
    <w:rsid w:val="00A8450C"/>
    <w:rsid w:val="00A91C55"/>
    <w:rsid w:val="00AA57CA"/>
    <w:rsid w:val="00AE2ADB"/>
    <w:rsid w:val="00AF5608"/>
    <w:rsid w:val="00B04273"/>
    <w:rsid w:val="00B155C3"/>
    <w:rsid w:val="00B24CC4"/>
    <w:rsid w:val="00B528F3"/>
    <w:rsid w:val="00B902C5"/>
    <w:rsid w:val="00B946AD"/>
    <w:rsid w:val="00B971FA"/>
    <w:rsid w:val="00BE397D"/>
    <w:rsid w:val="00BE655F"/>
    <w:rsid w:val="00BE7BEB"/>
    <w:rsid w:val="00C37ED4"/>
    <w:rsid w:val="00C819DD"/>
    <w:rsid w:val="00C81E9F"/>
    <w:rsid w:val="00CA2F4F"/>
    <w:rsid w:val="00CC76CC"/>
    <w:rsid w:val="00CE537B"/>
    <w:rsid w:val="00D26DAE"/>
    <w:rsid w:val="00D45F94"/>
    <w:rsid w:val="00D52DB9"/>
    <w:rsid w:val="00D85A3A"/>
    <w:rsid w:val="00DA7540"/>
    <w:rsid w:val="00DB1163"/>
    <w:rsid w:val="00DF5D35"/>
    <w:rsid w:val="00E50D44"/>
    <w:rsid w:val="00E52F73"/>
    <w:rsid w:val="00E94570"/>
    <w:rsid w:val="00EB4FE6"/>
    <w:rsid w:val="00EB6256"/>
    <w:rsid w:val="00F14943"/>
    <w:rsid w:val="00F236B0"/>
    <w:rsid w:val="00F3537E"/>
    <w:rsid w:val="00F41567"/>
    <w:rsid w:val="00F52C3C"/>
    <w:rsid w:val="00F57D29"/>
    <w:rsid w:val="00F7684A"/>
    <w:rsid w:val="00F851CE"/>
    <w:rsid w:val="00F85A98"/>
    <w:rsid w:val="00FA578F"/>
    <w:rsid w:val="00FC1387"/>
    <w:rsid w:val="00FC5511"/>
    <w:rsid w:val="00FE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DD40"/>
  <w15:docId w15:val="{7AB99160-2F55-4E72-9458-09E18276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76B9"/>
    <w:pPr>
      <w:spacing w:line="252" w:lineRule="auto"/>
    </w:pPr>
    <w:rPr>
      <w:rFonts w:ascii="Calibri" w:hAnsi="Calibri" w:cs="Calibri"/>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476B9"/>
    <w:pPr>
      <w:ind w:left="720"/>
    </w:pPr>
  </w:style>
  <w:style w:type="character" w:styleId="Verwijzingopmerking">
    <w:name w:val="annotation reference"/>
    <w:basedOn w:val="Standaardalinea-lettertype"/>
    <w:semiHidden/>
    <w:unhideWhenUsed/>
    <w:rsid w:val="00DB1163"/>
    <w:rPr>
      <w:sz w:val="16"/>
      <w:szCs w:val="16"/>
    </w:rPr>
  </w:style>
  <w:style w:type="paragraph" w:styleId="Tekstopmerking">
    <w:name w:val="annotation text"/>
    <w:basedOn w:val="Standaard"/>
    <w:link w:val="TekstopmerkingChar"/>
    <w:semiHidden/>
    <w:unhideWhenUsed/>
    <w:rsid w:val="00DB1163"/>
    <w:pPr>
      <w:spacing w:after="0" w:line="240" w:lineRule="auto"/>
    </w:pPr>
    <w:rPr>
      <w:rFonts w:cs="Times New Roman"/>
      <w:sz w:val="20"/>
      <w:szCs w:val="20"/>
    </w:rPr>
  </w:style>
  <w:style w:type="character" w:customStyle="1" w:styleId="TekstopmerkingChar">
    <w:name w:val="Tekst opmerking Char"/>
    <w:basedOn w:val="Standaardalinea-lettertype"/>
    <w:link w:val="Tekstopmerking"/>
    <w:semiHidden/>
    <w:rsid w:val="00DB1163"/>
    <w:rPr>
      <w:rFonts w:ascii="Calibri" w:hAnsi="Calibri" w:cs="Times New Roman"/>
      <w:sz w:val="20"/>
      <w:szCs w:val="20"/>
      <w:lang w:val="nl-NL"/>
    </w:rPr>
  </w:style>
  <w:style w:type="paragraph" w:styleId="Geenafstand">
    <w:name w:val="No Spacing"/>
    <w:uiPriority w:val="1"/>
    <w:qFormat/>
    <w:rsid w:val="00DB1163"/>
    <w:pPr>
      <w:spacing w:after="0" w:line="240" w:lineRule="auto"/>
    </w:pPr>
    <w:rPr>
      <w:rFonts w:ascii="Calibri" w:hAnsi="Calibri" w:cs="Times New Roman"/>
      <w:lang w:val="nl-NL"/>
    </w:rPr>
  </w:style>
  <w:style w:type="paragraph" w:styleId="Ballontekst">
    <w:name w:val="Balloon Text"/>
    <w:basedOn w:val="Standaard"/>
    <w:link w:val="BallontekstChar"/>
    <w:uiPriority w:val="99"/>
    <w:semiHidden/>
    <w:unhideWhenUsed/>
    <w:rsid w:val="00DB11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1163"/>
    <w:rPr>
      <w:rFonts w:ascii="Segoe UI" w:hAnsi="Segoe UI" w:cs="Segoe UI"/>
      <w:sz w:val="18"/>
      <w:szCs w:val="18"/>
      <w:lang w:val="nl-NL"/>
    </w:rPr>
  </w:style>
  <w:style w:type="paragraph" w:styleId="Onderwerpvanopmerking">
    <w:name w:val="annotation subject"/>
    <w:basedOn w:val="Tekstopmerking"/>
    <w:next w:val="Tekstopmerking"/>
    <w:link w:val="OnderwerpvanopmerkingChar"/>
    <w:uiPriority w:val="99"/>
    <w:semiHidden/>
    <w:unhideWhenUsed/>
    <w:rsid w:val="00B24CC4"/>
    <w:pPr>
      <w:spacing w:after="160"/>
    </w:pPr>
    <w:rPr>
      <w:rFonts w:cs="Calibri"/>
      <w:b/>
      <w:bCs/>
    </w:rPr>
  </w:style>
  <w:style w:type="character" w:customStyle="1" w:styleId="OnderwerpvanopmerkingChar">
    <w:name w:val="Onderwerp van opmerking Char"/>
    <w:basedOn w:val="TekstopmerkingChar"/>
    <w:link w:val="Onderwerpvanopmerking"/>
    <w:uiPriority w:val="99"/>
    <w:semiHidden/>
    <w:rsid w:val="00B24CC4"/>
    <w:rPr>
      <w:rFonts w:ascii="Calibri" w:hAnsi="Calibri" w:cs="Calibr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411983">
      <w:bodyDiv w:val="1"/>
      <w:marLeft w:val="0"/>
      <w:marRight w:val="0"/>
      <w:marTop w:val="0"/>
      <w:marBottom w:val="0"/>
      <w:divBdr>
        <w:top w:val="none" w:sz="0" w:space="0" w:color="auto"/>
        <w:left w:val="none" w:sz="0" w:space="0" w:color="auto"/>
        <w:bottom w:val="none" w:sz="0" w:space="0" w:color="auto"/>
        <w:right w:val="none" w:sz="0" w:space="0" w:color="auto"/>
      </w:divBdr>
    </w:div>
    <w:div w:id="1516723720">
      <w:bodyDiv w:val="1"/>
      <w:marLeft w:val="0"/>
      <w:marRight w:val="0"/>
      <w:marTop w:val="0"/>
      <w:marBottom w:val="0"/>
      <w:divBdr>
        <w:top w:val="none" w:sz="0" w:space="0" w:color="auto"/>
        <w:left w:val="none" w:sz="0" w:space="0" w:color="auto"/>
        <w:bottom w:val="none" w:sz="0" w:space="0" w:color="auto"/>
        <w:right w:val="none" w:sz="0" w:space="0" w:color="auto"/>
      </w:divBdr>
    </w:div>
    <w:div w:id="185599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D92946-CC59-49CC-861B-EB9BB222A1F8}">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3</ap:Pages>
  <ap:Words>1406</ap:Words>
  <ap:Characters>7736</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2018-07-10T07:26:00.0000000Z</dcterms:created>
  <dcterms:modified xsi:type="dcterms:W3CDTF">2018-07-10T07:26:00.0000000Z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2;#United States of America|54418792-fb15-440a-bb39-8cc5a7bbfad8</vt:lpwstr>
  </property>
  <property fmtid="{D5CDD505-2E9C-101B-9397-08002B2CF9AE}" pid="3" name="BZ_Classification">
    <vt:lpwstr>4;#DEPV|44c5317c-4070-428a-ab5b-3ea8ac7ad9f3</vt:lpwstr>
  </property>
  <property fmtid="{D5CDD505-2E9C-101B-9397-08002B2CF9AE}" pid="4" name="ContentTypeId">
    <vt:lpwstr>0x01010057EBBE12A0A2E54F9D16D20AC23F9862</vt:lpwstr>
  </property>
  <property fmtid="{D5CDD505-2E9C-101B-9397-08002B2CF9AE}" pid="5" name="BZ_Forum">
    <vt:lpwstr>3;#Not applicable|0049e722-bfb1-4a3f-9d08-af7366a9af40</vt:lpwstr>
  </property>
  <property fmtid="{D5CDD505-2E9C-101B-9397-08002B2CF9AE}" pid="6" name="BZ_Theme">
    <vt:lpwstr>1;#Bilateral relations|e1e267c8-5e13-42f6-91ac-5cc217f1aa01</vt:lpwstr>
  </property>
  <property fmtid="{D5CDD505-2E9C-101B-9397-08002B2CF9AE}" pid="7" name="_docset_NoMedatataSyncRequired">
    <vt:lpwstr>False</vt:lpwstr>
  </property>
  <property fmtid="{D5CDD505-2E9C-101B-9397-08002B2CF9AE}" pid="8" name="_dlc_DocIdItemGuid">
    <vt:lpwstr>6f4c7159-2085-41c4-9e2e-655c2c50abfc</vt:lpwstr>
  </property>
</Properties>
</file>