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5C7441A" w14:textId="77777777">
      <w:bookmarkStart w:name="_GoBack" w:id="0"/>
      <w:bookmarkEnd w:id="0"/>
    </w:p>
    <w:p w:rsidR="003B6109" w:rsidP="00EE5E5D" w:rsidRDefault="003B6109" w14:paraId="588C6C04" w14:textId="77777777">
      <w:r>
        <w:t>Geachte voorzitter,</w:t>
      </w:r>
    </w:p>
    <w:p w:rsidR="003B6109" w:rsidP="00EE5E5D" w:rsidRDefault="003B6109" w14:paraId="1E18B5BD" w14:textId="77777777"/>
    <w:p w:rsidR="00070900" w:rsidP="00070900" w:rsidRDefault="00070900" w14:paraId="3500D6CC" w14:textId="77777777">
      <w:pPr>
        <w:spacing w:line="276" w:lineRule="auto"/>
        <w:ind w:left="227"/>
      </w:pPr>
      <w:r>
        <w:t>Overeenkomstig de bestaande afspraken ontvangt u hierbij vier fiches, die werden opgesteld door de werkgroep Beoordeling Nieuwe Commissievoorstellen (BNC).</w:t>
      </w:r>
    </w:p>
    <w:p w:rsidR="00070900" w:rsidP="00070900" w:rsidRDefault="00070900" w14:paraId="7C3D205B" w14:textId="77777777">
      <w:pPr>
        <w:spacing w:line="276" w:lineRule="auto"/>
        <w:ind w:left="227"/>
      </w:pPr>
    </w:p>
    <w:p w:rsidR="00070900" w:rsidP="00070900" w:rsidRDefault="00070900" w14:paraId="500F3181" w14:textId="77777777">
      <w:pPr>
        <w:spacing w:line="276" w:lineRule="auto"/>
        <w:ind w:left="454"/>
      </w:pPr>
      <w:r>
        <w:t xml:space="preserve">Fiche 1: </w:t>
      </w:r>
      <w:r w:rsidRPr="006D606D">
        <w:t xml:space="preserve">Richtlijn gebruik financiële informatie voor het voorkomen, </w:t>
      </w:r>
    </w:p>
    <w:p w:rsidRPr="006D606D" w:rsidR="00070900" w:rsidP="00070900" w:rsidRDefault="00070900" w14:paraId="71EAF1CF" w14:textId="77777777">
      <w:pPr>
        <w:spacing w:line="276" w:lineRule="auto"/>
        <w:ind w:left="454"/>
      </w:pPr>
      <w:r>
        <w:t xml:space="preserve">            </w:t>
      </w:r>
      <w:r w:rsidRPr="006D606D">
        <w:t>opsporen, onderzoeken of vervolgen van bepaalde strafbare feiten</w:t>
      </w:r>
    </w:p>
    <w:p w:rsidRPr="006D606D" w:rsidR="00070900" w:rsidP="00070900" w:rsidRDefault="00070900" w14:paraId="5D4B8B22" w14:textId="77777777">
      <w:pPr>
        <w:spacing w:line="276" w:lineRule="auto"/>
        <w:ind w:left="454"/>
      </w:pPr>
      <w:r w:rsidRPr="006D606D">
        <w:t>Fiche 2: Richtlijn digitalisering oprichting en inschrijving van</w:t>
      </w:r>
    </w:p>
    <w:p w:rsidRPr="006D606D" w:rsidR="00070900" w:rsidP="00070900" w:rsidRDefault="00070900" w14:paraId="362577C9" w14:textId="77777777">
      <w:pPr>
        <w:spacing w:line="276" w:lineRule="auto"/>
        <w:ind w:left="454"/>
      </w:pPr>
      <w:r w:rsidRPr="006D606D">
        <w:t xml:space="preserve">             Kapitaalvennootschappen</w:t>
      </w:r>
    </w:p>
    <w:p w:rsidRPr="006D606D" w:rsidR="00070900" w:rsidP="00070900" w:rsidRDefault="00070900" w14:paraId="56712B17" w14:textId="77777777">
      <w:pPr>
        <w:spacing w:line="276" w:lineRule="auto"/>
        <w:ind w:left="454"/>
      </w:pPr>
      <w:r w:rsidRPr="006D606D">
        <w:t>Fiche 3: Richtlijn grensoverschrijdende omzetting, fusie en splitsing</w:t>
      </w:r>
    </w:p>
    <w:p w:rsidRPr="006D606D" w:rsidR="00070900" w:rsidP="00070900" w:rsidRDefault="00070900" w14:paraId="4E8EFFB9" w14:textId="77777777">
      <w:pPr>
        <w:spacing w:line="276" w:lineRule="auto"/>
        <w:ind w:left="454"/>
        <w:rPr>
          <w:lang w:val="en-US"/>
        </w:rPr>
      </w:pPr>
      <w:r w:rsidRPr="006D606D">
        <w:rPr>
          <w:lang w:val="en-US"/>
        </w:rPr>
        <w:t xml:space="preserve">Fiche 4: </w:t>
      </w:r>
      <w:proofErr w:type="spellStart"/>
      <w:r w:rsidRPr="006D606D">
        <w:rPr>
          <w:lang w:val="en-US"/>
        </w:rPr>
        <w:t>Verordening</w:t>
      </w:r>
      <w:proofErr w:type="spellEnd"/>
      <w:r w:rsidRPr="006D606D">
        <w:rPr>
          <w:lang w:val="en-US"/>
        </w:rPr>
        <w:t xml:space="preserve"> over sovereign bond-backed securities (SBBS)</w:t>
      </w:r>
    </w:p>
    <w:p w:rsidRPr="00070900" w:rsidR="00410007" w:rsidP="003B6109" w:rsidRDefault="00410007" w14:paraId="035A772D" w14:textId="77777777">
      <w:pPr>
        <w:rPr>
          <w:b/>
          <w:lang w:val="en-US"/>
        </w:rPr>
      </w:pPr>
    </w:p>
    <w:p w:rsidRPr="00070900" w:rsidR="0052042F" w:rsidP="003B6109" w:rsidRDefault="0052042F" w14:paraId="409ABB23" w14:textId="77777777">
      <w:pPr>
        <w:rPr>
          <w:b/>
          <w:lang w:val="en-US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C104A7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502E7" w14:paraId="0B09F3A0" w14:textId="05C8B1F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17D406A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804FB70" w14:textId="77777777"/>
    <w:p w:rsidR="003A2FD6" w:rsidP="00EE5E5D" w:rsidRDefault="003A2FD6" w14:paraId="522ED379" w14:textId="77777777"/>
    <w:p w:rsidR="003A2FD6" w:rsidP="00EE5E5D" w:rsidRDefault="003A2FD6" w14:paraId="6973B65A" w14:textId="77777777"/>
    <w:p w:rsidR="003A2FD6" w:rsidP="00EE5E5D" w:rsidRDefault="003A2FD6" w14:paraId="17277C08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FB7DE8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354DF" w14:paraId="60CDF082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7908E81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BE1B272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F6959" w14:textId="77777777" w:rsidR="00941F8A" w:rsidRDefault="00941F8A" w:rsidP="004F2CD5">
      <w:pPr>
        <w:spacing w:line="240" w:lineRule="auto"/>
      </w:pPr>
      <w:r>
        <w:separator/>
      </w:r>
    </w:p>
  </w:endnote>
  <w:endnote w:type="continuationSeparator" w:id="0">
    <w:p w14:paraId="2DC0987B" w14:textId="77777777" w:rsidR="00941F8A" w:rsidRDefault="00941F8A" w:rsidP="004F2CD5">
      <w:pPr>
        <w:spacing w:line="240" w:lineRule="auto"/>
      </w:pPr>
      <w:r>
        <w:continuationSeparator/>
      </w:r>
    </w:p>
  </w:endnote>
  <w:endnote w:type="continuationNotice" w:id="1">
    <w:p w14:paraId="1AA3D423" w14:textId="77777777" w:rsidR="00941F8A" w:rsidRDefault="00941F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F76CE" w14:textId="77777777" w:rsidR="00941F8A" w:rsidRDefault="00941F8A" w:rsidP="004F2CD5">
      <w:pPr>
        <w:spacing w:line="240" w:lineRule="auto"/>
      </w:pPr>
      <w:r>
        <w:separator/>
      </w:r>
    </w:p>
  </w:footnote>
  <w:footnote w:type="continuationSeparator" w:id="0">
    <w:p w14:paraId="2861D2D2" w14:textId="77777777" w:rsidR="00941F8A" w:rsidRDefault="00941F8A" w:rsidP="004F2CD5">
      <w:pPr>
        <w:spacing w:line="240" w:lineRule="auto"/>
      </w:pPr>
      <w:r>
        <w:continuationSeparator/>
      </w:r>
    </w:p>
  </w:footnote>
  <w:footnote w:type="continuationNotice" w:id="1">
    <w:p w14:paraId="28CDB40F" w14:textId="77777777" w:rsidR="00941F8A" w:rsidRDefault="00941F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867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1D228E" wp14:editId="21C387C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55A5E40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36DE96CA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44B9F8C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434815F" w14:textId="0A9ABF45" w:rsidR="001B5575" w:rsidRPr="006B0BAF" w:rsidRDefault="002502E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BZDOC-553266522-15</w:t>
                              </w:r>
                            </w:p>
                          </w:sdtContent>
                        </w:sdt>
                        <w:p w14:paraId="5D53E63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D228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55A5E40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36DE96CA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44B9F8C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434815F" w14:textId="0A9ABF45" w:rsidR="001B5575" w:rsidRPr="006B0BAF" w:rsidRDefault="002502E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BZDOC-553266522-15</w:t>
                        </w:r>
                      </w:p>
                    </w:sdtContent>
                  </w:sdt>
                  <w:p w14:paraId="5D53E63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2F4F5579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BEA8" w14:textId="77777777" w:rsidR="001B5575" w:rsidRDefault="001B5575">
    <w:pPr>
      <w:pStyle w:val="Header"/>
    </w:pPr>
  </w:p>
  <w:p w14:paraId="4694F39F" w14:textId="77777777" w:rsidR="001B5575" w:rsidRDefault="001B5575">
    <w:pPr>
      <w:pStyle w:val="Header"/>
    </w:pPr>
  </w:p>
  <w:p w14:paraId="5B52E444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3D20EE" wp14:editId="75252E6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76BADAD" w14:textId="137CF188" w:rsidR="00596AD0" w:rsidRDefault="002502E7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48F27906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D20E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76BADAD" w14:textId="137CF188" w:rsidR="00596AD0" w:rsidRDefault="002502E7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48F27906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60BE5D0" w14:textId="77777777" w:rsidR="001B5575" w:rsidRDefault="001B5575">
    <w:pPr>
      <w:pStyle w:val="Header"/>
    </w:pPr>
  </w:p>
  <w:p w14:paraId="617C1F9F" w14:textId="77777777" w:rsidR="001B5575" w:rsidRDefault="001B5575">
    <w:pPr>
      <w:pStyle w:val="Header"/>
    </w:pPr>
  </w:p>
  <w:p w14:paraId="71D60667" w14:textId="77777777" w:rsidR="001B5575" w:rsidRDefault="001B5575">
    <w:pPr>
      <w:pStyle w:val="Header"/>
    </w:pPr>
  </w:p>
  <w:p w14:paraId="3AC08FFC" w14:textId="77777777" w:rsidR="001B5575" w:rsidRDefault="001B5575">
    <w:pPr>
      <w:pStyle w:val="Header"/>
    </w:pPr>
  </w:p>
  <w:p w14:paraId="0860860D" w14:textId="77777777" w:rsidR="001B5575" w:rsidRDefault="001B5575">
    <w:pPr>
      <w:pStyle w:val="Header"/>
    </w:pPr>
  </w:p>
  <w:p w14:paraId="7A03497B" w14:textId="77777777" w:rsidR="001B5575" w:rsidRDefault="001B5575">
    <w:pPr>
      <w:pStyle w:val="Header"/>
    </w:pPr>
  </w:p>
  <w:p w14:paraId="6B26ECB1" w14:textId="77777777" w:rsidR="001B5575" w:rsidRDefault="001B5575">
    <w:pPr>
      <w:pStyle w:val="Header"/>
    </w:pPr>
  </w:p>
  <w:p w14:paraId="4F5329A0" w14:textId="77777777" w:rsidR="001B5575" w:rsidRDefault="001B5575">
    <w:pPr>
      <w:pStyle w:val="Header"/>
    </w:pPr>
  </w:p>
  <w:p w14:paraId="4470CB8C" w14:textId="77777777" w:rsidR="001B5575" w:rsidRDefault="001B5575">
    <w:pPr>
      <w:pStyle w:val="Header"/>
    </w:pPr>
  </w:p>
  <w:p w14:paraId="363D8D55" w14:textId="77777777" w:rsidR="001B5575" w:rsidRDefault="001B5575">
    <w:pPr>
      <w:pStyle w:val="Header"/>
    </w:pPr>
  </w:p>
  <w:p w14:paraId="7263B6B0" w14:textId="77777777" w:rsidR="001B5575" w:rsidRDefault="001B5575">
    <w:pPr>
      <w:pStyle w:val="Header"/>
    </w:pPr>
  </w:p>
  <w:p w14:paraId="766482B5" w14:textId="77777777" w:rsidR="001B5575" w:rsidRDefault="001B5575">
    <w:pPr>
      <w:pStyle w:val="Header"/>
    </w:pPr>
  </w:p>
  <w:p w14:paraId="08F754DD" w14:textId="77777777" w:rsidR="001B5575" w:rsidRDefault="001B5575">
    <w:pPr>
      <w:pStyle w:val="Header"/>
    </w:pPr>
  </w:p>
  <w:p w14:paraId="137F668C" w14:textId="77777777" w:rsidR="001B5575" w:rsidRDefault="001B5575">
    <w:pPr>
      <w:pStyle w:val="Header"/>
    </w:pPr>
  </w:p>
  <w:p w14:paraId="198DCE8C" w14:textId="77777777" w:rsidR="001B5575" w:rsidRDefault="001B5575">
    <w:pPr>
      <w:pStyle w:val="Header"/>
    </w:pPr>
  </w:p>
  <w:p w14:paraId="7039817C" w14:textId="77777777" w:rsidR="001B5575" w:rsidRDefault="001B5575">
    <w:pPr>
      <w:pStyle w:val="Header"/>
    </w:pPr>
  </w:p>
  <w:p w14:paraId="69296DD4" w14:textId="77777777" w:rsidR="001B5575" w:rsidRDefault="001B5575">
    <w:pPr>
      <w:pStyle w:val="Header"/>
    </w:pPr>
  </w:p>
  <w:p w14:paraId="75673A8D" w14:textId="77777777" w:rsidR="001B5575" w:rsidRDefault="001B5575">
    <w:pPr>
      <w:pStyle w:val="Header"/>
    </w:pPr>
  </w:p>
  <w:p w14:paraId="143E1994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727E30" wp14:editId="795FBDA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B6E7C" w14:textId="3A1FC20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Opgesteld_x0020_op[1]" w:storeItemID="{81961AFE-0FF6-4063-9DD3-1D50F4EAA675}"/>
                              <w:date w:fullDate="2018-06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502E7">
                                <w:t>15 juni 2018</w:t>
                              </w:r>
                            </w:sdtContent>
                          </w:sdt>
                        </w:p>
                        <w:p w14:paraId="07EA316A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41F8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27E30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0A9B6E7C" w14:textId="3A1FC20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Opgesteld_x0020_op[1]" w:storeItemID="{81961AFE-0FF6-4063-9DD3-1D50F4EAA675}"/>
                        <w:date w:fullDate="2018-06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502E7">
                          <w:t>15 juni 2018</w:t>
                        </w:r>
                      </w:sdtContent>
                    </w:sdt>
                  </w:p>
                  <w:p w14:paraId="07EA316A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41F8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FB4459" wp14:editId="0A79E94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1860A8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EC02F3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DE050B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50DED1" wp14:editId="7280A867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E4E826F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B4459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1860A8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EC02F3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DE050B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50DED1" wp14:editId="7280A867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E4E826F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F6B4DE" wp14:editId="70854FFC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2BE52BA" w14:textId="79D480C9" w:rsidR="003573B1" w:rsidRDefault="002502E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A7879F8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AEBF51D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927211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D2D5B1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00CD5E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2777CB0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9B39A0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A293FB5" w14:textId="74BB19E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502E7">
                                <w:rPr>
                                  <w:sz w:val="13"/>
                                  <w:szCs w:val="13"/>
                                </w:rPr>
                                <w:t>BZDOC-553266522-15</w:t>
                              </w:r>
                            </w:sdtContent>
                          </w:sdt>
                        </w:p>
                        <w:p w14:paraId="5B7DE6E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811330C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16E00D22" w14:textId="641EF5D8" w:rsidR="001B5575" w:rsidRPr="0058359E" w:rsidRDefault="002502E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6B4DE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2BE52BA" w14:textId="79D480C9" w:rsidR="003573B1" w:rsidRDefault="002502E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A7879F8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AEBF51D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927211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D2D5B1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00CD5E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2777CB0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9B39A0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A293FB5" w14:textId="74BB19E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502E7">
                          <w:rPr>
                            <w:sz w:val="13"/>
                            <w:szCs w:val="13"/>
                          </w:rPr>
                          <w:t>BZDOC-553266522-15</w:t>
                        </w:r>
                      </w:sdtContent>
                    </w:sdt>
                  </w:p>
                  <w:p w14:paraId="5B7DE6E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811330C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0acfb85-d7f6-4d7b-82d2-5173544627f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16E00D22" w14:textId="641EF5D8" w:rsidR="001B5575" w:rsidRPr="0058359E" w:rsidRDefault="002502E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0900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502E7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0C0C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1F8A"/>
    <w:rsid w:val="009949E6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54DF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EA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677AF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2018-06-15T14:49:00.0000000Z</dcterms:created>
  <dcterms:modified xsi:type="dcterms:W3CDTF">2018-06-15T14:49:00.0000000Z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0x0101009E8FDB456232D246A868B415BA0F24E9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875844c9-ced7-4977-8cc9-392f633dfc6d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