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2C3" w:rsidP="000F02C3" w:rsidRDefault="000F02C3">
      <w:r>
        <w:t>Aan de leden van de algemene commissie voor Buitenlandse Handel en Ontwikkelingssamenwerking</w:t>
      </w:r>
    </w:p>
    <w:p w:rsidR="000F02C3" w:rsidP="000F02C3" w:rsidRDefault="000F02C3"/>
    <w:p w:rsidR="000F02C3" w:rsidP="000F02C3" w:rsidRDefault="000F02C3">
      <w:r>
        <w:t>Geachte leden,</w:t>
      </w:r>
    </w:p>
    <w:p w:rsidR="000F02C3" w:rsidP="000F02C3" w:rsidRDefault="000F02C3">
      <w:r>
        <w:t xml:space="preserve"> </w:t>
      </w:r>
    </w:p>
    <w:p w:rsidR="000F02C3" w:rsidP="000F02C3" w:rsidRDefault="000F02C3">
      <w:r>
        <w:t>Hierbij leg ik u onderstaande verzoek van het lid Diks voor om voor het AO Handelsmaatregelen Verenigde Staten van woensdag 6 juni a.s. 12.30 uur een brief te ontvangen van de minister met een appreciatie van de recente ontwikkelingen in de handelsrelatie tussen de EU en de VS en deze te agenderen voor het AO.</w:t>
      </w:r>
    </w:p>
    <w:p w:rsidR="000F02C3" w:rsidP="000F02C3" w:rsidRDefault="000F02C3">
      <w:r>
        <w:t xml:space="preserve">Graag verneem ik uiterlijk morgenochtend dinsdag 5 juni 10.00 uur of u, namens uw fractie, instemt met dit verzoek middels een reply </w:t>
      </w:r>
      <w:proofErr w:type="spellStart"/>
      <w:r>
        <w:t>all</w:t>
      </w:r>
      <w:proofErr w:type="spellEnd"/>
      <w:r>
        <w:t xml:space="preserve"> op deze e-mail.</w:t>
      </w:r>
    </w:p>
    <w:p w:rsidR="000F02C3" w:rsidP="000F02C3" w:rsidRDefault="000F02C3">
      <w:r>
        <w:t xml:space="preserve"> </w:t>
      </w:r>
    </w:p>
    <w:p w:rsidR="000F02C3" w:rsidP="000F02C3" w:rsidRDefault="000F02C3">
      <w:r>
        <w:t>Met vriendelijke groet,</w:t>
      </w:r>
    </w:p>
    <w:p w:rsidR="000F02C3" w:rsidP="000F02C3" w:rsidRDefault="000F02C3">
      <w:r>
        <w:t xml:space="preserve"> </w:t>
      </w:r>
    </w:p>
    <w:p w:rsidR="000F02C3" w:rsidP="000F02C3" w:rsidRDefault="000F02C3">
      <w:r>
        <w:t>Eva Meijers</w:t>
      </w:r>
    </w:p>
    <w:p w:rsidR="000F02C3" w:rsidP="000F02C3" w:rsidRDefault="000F02C3">
      <w:r>
        <w:t>Adjunct-griffier</w:t>
      </w:r>
    </w:p>
    <w:p w:rsidR="000F02C3" w:rsidP="000F02C3" w:rsidRDefault="000F02C3">
      <w:r>
        <w:t>Vaste commissie voor Buitenlandse Zaken</w:t>
      </w:r>
    </w:p>
    <w:p w:rsidR="000F02C3" w:rsidP="000F02C3" w:rsidRDefault="000F02C3">
      <w:r>
        <w:t>Algemene commissie voor Buitenlandse Handel en Ontwikkelingssamenwerking</w:t>
      </w:r>
    </w:p>
    <w:p w:rsidR="000F02C3" w:rsidP="000F02C3" w:rsidRDefault="000F02C3">
      <w:r>
        <w:t>Tweede Kamer der Staten-Generaal</w:t>
      </w:r>
    </w:p>
    <w:p w:rsidR="000F02C3" w:rsidP="000F02C3" w:rsidRDefault="000F02C3">
      <w:pPr>
        <w:pBdr>
          <w:bottom w:val="single" w:color="auto" w:sz="6" w:space="1"/>
        </w:pBdr>
      </w:pPr>
    </w:p>
    <w:p w:rsidR="000F02C3" w:rsidP="000F02C3" w:rsidRDefault="000F02C3">
      <w:bookmarkStart w:name="_GoBack" w:id="0"/>
      <w:bookmarkEnd w:id="0"/>
      <w:r>
        <w:t xml:space="preserve"> </w:t>
      </w:r>
    </w:p>
    <w:p w:rsidR="000F02C3" w:rsidP="000F02C3" w:rsidRDefault="000F02C3">
      <w:r>
        <w:t xml:space="preserve"> </w:t>
      </w:r>
    </w:p>
    <w:p w:rsidR="000F02C3" w:rsidP="000F02C3" w:rsidRDefault="000F02C3">
      <w:r>
        <w:t>Van: Steenhoven van der G.</w:t>
      </w:r>
    </w:p>
    <w:p w:rsidR="000F02C3" w:rsidP="000F02C3" w:rsidRDefault="000F02C3">
      <w:r>
        <w:t>Verzonden: maandag 4 juni 2018 15:47</w:t>
      </w:r>
    </w:p>
    <w:p w:rsidR="000F02C3" w:rsidP="000F02C3" w:rsidRDefault="000F02C3">
      <w:r>
        <w:t>Aan: Meijers, E.</w:t>
      </w:r>
    </w:p>
    <w:p w:rsidR="000F02C3" w:rsidP="000F02C3" w:rsidRDefault="000F02C3">
      <w:r>
        <w:t>CC: Commissie BuHa-OS</w:t>
      </w:r>
    </w:p>
    <w:p w:rsidR="000F02C3" w:rsidP="000F02C3" w:rsidRDefault="000F02C3">
      <w:r>
        <w:t>Onderwerp: Spoed: verzoek brief inzake heffing VS op staal en aluminium</w:t>
      </w:r>
    </w:p>
    <w:p w:rsidR="000F02C3" w:rsidP="000F02C3" w:rsidRDefault="000F02C3">
      <w:r>
        <w:t>Urgentie: Hoog</w:t>
      </w:r>
    </w:p>
    <w:p w:rsidR="000F02C3" w:rsidP="000F02C3" w:rsidRDefault="000F02C3">
      <w:r>
        <w:t xml:space="preserve"> </w:t>
      </w:r>
    </w:p>
    <w:p w:rsidR="000F02C3" w:rsidP="000F02C3" w:rsidRDefault="000F02C3">
      <w:r>
        <w:t>Geachte griffier,</w:t>
      </w:r>
    </w:p>
    <w:p w:rsidR="000F02C3" w:rsidP="000F02C3" w:rsidRDefault="000F02C3">
      <w:r>
        <w:t xml:space="preserve"> </w:t>
      </w:r>
    </w:p>
    <w:p w:rsidR="000F02C3" w:rsidP="000F02C3" w:rsidRDefault="000F02C3">
      <w:r>
        <w:t>Isabelle Diks zou graag nog voor het AO Handelsmaatregelen Verenigde Staten van 6 juni een brief ontvangen van de regering met een appreciatie van de recente ontwikkelingen in de handelsrelatie tussen de EU en de VS, en voor willen stellen deze brief dan te agenderen voor het AO, zodat we op basis van de kabinetsinzet kunnen debatteren.</w:t>
      </w:r>
    </w:p>
    <w:p w:rsidR="000F02C3" w:rsidP="000F02C3" w:rsidRDefault="000F02C3">
      <w:r>
        <w:t xml:space="preserve"> </w:t>
      </w:r>
    </w:p>
    <w:p w:rsidR="000F02C3" w:rsidP="000F02C3" w:rsidRDefault="000F02C3">
      <w:r>
        <w:t>Kunt u dit verzoek met spoed (gelet op de korte termijn) aan de collega’s voorleggen?</w:t>
      </w:r>
    </w:p>
    <w:p w:rsidR="000F02C3" w:rsidP="000F02C3" w:rsidRDefault="000F02C3">
      <w:r>
        <w:t xml:space="preserve"> </w:t>
      </w:r>
    </w:p>
    <w:p w:rsidR="000F02C3" w:rsidP="000F02C3" w:rsidRDefault="000F02C3">
      <w:r>
        <w:t>Vriendelijke groet,</w:t>
      </w:r>
    </w:p>
    <w:p w:rsidR="000F02C3" w:rsidP="000F02C3" w:rsidRDefault="000F02C3">
      <w:r>
        <w:t xml:space="preserve"> </w:t>
      </w:r>
    </w:p>
    <w:p w:rsidR="000F02C3" w:rsidP="000F02C3" w:rsidRDefault="000F02C3">
      <w:r>
        <w:t>Giel van der Steenhoven</w:t>
      </w:r>
    </w:p>
    <w:p w:rsidR="000F02C3" w:rsidP="000F02C3" w:rsidRDefault="000F02C3">
      <w:r>
        <w:t>Beleidsmedewerker</w:t>
      </w:r>
    </w:p>
    <w:p w:rsidR="000F02C3" w:rsidP="000F02C3" w:rsidRDefault="000F02C3">
      <w:r>
        <w:t>Asiel en Immigratie | Ontwikkelingssamenwerking | Buitenlandse Handel | Defensie</w:t>
      </w:r>
    </w:p>
    <w:p w:rsidR="00C74A63" w:rsidP="000F02C3" w:rsidRDefault="000F02C3">
      <w:r>
        <w:t>GROENLINKS Tweede Kamerfractie</w:t>
      </w:r>
    </w:p>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2C3"/>
    <w:rsid w:val="00097DFD"/>
    <w:rsid w:val="000F02C3"/>
    <w:rsid w:val="00433D6E"/>
    <w:rsid w:val="00C74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241</ap:Words>
  <ap:Characters>1360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2018-06-05T07:50:00.0000000Z</dcterms:created>
  <dcterms:modified xsi:type="dcterms:W3CDTF">2018-06-05T07:51:00.0000000Z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0x010100A37C93FA3834BD4FB3FCC2E2DC915521</vt:lpwstr>
  </property>
</Properties>
</file>