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95B" w:rsidRDefault="0041495B">
      <w:pPr>
        <w:spacing w:line="1" w:lineRule="exact"/>
        <w:sectPr w:rsidR="0041495B">
          <w:headerReference w:type="default" r:id="rId8"/>
          <w:type w:val="continuous"/>
          <w:pgSz w:w="11905" w:h="16837"/>
          <w:pgMar w:top="8050" w:right="1700" w:bottom="1417" w:left="2211" w:header="708" w:footer="708" w:gutter="0"/>
          <w:cols w:space="708"/>
        </w:sectPr>
      </w:pPr>
      <w:bookmarkStart w:name="_GoBack" w:id="0"/>
      <w:bookmarkEnd w:id="0"/>
    </w:p>
    <w:p w:rsidR="0041495B" w:rsidRDefault="00FA1037">
      <w:r>
        <w:lastRenderedPageBreak/>
        <w:t>Geachte Voorzitter,</w:t>
      </w:r>
    </w:p>
    <w:p w:rsidR="00FA1037" w:rsidRDefault="00FA1037">
      <w:r>
        <w:t>Geachte leden van het Presidium,</w:t>
      </w:r>
    </w:p>
    <w:p w:rsidR="0041495B" w:rsidRDefault="0041495B"/>
    <w:p w:rsidR="00CE0C15" w:rsidRDefault="00FA1037">
      <w:r>
        <w:t xml:space="preserve">Op 23 februari jl. hebben de regeringsleiders tijdens de informele Europese Top in Brussel op voorstel van de Franse president Macron afgesproken om in alle EU-lidstaten ‘brede maatschappelijke consultaties over de toekomst van de Europese Unie’ te houden. </w:t>
      </w:r>
      <w:r w:rsidR="00CE0C15">
        <w:t xml:space="preserve">Deze consultaties behoren te worden georganiseerd op een wijze die past bij de nationale politiek-constitutionele context in elk van de lidstaten, </w:t>
      </w:r>
      <w:r w:rsidR="00B93DF2">
        <w:t>waarbij</w:t>
      </w:r>
      <w:r w:rsidR="00CE0C15">
        <w:t xml:space="preserve"> voldaan wordt aan de voorwaarden van inclusiviteit, transparantie en onpartijdigheid. In sommige lidstaten (zoals Frankrijk) n</w:t>
      </w:r>
      <w:r w:rsidR="00EE0831">
        <w:t>eemt de regering het initiatief;</w:t>
      </w:r>
      <w:r w:rsidR="00CE0C15">
        <w:t xml:space="preserve"> in andere lidstaten (zoals Duitsland) wordt het initiatief aan het parlement gelaten.</w:t>
      </w:r>
    </w:p>
    <w:p w:rsidR="00FA1037" w:rsidRDefault="00FA1037"/>
    <w:p w:rsidR="00CE0C15" w:rsidRDefault="00FA1037">
      <w:r>
        <w:t>De minister van Buitenlandse Zaken heeft de Kamer</w:t>
      </w:r>
      <w:r w:rsidR="00CE0C15">
        <w:t xml:space="preserve"> over de te organiseren maatschappelijke consultaties geïnformeerd</w:t>
      </w:r>
      <w:r w:rsidR="004673A7">
        <w:t xml:space="preserve"> bij brief van 6 april 2018 </w:t>
      </w:r>
      <w:r>
        <w:t xml:space="preserve">(Kamerstuk </w:t>
      </w:r>
      <w:r w:rsidR="004673A7">
        <w:t xml:space="preserve">      21 501-20</w:t>
      </w:r>
      <w:r>
        <w:t xml:space="preserve">, nr. </w:t>
      </w:r>
      <w:r w:rsidR="004673A7">
        <w:t xml:space="preserve">1320; </w:t>
      </w:r>
      <w:r w:rsidR="00CE0C15">
        <w:t>zie bijlage 1)</w:t>
      </w:r>
      <w:r>
        <w:t>. In deze brief verzoekt het kabinet tevens aan de Staten-Generaal om uitvoering te geven aan de</w:t>
      </w:r>
      <w:r w:rsidR="00CE0C15">
        <w:t xml:space="preserve"> maatschappelijke consultaties: </w:t>
      </w:r>
      <w:r w:rsidRPr="00CE0C15" w:rsidR="00CE0C15">
        <w:t xml:space="preserve"> </w:t>
      </w:r>
    </w:p>
    <w:p w:rsidR="00CE0C15" w:rsidRDefault="00CE0C15"/>
    <w:p w:rsidR="00FA1037" w:rsidP="00CE0C15" w:rsidRDefault="00CE0C15">
      <w:pPr>
        <w:ind w:left="708"/>
      </w:pPr>
      <w:r w:rsidRPr="00CE0C15">
        <w:rPr>
          <w:i/>
        </w:rPr>
        <w:t>“Een sterke rol van het Nederlandse parlement in de organisatie van de consultaties in Nederland zou wat het kabinet betreft goede aanknopingspunten bieden om de verscheidenheid aan meningen die onder de Nederlandse bevolking leven ten aanzien van de EU mee te nemen in de gedachtenvorming over de prioriteiten van de EU in de komende vijf jaar. Het gaat dan om het identificeren van onderwerpen waarvan een (groot) deel van de maatschappelijke opinie vraagt om Europese oplossingen en onderwerpen waar de maatschappelijke opinie juist vraagt om minder Europees beleid.”</w:t>
      </w:r>
    </w:p>
    <w:p w:rsidR="00CE0C15" w:rsidRDefault="00CE0C15"/>
    <w:p w:rsidR="00EE0831" w:rsidRDefault="00EE0831"/>
    <w:p w:rsidR="00EE0831" w:rsidRDefault="00EE0831"/>
    <w:p w:rsidR="00CE0C15" w:rsidRDefault="00CE0C15">
      <w:r>
        <w:t>Het kabinet verneemt tegen deze achtergrond graag of, en zo ja, op welke wijze de Kamer de brede maatschappelijke consultaties zou willen invullen.</w:t>
      </w:r>
    </w:p>
    <w:p w:rsidR="00FA1037" w:rsidRDefault="00FA1037"/>
    <w:p w:rsidR="00FA1037" w:rsidRDefault="00CE0C15">
      <w:r>
        <w:t>De commissie Europese Zaken heeft deze brief behandeld in haar proce</w:t>
      </w:r>
      <w:r w:rsidR="00EE0831">
        <w:t>durevergadering van 26 april 2018</w:t>
      </w:r>
      <w:r>
        <w:t>, tezamen met een stafnotitie ter toelichting (</w:t>
      </w:r>
      <w:r w:rsidR="00EE0831">
        <w:t xml:space="preserve">kenmerk 18-EU-N-032; </w:t>
      </w:r>
      <w:r>
        <w:t>bijgesloten als bijlage 2). In deze stafnotitie is tevens een ambtelijk overzicht opgenomen van de wijze van uitvoering van de consultaties in de andere 26 EU-lidstaten (het Verenigd Koninkrijk is uitgezonderd).</w:t>
      </w:r>
    </w:p>
    <w:p w:rsidR="00CE0C15" w:rsidRDefault="00CE0C15"/>
    <w:p w:rsidR="00CE0C15" w:rsidRDefault="00CE0C15">
      <w:r>
        <w:t xml:space="preserve">De commissie Europese Zaken heeft </w:t>
      </w:r>
      <w:r w:rsidR="004673A7">
        <w:t>op basis hiervan</w:t>
      </w:r>
      <w:r>
        <w:t xml:space="preserve"> in haar procedurevergadering het volgende advies aan het Presidium </w:t>
      </w:r>
      <w:r w:rsidR="004673A7">
        <w:t>vastgesteld ter beantwoording van de vraag zoals door het kabinet c.q. de minister van Buitenlandse Zaken aan de Kamer is voorgelegd:</w:t>
      </w:r>
    </w:p>
    <w:p w:rsidR="00CE0C15" w:rsidRDefault="00CE0C15"/>
    <w:p w:rsidR="004673A7" w:rsidRDefault="004673A7">
      <w:pPr>
        <w:rPr>
          <w:b/>
        </w:rPr>
      </w:pPr>
      <w:r>
        <w:rPr>
          <w:b/>
        </w:rPr>
        <w:t>“</w:t>
      </w:r>
      <w:r w:rsidRPr="004673A7" w:rsidR="00CE0C15">
        <w:rPr>
          <w:b/>
        </w:rPr>
        <w:t>De commissie adviseert het Presidium om mee te werken aan het verzoek van het kabinet om maatschappelijke consult</w:t>
      </w:r>
      <w:r>
        <w:rPr>
          <w:b/>
        </w:rPr>
        <w:t>aties over de toekomst van de Europese Unie</w:t>
      </w:r>
      <w:r w:rsidRPr="004673A7" w:rsidR="00CE0C15">
        <w:rPr>
          <w:b/>
        </w:rPr>
        <w:t xml:space="preserve"> te houden. De commissie geeft in overweging om in dit kader een onderzoeksbureau een opinieonderzoek onder Nederlanders te laten doen ten aanzien van een aantal nog te specificeren Europese thema's en onderzoeksvragen. </w:t>
      </w:r>
    </w:p>
    <w:p w:rsidR="004673A7" w:rsidRDefault="004673A7">
      <w:pPr>
        <w:rPr>
          <w:b/>
        </w:rPr>
      </w:pPr>
    </w:p>
    <w:p w:rsidRPr="004673A7" w:rsidR="00CE0C15" w:rsidRDefault="00CE0C15">
      <w:pPr>
        <w:rPr>
          <w:b/>
        </w:rPr>
      </w:pPr>
      <w:r w:rsidRPr="004673A7">
        <w:rPr>
          <w:b/>
        </w:rPr>
        <w:t xml:space="preserve">Tevens constateert de commissie dat het rondetafelgesprek over de toekomst van de Europese Unie op 11 december 2017 in Maastricht eveneens beschouwd kan worden als een maatschappelijke consultatie waarvan het verslag </w:t>
      </w:r>
      <w:r w:rsidR="00B35913">
        <w:rPr>
          <w:b/>
        </w:rPr>
        <w:t>(K</w:t>
      </w:r>
      <w:r w:rsidRPr="004673A7" w:rsidR="004673A7">
        <w:rPr>
          <w:b/>
        </w:rPr>
        <w:t xml:space="preserve">amerstuk </w:t>
      </w:r>
      <w:r w:rsidR="00B35913">
        <w:rPr>
          <w:b/>
        </w:rPr>
        <w:t>22 112, nr. 2465</w:t>
      </w:r>
      <w:r w:rsidRPr="004673A7" w:rsidR="004673A7">
        <w:rPr>
          <w:b/>
        </w:rPr>
        <w:t xml:space="preserve">) </w:t>
      </w:r>
      <w:r w:rsidRPr="004673A7">
        <w:rPr>
          <w:b/>
        </w:rPr>
        <w:t>voor dat doel benut kan worden.</w:t>
      </w:r>
      <w:r w:rsidR="004673A7">
        <w:rPr>
          <w:b/>
        </w:rPr>
        <w:t>”</w:t>
      </w:r>
    </w:p>
    <w:p w:rsidR="00FA1037" w:rsidRDefault="00FA1037"/>
    <w:p w:rsidR="00FA1037" w:rsidRDefault="00FA1037">
      <w:r>
        <w:t xml:space="preserve">De commissie Europese Zaken houdt zich beschikbaar voor nader overleg of verdere uitwerking van het advies, </w:t>
      </w:r>
      <w:r w:rsidR="004673A7">
        <w:t>zulks naar gelang</w:t>
      </w:r>
      <w:r>
        <w:t xml:space="preserve"> de beoordeling door het Presidium.</w:t>
      </w:r>
    </w:p>
    <w:p w:rsidR="00FA1037" w:rsidRDefault="00FA1037"/>
    <w:p w:rsidR="00FA1037" w:rsidRDefault="00FA1037"/>
    <w:p w:rsidR="0041495B" w:rsidRDefault="00B35913">
      <w:r>
        <w:t>Hoogachtend,</w:t>
      </w:r>
    </w:p>
    <w:p w:rsidR="0041495B" w:rsidRDefault="0041495B"/>
    <w:p w:rsidR="004673A7" w:rsidRDefault="004673A7"/>
    <w:p w:rsidR="004673A7" w:rsidRDefault="004673A7"/>
    <w:p w:rsidR="004673A7" w:rsidRDefault="004673A7"/>
    <w:p w:rsidR="004673A7" w:rsidRDefault="004673A7"/>
    <w:p w:rsidR="0041495B" w:rsidRDefault="00FA1037">
      <w:r>
        <w:t>mr. drs. J.T.A. van Haaster</w:t>
      </w:r>
    </w:p>
    <w:p w:rsidR="00FA1037" w:rsidRDefault="00FA1037"/>
    <w:p w:rsidR="00FA1037" w:rsidRDefault="00FA1037">
      <w:r>
        <w:t>Griffier van de vaste commissie voor Europese Zaken</w:t>
      </w:r>
    </w:p>
    <w:sectPr w:rsidR="00FA1037">
      <w:headerReference w:type="default" r:id="rId9"/>
      <w:type w:val="continuous"/>
      <w:pgSz w:w="11905" w:h="16837"/>
      <w:pgMar w:top="3231" w:right="1700" w:bottom="1417" w:left="2211"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EA5" w:rsidRDefault="007E1EA5">
      <w:pPr>
        <w:spacing w:line="240" w:lineRule="auto"/>
      </w:pPr>
      <w:r>
        <w:separator/>
      </w:r>
    </w:p>
  </w:endnote>
  <w:endnote w:type="continuationSeparator" w:id="0">
    <w:p w:rsidR="007E1EA5" w:rsidRDefault="007E1E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EA5" w:rsidRDefault="007E1EA5">
      <w:pPr>
        <w:spacing w:line="240" w:lineRule="auto"/>
      </w:pPr>
      <w:r>
        <w:separator/>
      </w:r>
    </w:p>
  </w:footnote>
  <w:footnote w:type="continuationSeparator" w:id="0">
    <w:p w:rsidR="007E1EA5" w:rsidRDefault="007E1EA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95B" w:rsidRDefault="00B35913">
    <w:r>
      <w:rPr>
        <w:noProof/>
      </w:rPr>
      <mc:AlternateContent>
        <mc:Choice Requires="wps">
          <w:drawing>
            <wp:anchor distT="0" distB="0" distL="0" distR="0" simplePos="0" relativeHeight="251653632" behindDoc="0" locked="1" layoutInCell="1" allowOverlap="1">
              <wp:simplePos x="0" y="0"/>
              <wp:positionH relativeFrom="page">
                <wp:posOffset>466725</wp:posOffset>
              </wp:positionH>
              <wp:positionV relativeFrom="page">
                <wp:posOffset>3600450</wp:posOffset>
              </wp:positionV>
              <wp:extent cx="5981700" cy="1187450"/>
              <wp:effectExtent l="0" t="0" r="0" b="0"/>
              <wp:wrapNone/>
              <wp:docPr id="1" name="Documentgegevens"/>
              <wp:cNvGraphicFramePr/>
              <a:graphic xmlns:a="http://schemas.openxmlformats.org/drawingml/2006/main">
                <a:graphicData uri="http://schemas.microsoft.com/office/word/2010/wordprocessingShape">
                  <wps:wsp>
                    <wps:cNvSpPr txBox="1"/>
                    <wps:spPr>
                      <a:xfrm>
                        <a:off x="0" y="0"/>
                        <a:ext cx="5981700" cy="1187450"/>
                      </a:xfrm>
                      <a:prstGeom prst="rect">
                        <a:avLst/>
                      </a:prstGeom>
                      <a:noFill/>
                    </wps:spPr>
                    <wps:txbx>
                      <w:txbxContent>
                        <w:p w:rsidR="0041495B" w:rsidRDefault="00B35913">
                          <w:pPr>
                            <w:pStyle w:val="Standaard65"/>
                          </w:pPr>
                          <w:r>
                            <w:tab/>
                            <w:t>afschrift aan</w:t>
                          </w:r>
                          <w:r>
                            <w:tab/>
                            <w:t>de (waarnemend) Griffier</w:t>
                          </w:r>
                        </w:p>
                        <w:p w:rsidR="0041495B" w:rsidRDefault="0041495B">
                          <w:pPr>
                            <w:pStyle w:val="Witregel65ptenkel"/>
                          </w:pPr>
                        </w:p>
                        <w:p w:rsidR="0041495B" w:rsidRDefault="00B35913">
                          <w:pPr>
                            <w:pStyle w:val="Standaard65"/>
                          </w:pPr>
                          <w:r>
                            <w:tab/>
                            <w:t>datum</w:t>
                          </w:r>
                          <w:r>
                            <w:tab/>
                          </w:r>
                          <w:sdt>
                            <w:sdtPr>
                              <w:id w:val="-443622891"/>
                              <w:date w:fullDate="2018-05-04T00:00:00Z">
                                <w:dateFormat w:val="d MMMM yyyy"/>
                                <w:lid w:val="nl-NL"/>
                                <w:storeMappedDataAs w:val="dateTime"/>
                                <w:calendar w:val="gregorian"/>
                              </w:date>
                            </w:sdtPr>
                            <w:sdtEndPr/>
                            <w:sdtContent>
                              <w:r>
                                <w:t>4 mei 2018</w:t>
                              </w:r>
                            </w:sdtContent>
                          </w:sdt>
                        </w:p>
                        <w:p w:rsidR="0041495B" w:rsidRDefault="00B35913">
                          <w:pPr>
                            <w:pStyle w:val="Standaard65"/>
                          </w:pPr>
                          <w:r>
                            <w:tab/>
                            <w:t>betreft</w:t>
                          </w:r>
                          <w:r>
                            <w:tab/>
                            <w:t>Maatschappelijke consultaties over toekomst Europese Unie</w:t>
                          </w:r>
                        </w:p>
                        <w:p w:rsidR="0041495B" w:rsidRDefault="0041495B">
                          <w:pPr>
                            <w:pStyle w:val="Witregel65ptenkel"/>
                          </w:pPr>
                        </w:p>
                        <w:p w:rsidR="0041495B" w:rsidRDefault="00B35913">
                          <w:pPr>
                            <w:pStyle w:val="Standaard65"/>
                          </w:pPr>
                          <w:r>
                            <w:tab/>
                            <w:t>ons kenmerk</w:t>
                          </w:r>
                          <w:r>
                            <w:tab/>
                            <w:t>18-EU-B-031</w:t>
                          </w:r>
                        </w:p>
                        <w:p w:rsidR="0041495B" w:rsidRDefault="0041495B">
                          <w:pPr>
                            <w:pStyle w:val="Witregel65ptenkel"/>
                          </w:pPr>
                        </w:p>
                        <w:p w:rsidR="0041495B" w:rsidRDefault="00B35913">
                          <w:pPr>
                            <w:pStyle w:val="Standaard65"/>
                          </w:pPr>
                          <w:r>
                            <w:tab/>
                            <w:t>pagina</w:t>
                          </w:r>
                          <w:r>
                            <w:tab/>
                          </w:r>
                          <w:r>
                            <w:fldChar w:fldCharType="begin"/>
                          </w:r>
                          <w:r>
                            <w:instrText>PAGE</w:instrText>
                          </w:r>
                          <w:r>
                            <w:fldChar w:fldCharType="separate"/>
                          </w:r>
                          <w:r w:rsidR="004E6D61">
                            <w:rPr>
                              <w:noProof/>
                            </w:rPr>
                            <w:t>1</w:t>
                          </w:r>
                          <w:r>
                            <w:fldChar w:fldCharType="end"/>
                          </w:r>
                          <w:r>
                            <w:t>/</w:t>
                          </w:r>
                          <w:r>
                            <w:fldChar w:fldCharType="begin"/>
                          </w:r>
                          <w:r>
                            <w:instrText>NUMPAGES</w:instrText>
                          </w:r>
                          <w:r>
                            <w:fldChar w:fldCharType="separate"/>
                          </w:r>
                          <w:r w:rsidR="004E6D61">
                            <w:rPr>
                              <w:noProof/>
                            </w:rPr>
                            <w:t>1</w:t>
                          </w:r>
                          <w:r>
                            <w:fldChar w:fldCharType="end"/>
                          </w:r>
                        </w:p>
                        <w:p w:rsidR="0041495B" w:rsidRDefault="00B35913">
                          <w:pPr>
                            <w:pStyle w:val="Standaard65"/>
                          </w:pPr>
                          <w:r>
                            <w:tab/>
                            <w:t>bijlagen</w:t>
                          </w:r>
                          <w:r>
                            <w:tab/>
                            <w:t>Brief van de minister van Buitenlandse Zaken en commissiestafnotitie</w:t>
                          </w:r>
                        </w:p>
                      </w:txbxContent>
                    </wps:txbx>
                    <wps:bodyPr vert="horz" wrap="square" lIns="0" tIns="0" rIns="0" bIns="0" anchor="t" anchorCtr="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Documentgegevens" o:spid="_x0000_s1026" type="#_x0000_t202" style="position:absolute;margin-left:36.75pt;margin-top:283.5pt;width:471pt;height:93.5pt;z-index:25165363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" filled="f" stroked="f">
              <v:textbox inset="0,0,0,0">
                <w:txbxContent>
                  <w:p w:rsidR="0041495B" w:rsidRDefault="00B35913">
                    <w:pPr>
                      <w:pStyle w:val="Standaard65"/>
                    </w:pPr>
                    <w:r>
                      <w:tab/>
                      <w:t>afschrift aan</w:t>
                    </w:r>
                    <w:r>
                      <w:tab/>
                      <w:t>de (waarnemend) Griffier</w:t>
                    </w:r>
                  </w:p>
                  <w:p w:rsidR="0041495B" w:rsidRDefault="0041495B">
                    <w:pPr>
                      <w:pStyle w:val="Witregel65ptenkel"/>
                    </w:pPr>
                  </w:p>
                  <w:p w:rsidR="0041495B" w:rsidRDefault="00B35913">
                    <w:pPr>
                      <w:pStyle w:val="Standaard65"/>
                    </w:pPr>
                    <w:r>
                      <w:tab/>
                      <w:t>datum</w:t>
                    </w:r>
                    <w:r>
                      <w:tab/>
                    </w:r>
                    <w:sdt>
                      <w:sdtPr>
                        <w:id w:val="-443622891"/>
                        <w:date w:fullDate="2018-05-04T00:00:00Z">
                          <w:dateFormat w:val="d MMMM yyyy"/>
                          <w:lid w:val="nl-NL"/>
                          <w:storeMappedDataAs w:val="dateTime"/>
                          <w:calendar w:val="gregorian"/>
                        </w:date>
                      </w:sdtPr>
                      <w:sdtEndPr/>
                      <w:sdtContent>
                        <w:r>
                          <w:t>4 mei 2018</w:t>
                        </w:r>
                      </w:sdtContent>
                    </w:sdt>
                  </w:p>
                  <w:p w:rsidR="0041495B" w:rsidRDefault="00B35913">
                    <w:pPr>
                      <w:pStyle w:val="Standaard65"/>
                    </w:pPr>
                    <w:r>
                      <w:tab/>
                      <w:t>betreft</w:t>
                    </w:r>
                    <w:r>
                      <w:tab/>
                      <w:t>Maatschappelijke consultaties over toekomst Europese Unie</w:t>
                    </w:r>
                  </w:p>
                  <w:p w:rsidR="0041495B" w:rsidRDefault="0041495B">
                    <w:pPr>
                      <w:pStyle w:val="Witregel65ptenkel"/>
                    </w:pPr>
                  </w:p>
                  <w:p w:rsidR="0041495B" w:rsidRDefault="00B35913">
                    <w:pPr>
                      <w:pStyle w:val="Standaard65"/>
                    </w:pPr>
                    <w:r>
                      <w:tab/>
                      <w:t>ons kenmerk</w:t>
                    </w:r>
                    <w:r>
                      <w:tab/>
                      <w:t>18-EU-B-031</w:t>
                    </w:r>
                  </w:p>
                  <w:p w:rsidR="0041495B" w:rsidRDefault="0041495B">
                    <w:pPr>
                      <w:pStyle w:val="Witregel65ptenkel"/>
                    </w:pPr>
                  </w:p>
                  <w:p w:rsidR="0041495B" w:rsidRDefault="00B35913">
                    <w:pPr>
                      <w:pStyle w:val="Standaard65"/>
                    </w:pPr>
                    <w:r>
                      <w:tab/>
                      <w:t>pagina</w:t>
                    </w:r>
                    <w:r>
                      <w:tab/>
                    </w:r>
                    <w:r>
                      <w:fldChar w:fldCharType="begin"/>
                    </w:r>
                    <w:r>
                      <w:instrText>PAGE</w:instrText>
                    </w:r>
                    <w:r>
                      <w:fldChar w:fldCharType="separate"/>
                    </w:r>
                    <w:r w:rsidR="004E6D61">
                      <w:rPr>
                        <w:noProof/>
                      </w:rPr>
                      <w:t>1</w:t>
                    </w:r>
                    <w:r>
                      <w:fldChar w:fldCharType="end"/>
                    </w:r>
                    <w:r>
                      <w:t>/</w:t>
                    </w:r>
                    <w:r>
                      <w:fldChar w:fldCharType="begin"/>
                    </w:r>
                    <w:r>
                      <w:instrText>NUMPAGES</w:instrText>
                    </w:r>
                    <w:r>
                      <w:fldChar w:fldCharType="separate"/>
                    </w:r>
                    <w:r w:rsidR="004E6D61">
                      <w:rPr>
                        <w:noProof/>
                      </w:rPr>
                      <w:t>1</w:t>
                    </w:r>
                    <w:r>
                      <w:fldChar w:fldCharType="end"/>
                    </w:r>
                  </w:p>
                  <w:p w:rsidR="0041495B" w:rsidRDefault="00B35913">
                    <w:pPr>
                      <w:pStyle w:val="Standaard65"/>
                    </w:pPr>
                    <w:r>
                      <w:tab/>
                      <w:t>bijlagen</w:t>
                    </w:r>
                    <w:r>
                      <w:tab/>
                      <w:t>Brief van de minister van Buitenlandse Zaken en commissiestafnotitie</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simplePos x="0" y="0"/>
              <wp:positionH relativeFrom="page">
                <wp:posOffset>467995</wp:posOffset>
              </wp:positionH>
              <wp:positionV relativeFrom="page">
                <wp:posOffset>2123440</wp:posOffset>
              </wp:positionV>
              <wp:extent cx="4139565" cy="1079500"/>
              <wp:effectExtent l="0" t="0" r="0" b="0"/>
              <wp:wrapNone/>
              <wp:docPr id="2" name="Adresgegevens"/>
              <wp:cNvGraphicFramePr/>
              <a:graphic xmlns:a="http://schemas.openxmlformats.org/drawingml/2006/main">
                <a:graphicData uri="http://schemas.microsoft.com/office/word/2010/wordprocessingShape">
                  <wps:wsp>
                    <wps:cNvSpPr txBox="1"/>
                    <wps:spPr>
                      <a:xfrm>
                        <a:off x="0" y="0"/>
                        <a:ext cx="4139565" cy="1079500"/>
                      </a:xfrm>
                      <a:prstGeom prst="rect">
                        <a:avLst/>
                      </a:prstGeom>
                      <a:noFill/>
                    </wps:spPr>
                    <wps:txbx>
                      <w:txbxContent>
                        <w:tbl>
                          <w:tblPr>
                            <w:tblW w:w="0" w:type="auto"/>
                            <w:tblInd w:w="10" w:type="dxa"/>
                            <w:tblLayout w:type="fixed"/>
                            <w:tblCellMar>
                              <w:left w:w="10" w:type="dxa"/>
                              <w:right w:w="10" w:type="dxa"/>
                            </w:tblCellMar>
                            <w:tblLook w:val="07E0" w:firstRow="1" w:lastRow="1" w:firstColumn="1" w:lastColumn="1" w:noHBand="1" w:noVBand="1"/>
                          </w:tblPr>
                          <w:tblGrid>
                            <w:gridCol w:w="1349"/>
                            <w:gridCol w:w="96"/>
                            <w:gridCol w:w="5000"/>
                          </w:tblGrid>
                          <w:tr w:rsidR="0041495B">
                            <w:trPr>
                              <w:trHeight w:val="1000"/>
                            </w:trPr>
                            <w:tc>
                              <w:tcPr>
                                <w:tcW w:w="1349" w:type="dxa"/>
                              </w:tcPr>
                              <w:p w:rsidR="0041495B" w:rsidRDefault="00B35913">
                                <w:pPr>
                                  <w:pStyle w:val="Standaardaanveld"/>
                                </w:pPr>
                                <w:r>
                                  <w:t>aan</w:t>
                                </w:r>
                              </w:p>
                            </w:tc>
                            <w:tc>
                              <w:tcPr>
                                <w:tcW w:w="96" w:type="dxa"/>
                              </w:tcPr>
                              <w:p w:rsidR="0041495B" w:rsidRDefault="0041495B"/>
                            </w:tc>
                            <w:tc>
                              <w:tcPr>
                                <w:tcW w:w="5000" w:type="dxa"/>
                              </w:tcPr>
                              <w:p w:rsidR="0041495B" w:rsidRDefault="00B35913">
                                <w:r>
                                  <w:t>Voorzitter en Presidium</w:t>
                                </w:r>
                              </w:p>
                              <w:p w:rsidR="0041495B" w:rsidRDefault="00B35913">
                                <w:r>
                                  <w:t xml:space="preserve">  </w:t>
                                </w:r>
                              </w:p>
                            </w:tc>
                          </w:tr>
                        </w:tbl>
                        <w:p w:rsidR="0078504C" w:rsidRDefault="0078504C"/>
                      </w:txbxContent>
                    </wps:txbx>
                    <wps:bodyPr vert="horz" wrap="square" lIns="0" tIns="0" rIns="0" bIns="0" anchor="t" anchorCtr="0"/>
                  </wps:wsp>
                </a:graphicData>
              </a:graphic>
            </wp:anchor>
          </w:drawing>
        </mc:Choice>
        <mc:Fallback>
          <w:pict>
            <v:shape id="Adresgegevens" o:spid="_x0000_s1027" type="#_x0000_t202" style="position:absolute;margin-left:36.85pt;margin-top:167.2pt;width:325.95pt;height:8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" filled="f" stroked="f">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1349"/>
                      <w:gridCol w:w="96"/>
                      <w:gridCol w:w="5000"/>
                    </w:tblGrid>
                    <w:tr w:rsidR="0041495B">
                      <w:trPr>
                        <w:trHeight w:val="1000"/>
                      </w:trPr>
                      <w:tc>
                        <w:tcPr>
                          <w:tcW w:w="1349" w:type="dxa"/>
                        </w:tcPr>
                        <w:p w:rsidR="0041495B" w:rsidRDefault="00B35913">
                          <w:pPr>
                            <w:pStyle w:val="Standaardaanveld"/>
                          </w:pPr>
                          <w:r>
                            <w:t>aan</w:t>
                          </w:r>
                        </w:p>
                      </w:tc>
                      <w:tc>
                        <w:tcPr>
                          <w:tcW w:w="96" w:type="dxa"/>
                        </w:tcPr>
                        <w:p w:rsidR="0041495B" w:rsidRDefault="0041495B"/>
                      </w:tc>
                      <w:tc>
                        <w:tcPr>
                          <w:tcW w:w="5000" w:type="dxa"/>
                        </w:tcPr>
                        <w:p w:rsidR="0041495B" w:rsidRDefault="00B35913">
                          <w:r>
                            <w:t>Voorzitter en Presidium</w:t>
                          </w:r>
                        </w:p>
                        <w:p w:rsidR="0041495B" w:rsidRDefault="00B35913">
                          <w:r>
                            <w:t xml:space="preserve">  </w:t>
                          </w:r>
                        </w:p>
                      </w:tc>
                    </w:tr>
                  </w:tbl>
                  <w:p w:rsidR="0078504C" w:rsidRDefault="0078504C"/>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simplePos x="0" y="0"/>
              <wp:positionH relativeFrom="page">
                <wp:posOffset>4751705</wp:posOffset>
              </wp:positionH>
              <wp:positionV relativeFrom="page">
                <wp:posOffset>2159635</wp:posOffset>
              </wp:positionV>
              <wp:extent cx="2051685" cy="1871980"/>
              <wp:effectExtent l="0" t="0" r="0" b="0"/>
              <wp:wrapNone/>
              <wp:docPr id="3" name="Colofon eerste pagina"/>
              <wp:cNvGraphicFramePr/>
              <a:graphic xmlns:a="http://schemas.openxmlformats.org/drawingml/2006/main">
                <a:graphicData uri="http://schemas.microsoft.com/office/word/2010/wordprocessingShape">
                  <wps:wsp>
                    <wps:cNvSpPr txBox="1"/>
                    <wps:spPr>
                      <a:xfrm>
                        <a:off x="0" y="0"/>
                        <a:ext cx="2051685" cy="1871980"/>
                      </a:xfrm>
                      <a:prstGeom prst="rect">
                        <a:avLst/>
                      </a:prstGeom>
                      <a:noFill/>
                    </wps:spPr>
                    <wps:txbx>
                      <w:txbxContent>
                        <w:p w:rsidR="0041495B" w:rsidRDefault="00B35913">
                          <w:pPr>
                            <w:pStyle w:val="Standaard65rechtsuitgelijnd"/>
                          </w:pPr>
                          <w:r>
                            <w:t>Postbus 20018</w:t>
                          </w:r>
                        </w:p>
                        <w:p w:rsidR="0041495B" w:rsidRDefault="00B35913">
                          <w:pPr>
                            <w:pStyle w:val="Standaard65rechtsuitgelijnd"/>
                          </w:pPr>
                          <w:r>
                            <w:t>2500 EA  Den Haag</w:t>
                          </w:r>
                        </w:p>
                        <w:p w:rsidR="0041495B" w:rsidRDefault="0041495B">
                          <w:pPr>
                            <w:pStyle w:val="Witregel65ptenkel"/>
                          </w:pPr>
                        </w:p>
                        <w:p w:rsidR="0041495B" w:rsidRDefault="00B35913">
                          <w:pPr>
                            <w:pStyle w:val="Standaard65rechtsuitgelijnd"/>
                          </w:pPr>
                          <w:r>
                            <w:t>Vaste commissie voor Europese Zaken</w:t>
                          </w:r>
                        </w:p>
                        <w:p w:rsidR="0041495B" w:rsidRDefault="00B35913">
                          <w:pPr>
                            <w:pStyle w:val="Standaard65rechtsuitgelijnd"/>
                          </w:pPr>
                          <w:r>
                            <w:t xml:space="preserve">  J. T. A. van Haaster</w:t>
                          </w:r>
                        </w:p>
                        <w:p w:rsidR="0041495B" w:rsidRDefault="00B35913">
                          <w:pPr>
                            <w:pStyle w:val="Standaard65rechtsuitgelijnd"/>
                          </w:pPr>
                          <w:r>
                            <w:t>Binnenhof 1a</w:t>
                          </w:r>
                        </w:p>
                        <w:p w:rsidR="0041495B" w:rsidRDefault="00B35913">
                          <w:pPr>
                            <w:pStyle w:val="Standaard65rechtsuitgelijnd"/>
                          </w:pPr>
                          <w:r>
                            <w:t>2513 AA  Den Haag</w:t>
                          </w:r>
                        </w:p>
                        <w:p w:rsidR="0041495B" w:rsidRDefault="0041495B">
                          <w:pPr>
                            <w:pStyle w:val="Witregel65ptenkel"/>
                          </w:pPr>
                        </w:p>
                        <w:p w:rsidR="0041495B" w:rsidRDefault="00B35913">
                          <w:pPr>
                            <w:pStyle w:val="Standaard65rechtsuitgelijnd"/>
                          </w:pPr>
                          <w:r>
                            <w:t>T  5757</w:t>
                          </w:r>
                        </w:p>
                        <w:p w:rsidR="0041495B" w:rsidRDefault="00B35913">
                          <w:pPr>
                            <w:pStyle w:val="Standaard65rechtsuitgelijnd"/>
                          </w:pPr>
                          <w:r>
                            <w:t>E  j.vhaaster@tweedekamer.nl</w:t>
                          </w:r>
                        </w:p>
                      </w:txbxContent>
                    </wps:txbx>
                    <wps:bodyPr vert="horz" wrap="square" lIns="0" tIns="0" rIns="0" bIns="0" anchor="t" anchorCtr="0"/>
                  </wps:wsp>
                </a:graphicData>
              </a:graphic>
            </wp:anchor>
          </w:drawing>
        </mc:Choice>
        <mc:Fallback>
          <w:pict>
            <v:shape id="Colofon eerste pagina" o:spid="_x0000_s1028" type="#_x0000_t202" style="position:absolute;margin-left:374.15pt;margin-top:170.05pt;width:161.55pt;height:147.4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" filled="f" stroked="f">
              <v:textbox inset="0,0,0,0">
                <w:txbxContent>
                  <w:p w:rsidR="0041495B" w:rsidRDefault="00B35913">
                    <w:pPr>
                      <w:pStyle w:val="Standaard65rechtsuitgelijnd"/>
                    </w:pPr>
                    <w:r>
                      <w:t>Postbus 20018</w:t>
                    </w:r>
                  </w:p>
                  <w:p w:rsidR="0041495B" w:rsidRDefault="00B35913">
                    <w:pPr>
                      <w:pStyle w:val="Standaard65rechtsuitgelijnd"/>
                    </w:pPr>
                    <w:r>
                      <w:t>2500 EA  Den Haag</w:t>
                    </w:r>
                  </w:p>
                  <w:p w:rsidR="0041495B" w:rsidRDefault="0041495B">
                    <w:pPr>
                      <w:pStyle w:val="Witregel65ptenkel"/>
                    </w:pPr>
                  </w:p>
                  <w:p w:rsidR="0041495B" w:rsidRDefault="00B35913">
                    <w:pPr>
                      <w:pStyle w:val="Standaard65rechtsuitgelijnd"/>
                    </w:pPr>
                    <w:r>
                      <w:t>Vaste commissie voor Europese Zaken</w:t>
                    </w:r>
                  </w:p>
                  <w:p w:rsidR="0041495B" w:rsidRDefault="00B35913">
                    <w:pPr>
                      <w:pStyle w:val="Standaard65rechtsuitgelijnd"/>
                    </w:pPr>
                    <w:r>
                      <w:t xml:space="preserve">  J. T. A. van Haaster</w:t>
                    </w:r>
                  </w:p>
                  <w:p w:rsidR="0041495B" w:rsidRDefault="00B35913">
                    <w:pPr>
                      <w:pStyle w:val="Standaard65rechtsuitgelijnd"/>
                    </w:pPr>
                    <w:r>
                      <w:t>Binnenhof 1a</w:t>
                    </w:r>
                  </w:p>
                  <w:p w:rsidR="0041495B" w:rsidRDefault="00B35913">
                    <w:pPr>
                      <w:pStyle w:val="Standaard65rechtsuitgelijnd"/>
                    </w:pPr>
                    <w:r>
                      <w:t>2513 AA  Den Haag</w:t>
                    </w:r>
                  </w:p>
                  <w:p w:rsidR="0041495B" w:rsidRDefault="0041495B">
                    <w:pPr>
                      <w:pStyle w:val="Witregel65ptenkel"/>
                    </w:pPr>
                  </w:p>
                  <w:p w:rsidR="0041495B" w:rsidRDefault="00B35913">
                    <w:pPr>
                      <w:pStyle w:val="Standaard65rechtsuitgelijnd"/>
                    </w:pPr>
                    <w:r>
                      <w:t>T  5757</w:t>
                    </w:r>
                  </w:p>
                  <w:p w:rsidR="0041495B" w:rsidRDefault="00B35913">
                    <w:pPr>
                      <w:pStyle w:val="Standaard65rechtsuitgelijnd"/>
                    </w:pPr>
                    <w:r>
                      <w:t>E  j.vhaaster@tweedekamer.nl</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simplePos x="0" y="0"/>
              <wp:positionH relativeFrom="page">
                <wp:posOffset>4751705</wp:posOffset>
              </wp:positionH>
              <wp:positionV relativeFrom="page">
                <wp:posOffset>1835785</wp:posOffset>
              </wp:positionV>
              <wp:extent cx="2051685" cy="215900"/>
              <wp:effectExtent l="0" t="0" r="0" b="0"/>
              <wp:wrapNone/>
              <wp:docPr id="4" name="Region 4"/>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rsidR="0078504C" w:rsidRDefault="0078504C"/>
                      </w:txbxContent>
                    </wps:txbx>
                    <wps:bodyPr vert="horz" wrap="square" lIns="0" tIns="0" rIns="0" bIns="0" anchor="t" anchorCtr="0"/>
                  </wps:wsp>
                </a:graphicData>
              </a:graphic>
            </wp:anchor>
          </w:drawing>
        </mc:Choice>
        <mc:Fallback>
          <w:pict>
            <v:shape id="Region 4" o:spid="_x0000_s1029" type="#_x0000_t202" style="position:absolute;margin-left:374.15pt;margin-top:144.55pt;width:161.55pt;height:1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" filled="f" stroked="f">
              <v:textbox inset="0,0,0,0">
                <w:txbxContent>
                  <w:p w:rsidR="0078504C" w:rsidRDefault="0078504C"/>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simplePos x="0" y="0"/>
              <wp:positionH relativeFrom="page">
                <wp:posOffset>626110</wp:posOffset>
              </wp:positionH>
              <wp:positionV relativeFrom="page">
                <wp:posOffset>374015</wp:posOffset>
              </wp:positionV>
              <wp:extent cx="431800" cy="1238250"/>
              <wp:effectExtent l="0" t="0" r="0" b="0"/>
              <wp:wrapNone/>
              <wp:docPr id="5" name="Beeldmerk"/>
              <wp:cNvGraphicFramePr/>
              <a:graphic xmlns:a="http://schemas.openxmlformats.org/drawingml/2006/main">
                <a:graphicData uri="http://schemas.microsoft.com/office/word/2010/wordprocessingShape">
                  <wps:wsp>
                    <wps:cNvSpPr txBox="1"/>
                    <wps:spPr>
                      <a:xfrm>
                        <a:off x="0" y="0"/>
                        <a:ext cx="431800" cy="1238250"/>
                      </a:xfrm>
                      <a:prstGeom prst="rect">
                        <a:avLst/>
                      </a:prstGeom>
                      <a:noFill/>
                    </wps:spPr>
                    <wps:txbx>
                      <w:txbxContent>
                        <w:p w:rsidR="0041495B" w:rsidRDefault="00B35913">
                          <w:pPr>
                            <w:spacing w:line="240" w:lineRule="auto"/>
                          </w:pPr>
                          <w:r>
                            <w:rPr>
                              <w:noProof/>
                            </w:rPr>
                            <w:drawing>
                              <wp:inline distT="0" distB="0" distL="0" distR="0">
                                <wp:extent cx="431800" cy="860559"/>
                                <wp:effectExtent l="0" t="0" r="0" b="0"/>
                                <wp:docPr id="6" name="Beeldmerk"/>
                                <wp:cNvGraphicFramePr/>
                                <a:graphic xmlns:a="http://schemas.openxmlformats.org/drawingml/2006/main">
                                  <a:graphicData uri="http://schemas.openxmlformats.org/drawingml/2006/picture">
                                    <pic:pic xmlns:pic="http://schemas.openxmlformats.org/drawingml/2006/picture">
                                      <pic:nvPicPr>
                                        <pic:cNvPr id="6"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Beeldmerk" o:spid="_x0000_s1030" type="#_x0000_t202" style="position:absolute;margin-left:49.3pt;margin-top:29.45pt;width:34pt;height:97.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" filled="f" stroked="f">
              <v:textbox inset="0,0,0,0">
                <w:txbxContent>
                  <w:p w:rsidR="0041495B" w:rsidRDefault="00B35913">
                    <w:pPr>
                      <w:spacing w:line="240" w:lineRule="auto"/>
                    </w:pPr>
                    <w:r>
                      <w:rPr>
                        <w:noProof/>
                      </w:rPr>
                      <w:drawing>
                        <wp:inline distT="0" distB="0" distL="0" distR="0">
                          <wp:extent cx="431800" cy="860559"/>
                          <wp:effectExtent l="0" t="0" r="0" b="0"/>
                          <wp:docPr id="6" name="Beeldmerk"/>
                          <wp:cNvGraphicFramePr/>
                          <a:graphic xmlns:a="http://schemas.openxmlformats.org/drawingml/2006/main">
                            <a:graphicData uri="http://schemas.openxmlformats.org/drawingml/2006/picture">
                              <pic:pic xmlns:pic="http://schemas.openxmlformats.org/drawingml/2006/picture">
                                <pic:nvPicPr>
                                  <pic:cNvPr id="6"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simplePos x="0" y="0"/>
              <wp:positionH relativeFrom="page">
                <wp:posOffset>1079500</wp:posOffset>
              </wp:positionH>
              <wp:positionV relativeFrom="page">
                <wp:posOffset>374015</wp:posOffset>
              </wp:positionV>
              <wp:extent cx="3070225" cy="1238250"/>
              <wp:effectExtent l="0" t="0" r="0" b="0"/>
              <wp:wrapNone/>
              <wp:docPr id="7" name="Woordmerk"/>
              <wp:cNvGraphicFramePr/>
              <a:graphic xmlns:a="http://schemas.openxmlformats.org/drawingml/2006/main">
                <a:graphicData uri="http://schemas.microsoft.com/office/word/2010/wordprocessingShape">
                  <wps:wsp>
                    <wps:cNvSpPr txBox="1"/>
                    <wps:spPr>
                      <a:xfrm>
                        <a:off x="0" y="0"/>
                        <a:ext cx="3070225" cy="1238250"/>
                      </a:xfrm>
                      <a:prstGeom prst="rect">
                        <a:avLst/>
                      </a:prstGeom>
                      <a:noFill/>
                    </wps:spPr>
                    <wps:txbx>
                      <w:txbxContent>
                        <w:p w:rsidR="0041495B" w:rsidRDefault="00B35913">
                          <w:pPr>
                            <w:spacing w:line="240" w:lineRule="auto"/>
                          </w:pPr>
                          <w:r>
                            <w:rPr>
                              <w:noProof/>
                            </w:rPr>
                            <w:drawing>
                              <wp:inline distT="0" distB="0" distL="0" distR="0">
                                <wp:extent cx="3070225" cy="1238284"/>
                                <wp:effectExtent l="0" t="0" r="0" b="0"/>
                                <wp:docPr id="8" name="Woordmerk"/>
                                <wp:cNvGraphicFramePr/>
                                <a:graphic xmlns:a="http://schemas.openxmlformats.org/drawingml/2006/main">
                                  <a:graphicData uri="http://schemas.openxmlformats.org/drawingml/2006/picture">
                                    <pic:pic xmlns:pic="http://schemas.openxmlformats.org/drawingml/2006/picture">
                                      <pic:nvPicPr>
                                        <pic:cNvPr id="8" name="Woordmerk"/>
                                        <pic:cNvPicPr/>
                                      </pic:nvPicPr>
                                      <pic:blipFill>
                                        <a:blip r:embed="rId3"/>
                                        <a:stretch>
                                          <a:fillRect/>
                                        </a:stretch>
                                      </pic:blipFill>
                                      <pic:spPr bwMode="auto">
                                        <a:xfrm>
                                          <a:off x="0" y="0"/>
                                          <a:ext cx="3070225" cy="123828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 o:spid="_x0000_s1031" type="#_x0000_t202" style="position:absolute;margin-left:85pt;margin-top:29.45pt;width:241.75pt;height:9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" filled="f" stroked="f">
              <v:textbox inset="0,0,0,0">
                <w:txbxContent>
                  <w:p w:rsidR="0041495B" w:rsidRDefault="00B35913">
                    <w:pPr>
                      <w:spacing w:line="240" w:lineRule="auto"/>
                    </w:pPr>
                    <w:r>
                      <w:rPr>
                        <w:noProof/>
                      </w:rPr>
                      <w:drawing>
                        <wp:inline distT="0" distB="0" distL="0" distR="0">
                          <wp:extent cx="3070225" cy="1238284"/>
                          <wp:effectExtent l="0" t="0" r="0" b="0"/>
                          <wp:docPr id="8" name="Woordmerk"/>
                          <wp:cNvGraphicFramePr/>
                          <a:graphic xmlns:a="http://schemas.openxmlformats.org/drawingml/2006/main">
                            <a:graphicData uri="http://schemas.openxmlformats.org/drawingml/2006/picture">
                              <pic:pic xmlns:pic="http://schemas.openxmlformats.org/drawingml/2006/picture">
                                <pic:nvPicPr>
                                  <pic:cNvPr id="8" name="Woordmerk"/>
                                  <pic:cNvPicPr/>
                                </pic:nvPicPr>
                                <pic:blipFill>
                                  <a:blip r:embed="rId4"/>
                                  <a:stretch>
                                    <a:fillRect/>
                                  </a:stretch>
                                </pic:blipFill>
                                <pic:spPr bwMode="auto">
                                  <a:xfrm>
                                    <a:off x="0" y="0"/>
                                    <a:ext cx="3070225" cy="1238284"/>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95B" w:rsidRDefault="00B35913">
    <w:r>
      <w:rPr>
        <w:noProof/>
      </w:rPr>
      <mc:AlternateContent>
        <mc:Choice Requires="wps">
          <w:drawing>
            <wp:anchor distT="0" distB="0" distL="0" distR="0" simplePos="0" relativeHeight="251659776" behindDoc="0" locked="1" layoutInCell="1" allowOverlap="1">
              <wp:simplePos x="0" y="0"/>
              <wp:positionH relativeFrom="page">
                <wp:posOffset>323850</wp:posOffset>
              </wp:positionH>
              <wp:positionV relativeFrom="page">
                <wp:posOffset>1424940</wp:posOffset>
              </wp:positionV>
              <wp:extent cx="6155690" cy="503555"/>
              <wp:effectExtent l="0" t="0" r="0" b="0"/>
              <wp:wrapNone/>
              <wp:docPr id="9" name="Documentgegevens tweede pagina"/>
              <wp:cNvGraphicFramePr/>
              <a:graphic xmlns:a="http://schemas.openxmlformats.org/drawingml/2006/main">
                <a:graphicData uri="http://schemas.microsoft.com/office/word/2010/wordprocessingShape">
                  <wps:wsp>
                    <wps:cNvSpPr txBox="1"/>
                    <wps:spPr>
                      <a:xfrm>
                        <a:off x="0" y="0"/>
                        <a:ext cx="6155690" cy="503555"/>
                      </a:xfrm>
                      <a:prstGeom prst="rect">
                        <a:avLst/>
                      </a:prstGeom>
                      <a:noFill/>
                    </wps:spPr>
                    <wps:txbx>
                      <w:txbxContent>
                        <w:p w:rsidR="0041495B" w:rsidRDefault="00B35913">
                          <w:pPr>
                            <w:pStyle w:val="Standaard65"/>
                          </w:pPr>
                          <w:r>
                            <w:tab/>
                            <w:t>datum</w:t>
                          </w:r>
                          <w:r>
                            <w:tab/>
                          </w:r>
                          <w:sdt>
                            <w:sdtPr>
                              <w:id w:val="-867136579"/>
                              <w:date w:fullDate="2018-05-04T00:00:00Z">
                                <w:dateFormat w:val="d MMMM yyyy"/>
                                <w:lid w:val="nl-NL"/>
                                <w:storeMappedDataAs w:val="dateTime"/>
                                <w:calendar w:val="gregorian"/>
                              </w:date>
                            </w:sdtPr>
                            <w:sdtEndPr/>
                            <w:sdtContent>
                              <w:r>
                                <w:t>4 mei 2018</w:t>
                              </w:r>
                            </w:sdtContent>
                          </w:sdt>
                        </w:p>
                        <w:p w:rsidR="0041495B" w:rsidRDefault="00B35913">
                          <w:pPr>
                            <w:pStyle w:val="Standaard65"/>
                          </w:pPr>
                          <w:r>
                            <w:tab/>
                            <w:t>betreft</w:t>
                          </w:r>
                          <w:r>
                            <w:tab/>
                            <w:t>Maatschappelijke consultaties over toekomst Europese Unie</w:t>
                          </w:r>
                        </w:p>
                        <w:p w:rsidR="0041495B" w:rsidRDefault="0041495B">
                          <w:pPr>
                            <w:pStyle w:val="Witregel65ptenkel"/>
                          </w:pPr>
                        </w:p>
                        <w:p w:rsidR="0041495B" w:rsidRDefault="00B35913">
                          <w:pPr>
                            <w:pStyle w:val="Standaard65"/>
                          </w:pPr>
                          <w:r>
                            <w:tab/>
                            <w:t>ons kenmerk</w:t>
                          </w:r>
                          <w:r>
                            <w:tab/>
                            <w:t>18-EU-B-031</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Documentgegevens tweede pagina" o:spid="_x0000_s1032" type="#_x0000_t202" style="position:absolute;margin-left:25.5pt;margin-top:112.2pt;width:484.7pt;height:39.6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" filled="f" stroked="f">
              <v:textbox inset="0,0,0,0">
                <w:txbxContent>
                  <w:p w:rsidR="0041495B" w:rsidRDefault="00B35913">
                    <w:pPr>
                      <w:pStyle w:val="Standaard65"/>
                    </w:pPr>
                    <w:r>
                      <w:tab/>
                      <w:t>datum</w:t>
                    </w:r>
                    <w:r>
                      <w:tab/>
                    </w:r>
                    <w:sdt>
                      <w:sdtPr>
                        <w:id w:val="-867136579"/>
                        <w:date w:fullDate="2018-05-04T00:00:00Z">
                          <w:dateFormat w:val="d MMMM yyyy"/>
                          <w:lid w:val="nl-NL"/>
                          <w:storeMappedDataAs w:val="dateTime"/>
                          <w:calendar w:val="gregorian"/>
                        </w:date>
                      </w:sdtPr>
                      <w:sdtEndPr/>
                      <w:sdtContent>
                        <w:r>
                          <w:t>4 mei 2018</w:t>
                        </w:r>
                      </w:sdtContent>
                    </w:sdt>
                  </w:p>
                  <w:p w:rsidR="0041495B" w:rsidRDefault="00B35913">
                    <w:pPr>
                      <w:pStyle w:val="Standaard65"/>
                    </w:pPr>
                    <w:r>
                      <w:tab/>
                      <w:t>betreft</w:t>
                    </w:r>
                    <w:r>
                      <w:tab/>
                      <w:t>Maatschappelijke consultaties over toekomst Europese Unie</w:t>
                    </w:r>
                  </w:p>
                  <w:p w:rsidR="0041495B" w:rsidRDefault="0041495B">
                    <w:pPr>
                      <w:pStyle w:val="Witregel65ptenkel"/>
                    </w:pPr>
                  </w:p>
                  <w:p w:rsidR="0041495B" w:rsidRDefault="00B35913">
                    <w:pPr>
                      <w:pStyle w:val="Standaard65"/>
                    </w:pPr>
                    <w:r>
                      <w:tab/>
                      <w:t>ons kenmerk</w:t>
                    </w:r>
                    <w:r>
                      <w:tab/>
                      <w:t>18-EU-B-031</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simplePos x="0" y="0"/>
              <wp:positionH relativeFrom="page">
                <wp:posOffset>5471795</wp:posOffset>
              </wp:positionH>
              <wp:positionV relativeFrom="page">
                <wp:posOffset>10223500</wp:posOffset>
              </wp:positionV>
              <wp:extent cx="1189990" cy="359410"/>
              <wp:effectExtent l="0" t="0" r="0" b="0"/>
              <wp:wrapNone/>
              <wp:docPr id="10" name="Paginanummer tweede pagina"/>
              <wp:cNvGraphicFramePr/>
              <a:graphic xmlns:a="http://schemas.openxmlformats.org/drawingml/2006/main">
                <a:graphicData uri="http://schemas.microsoft.com/office/word/2010/wordprocessingShape">
                  <wps:wsp>
                    <wps:cNvSpPr txBox="1"/>
                    <wps:spPr>
                      <a:xfrm>
                        <a:off x="0" y="0"/>
                        <a:ext cx="1189990" cy="359410"/>
                      </a:xfrm>
                      <a:prstGeom prst="rect">
                        <a:avLst/>
                      </a:prstGeom>
                      <a:noFill/>
                    </wps:spPr>
                    <wps:txbx>
                      <w:txbxContent>
                        <w:p w:rsidR="0041495B" w:rsidRDefault="00B35913">
                          <w:pPr>
                            <w:pStyle w:val="Standaard65rechtsuitgelijnd"/>
                          </w:pPr>
                          <w:r>
                            <w:t xml:space="preserve">pagina </w:t>
                          </w:r>
                          <w:r>
                            <w:fldChar w:fldCharType="begin"/>
                          </w:r>
                          <w:r>
                            <w:instrText>PAGE</w:instrText>
                          </w:r>
                          <w:r>
                            <w:fldChar w:fldCharType="separate"/>
                          </w:r>
                          <w:r w:rsidR="004E6D61">
                            <w:rPr>
                              <w:noProof/>
                            </w:rPr>
                            <w:t>2</w:t>
                          </w:r>
                          <w:r>
                            <w:fldChar w:fldCharType="end"/>
                          </w:r>
                          <w:r>
                            <w:t>/</w:t>
                          </w:r>
                          <w:r>
                            <w:fldChar w:fldCharType="begin"/>
                          </w:r>
                          <w:r>
                            <w:instrText>NUMPAGES</w:instrText>
                          </w:r>
                          <w:r>
                            <w:fldChar w:fldCharType="separate"/>
                          </w:r>
                          <w:r w:rsidR="004E6D61">
                            <w:rPr>
                              <w:noProof/>
                            </w:rPr>
                            <w:t>2</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Paginanummer tweede pagina" o:spid="_x0000_s1033" type="#_x0000_t202" style="position:absolute;margin-left:430.85pt;margin-top:805pt;width:93.7pt;height:28.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" filled="f" stroked="f">
              <v:textbox inset="0,0,0,0">
                <w:txbxContent>
                  <w:p w:rsidR="0041495B" w:rsidRDefault="00B35913">
                    <w:pPr>
                      <w:pStyle w:val="Standaard65rechtsuitgelijnd"/>
                    </w:pPr>
                    <w:r>
                      <w:t xml:space="preserve">pagina </w:t>
                    </w:r>
                    <w:r>
                      <w:fldChar w:fldCharType="begin"/>
                    </w:r>
                    <w:r>
                      <w:instrText>PAGE</w:instrText>
                    </w:r>
                    <w:r>
                      <w:fldChar w:fldCharType="separate"/>
                    </w:r>
                    <w:r w:rsidR="004E6D61">
                      <w:rPr>
                        <w:noProof/>
                      </w:rPr>
                      <w:t>2</w:t>
                    </w:r>
                    <w:r>
                      <w:fldChar w:fldCharType="end"/>
                    </w:r>
                    <w:r>
                      <w:t>/</w:t>
                    </w:r>
                    <w:r>
                      <w:fldChar w:fldCharType="begin"/>
                    </w:r>
                    <w:r>
                      <w:instrText>NUMPAGES</w:instrText>
                    </w:r>
                    <w:r>
                      <w:fldChar w:fldCharType="separate"/>
                    </w:r>
                    <w:r w:rsidR="004E6D61">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simplePos x="0" y="0"/>
              <wp:positionH relativeFrom="page">
                <wp:posOffset>611505</wp:posOffset>
              </wp:positionH>
              <wp:positionV relativeFrom="page">
                <wp:posOffset>359410</wp:posOffset>
              </wp:positionV>
              <wp:extent cx="431800" cy="1223645"/>
              <wp:effectExtent l="0" t="0" r="0" b="0"/>
              <wp:wrapNone/>
              <wp:docPr id="11" name="Region 9"/>
              <wp:cNvGraphicFramePr/>
              <a:graphic xmlns:a="http://schemas.openxmlformats.org/drawingml/2006/main">
                <a:graphicData uri="http://schemas.microsoft.com/office/word/2010/wordprocessingShape">
                  <wps:wsp>
                    <wps:cNvSpPr txBox="1"/>
                    <wps:spPr>
                      <a:xfrm>
                        <a:off x="0" y="0"/>
                        <a:ext cx="431800" cy="1223645"/>
                      </a:xfrm>
                      <a:prstGeom prst="rect">
                        <a:avLst/>
                      </a:prstGeom>
                      <a:noFill/>
                    </wps:spPr>
                    <wps:txbx>
                      <w:txbxContent>
                        <w:p w:rsidR="0041495B" w:rsidRDefault="00B35913">
                          <w:pPr>
                            <w:spacing w:line="240" w:lineRule="auto"/>
                          </w:pPr>
                          <w:r>
                            <w:rPr>
                              <w:noProof/>
                            </w:rPr>
                            <w:drawing>
                              <wp:inline distT="0" distB="0" distL="0" distR="0">
                                <wp:extent cx="431800" cy="860559"/>
                                <wp:effectExtent l="0" t="0" r="0" b="0"/>
                                <wp:docPr id="12" name="Beeldmerk"/>
                                <wp:cNvGraphicFramePr/>
                                <a:graphic xmlns:a="http://schemas.openxmlformats.org/drawingml/2006/main">
                                  <a:graphicData uri="http://schemas.openxmlformats.org/drawingml/2006/picture">
                                    <pic:pic xmlns:pic="http://schemas.openxmlformats.org/drawingml/2006/picture">
                                      <pic:nvPicPr>
                                        <pic:cNvPr id="12"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Region 9" o:spid="_x0000_s1034" type="#_x0000_t202" style="position:absolute;margin-left:48.15pt;margin-top:28.3pt;width:34pt;height:96.3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" filled="f" stroked="f">
              <v:textbox inset="0,0,0,0">
                <w:txbxContent>
                  <w:p w:rsidR="0041495B" w:rsidRDefault="00B35913">
                    <w:pPr>
                      <w:spacing w:line="240" w:lineRule="auto"/>
                    </w:pPr>
                    <w:r>
                      <w:rPr>
                        <w:noProof/>
                      </w:rPr>
                      <w:drawing>
                        <wp:inline distT="0" distB="0" distL="0" distR="0">
                          <wp:extent cx="431800" cy="860559"/>
                          <wp:effectExtent l="0" t="0" r="0" b="0"/>
                          <wp:docPr id="12" name="Beeldmerk"/>
                          <wp:cNvGraphicFramePr/>
                          <a:graphic xmlns:a="http://schemas.openxmlformats.org/drawingml/2006/main">
                            <a:graphicData uri="http://schemas.openxmlformats.org/drawingml/2006/picture">
                              <pic:pic xmlns:pic="http://schemas.openxmlformats.org/drawingml/2006/picture">
                                <pic:nvPicPr>
                                  <pic:cNvPr id="12"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2BB0A7"/>
    <w:multiLevelType w:val="multilevel"/>
    <w:tmpl w:val="86A82DD4"/>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D9E2F33D"/>
    <w:multiLevelType w:val="multilevel"/>
    <w:tmpl w:val="21864CCC"/>
    <w:name w:val="BOR_nummering2"/>
    <w:lvl w:ilvl="0">
      <w:start w:val="1"/>
      <w:numFmt w:val="decimal"/>
      <w:pStyle w:val="BORParagraaftitel"/>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E71FA9CA"/>
    <w:multiLevelType w:val="multilevel"/>
    <w:tmpl w:val="897A3838"/>
    <w:name w:val="BOR_nummering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21C7FD"/>
    <w:multiLevelType w:val="multilevel"/>
    <w:tmpl w:val="582DAF10"/>
    <w:name w:val="BOR-Notitie-Nummering"/>
    <w:lvl w:ilvl="0">
      <w:start w:val="1"/>
      <w:numFmt w:val="decimal"/>
      <w:pStyle w:val="BOR-NotitieKop1"/>
      <w:lvlText w:val="%1"/>
      <w:lvlJc w:val="left"/>
      <w:pPr>
        <w:ind w:left="440" w:hanging="440"/>
      </w:pPr>
    </w:lvl>
    <w:lvl w:ilvl="1">
      <w:start w:val="1"/>
      <w:numFmt w:val="decimal"/>
      <w:pStyle w:val="BOR-NotitieKop2"/>
      <w:lvlText w:val="%1.%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BE88BE"/>
    <w:multiLevelType w:val="multilevel"/>
    <w:tmpl w:val="56FF2D85"/>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1EC1E7"/>
    <w:multiLevelType w:val="multilevel"/>
    <w:tmpl w:val="8AE5705A"/>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6C91FBD"/>
    <w:multiLevelType w:val="multilevel"/>
    <w:tmpl w:val="49764C6D"/>
    <w:name w:val="Onderzoeksrapport Koppen"/>
    <w:lvl w:ilvl="0">
      <w:start w:val="1"/>
      <w:numFmt w:val="decimal"/>
      <w:pStyle w:val="OnderzoeksrapportKop1"/>
      <w:lvlText w:val="%1"/>
      <w:lvlJc w:val="left"/>
      <w:pPr>
        <w:ind w:left="560" w:hanging="560"/>
      </w:pPr>
    </w:lvl>
    <w:lvl w:ilvl="1">
      <w:start w:val="1"/>
      <w:numFmt w:val="decimal"/>
      <w:pStyle w:val="OnderzoeksrapportKop2"/>
      <w:lvlText w:val="%1.%2"/>
      <w:lvlJc w:val="left"/>
      <w:pPr>
        <w:ind w:left="560" w:hanging="560"/>
      </w:pPr>
    </w:lvl>
    <w:lvl w:ilvl="2">
      <w:start w:val="1"/>
      <w:numFmt w:val="decimal"/>
      <w:pStyle w:val="Onderzoeks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28B200E"/>
    <w:multiLevelType w:val="multilevel"/>
    <w:tmpl w:val="2602B709"/>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DB59AFF"/>
    <w:multiLevelType w:val="multilevel"/>
    <w:tmpl w:val="13DCFFC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03504A9"/>
    <w:multiLevelType w:val="multilevel"/>
    <w:tmpl w:val="52BEB3BE"/>
    <w:name w:val="BOR_Nummering"/>
    <w:lvl w:ilvl="0">
      <w:start w:val="1"/>
      <w:numFmt w:val="decimal"/>
      <w:lvlText w:val="%1"/>
      <w:lvlJc w:val="left"/>
      <w:pPr>
        <w:ind w:left="680" w:hanging="680"/>
      </w:pPr>
    </w:lvl>
    <w:lvl w:ilvl="1">
      <w:start w:val="1"/>
      <w:numFmt w:val="decimal"/>
      <w:pStyle w:val="BORSubparagraaf"/>
      <w:lvlText w:val="%1.%2."/>
      <w:lvlJc w:val="left"/>
      <w:pPr>
        <w:ind w:left="680" w:hanging="680"/>
      </w:pPr>
    </w:lvl>
    <w:lvl w:ilvl="2">
      <w:start w:val="1"/>
      <w:numFmt w:val="decimal"/>
      <w:pStyle w:val="BORSubSub"/>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9"/>
  </w:num>
  <w:num w:numId="3">
    <w:abstractNumId w:val="1"/>
  </w:num>
  <w:num w:numId="4">
    <w:abstractNumId w:val="2"/>
  </w:num>
  <w:num w:numId="5">
    <w:abstractNumId w:val="3"/>
  </w:num>
  <w:num w:numId="6">
    <w:abstractNumId w:val="7"/>
  </w:num>
  <w:num w:numId="7">
    <w:abstractNumId w:val="6"/>
  </w:num>
  <w:num w:numId="8">
    <w:abstractNumId w:val="0"/>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EDC"/>
    <w:rsid w:val="0019225B"/>
    <w:rsid w:val="0041495B"/>
    <w:rsid w:val="004673A7"/>
    <w:rsid w:val="004E6D61"/>
    <w:rsid w:val="00631EDC"/>
    <w:rsid w:val="006461B0"/>
    <w:rsid w:val="006E752D"/>
    <w:rsid w:val="0078504C"/>
    <w:rsid w:val="007E1EA5"/>
    <w:rsid w:val="00B35913"/>
    <w:rsid w:val="00B93DF2"/>
    <w:rsid w:val="00CE0C15"/>
    <w:rsid w:val="00E77030"/>
    <w:rsid w:val="00EE0831"/>
    <w:rsid w:val="00FA10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pacing w:line="283"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Agendapuntennummering">
    <w:name w:val="Agendapunten_nummering"/>
    <w:basedOn w:val="Standaard"/>
    <w:next w:val="Standaard"/>
    <w:pPr>
      <w:tabs>
        <w:tab w:val="right" w:pos="1343"/>
        <w:tab w:val="left" w:pos="1440"/>
      </w:tabs>
      <w:spacing w:after="200"/>
    </w:pPr>
    <w:rPr>
      <w:b/>
    </w:rPr>
  </w:style>
  <w:style w:type="paragraph" w:customStyle="1" w:styleId="BORKopje">
    <w:name w:val="BOR_Kopje"/>
    <w:basedOn w:val="Standaard"/>
    <w:next w:val="Standaard"/>
    <w:pPr>
      <w:spacing w:after="180" w:line="284" w:lineRule="exact"/>
    </w:pPr>
    <w:rPr>
      <w:b/>
    </w:rPr>
  </w:style>
  <w:style w:type="paragraph" w:customStyle="1" w:styleId="BORNummering">
    <w:name w:val="BOR_Nummering"/>
    <w:basedOn w:val="Standaard"/>
    <w:next w:val="Standaard"/>
    <w:pPr>
      <w:spacing w:after="180"/>
    </w:pPr>
    <w:rPr>
      <w:b/>
    </w:rPr>
  </w:style>
  <w:style w:type="paragraph" w:customStyle="1" w:styleId="BORnummering2">
    <w:name w:val="BOR_nummering2"/>
    <w:basedOn w:val="Standaard"/>
    <w:next w:val="Standaard"/>
    <w:pPr>
      <w:spacing w:before="240" w:after="240"/>
    </w:pPr>
  </w:style>
  <w:style w:type="paragraph" w:customStyle="1" w:styleId="BORnummering3">
    <w:name w:val="BOR_nummering3"/>
    <w:basedOn w:val="Standaard"/>
    <w:next w:val="Standaard"/>
  </w:style>
  <w:style w:type="paragraph" w:customStyle="1" w:styleId="BORParagraaftitel">
    <w:name w:val="BOR_Paragraaftitel"/>
    <w:basedOn w:val="Standaard"/>
    <w:next w:val="Standaard"/>
    <w:pPr>
      <w:numPr>
        <w:numId w:val="3"/>
      </w:numPr>
      <w:spacing w:after="180" w:line="284" w:lineRule="exact"/>
    </w:pPr>
    <w:rPr>
      <w:b/>
    </w:rPr>
  </w:style>
  <w:style w:type="paragraph" w:customStyle="1" w:styleId="BORSubparagraaf">
    <w:name w:val="BOR_Subparagraaf"/>
    <w:basedOn w:val="Standaard"/>
    <w:next w:val="Standaard"/>
    <w:pPr>
      <w:numPr>
        <w:ilvl w:val="1"/>
        <w:numId w:val="2"/>
      </w:numPr>
      <w:spacing w:after="180"/>
    </w:pPr>
    <w:rPr>
      <w:b/>
    </w:rPr>
  </w:style>
  <w:style w:type="paragraph" w:customStyle="1" w:styleId="BORSubSub">
    <w:name w:val="BOR_SubSub"/>
    <w:basedOn w:val="Standaard"/>
    <w:next w:val="Standaard"/>
    <w:pPr>
      <w:numPr>
        <w:ilvl w:val="2"/>
        <w:numId w:val="2"/>
      </w:numPr>
      <w:spacing w:after="180"/>
    </w:pPr>
    <w:rPr>
      <w:b/>
    </w:rPr>
  </w:style>
  <w:style w:type="paragraph" w:customStyle="1" w:styleId="BOR-NotitieKop1">
    <w:name w:val="BOR-Notitie Kop 1"/>
    <w:basedOn w:val="Standaard"/>
    <w:next w:val="Standaard"/>
    <w:pPr>
      <w:numPr>
        <w:numId w:val="5"/>
      </w:numPr>
      <w:tabs>
        <w:tab w:val="left" w:pos="453"/>
      </w:tabs>
      <w:spacing w:before="220" w:after="220" w:line="240" w:lineRule="exact"/>
    </w:pPr>
    <w:rPr>
      <w:b/>
    </w:rPr>
  </w:style>
  <w:style w:type="paragraph" w:customStyle="1" w:styleId="BOR-NotitieKop2">
    <w:name w:val="BOR-Notitie Kop 2"/>
    <w:basedOn w:val="Standaard"/>
    <w:next w:val="Standaard"/>
    <w:pPr>
      <w:numPr>
        <w:ilvl w:val="1"/>
        <w:numId w:val="5"/>
      </w:numPr>
      <w:tabs>
        <w:tab w:val="left" w:pos="453"/>
      </w:tabs>
      <w:spacing w:before="220" w:after="220" w:line="240" w:lineRule="exact"/>
    </w:pPr>
    <w:rPr>
      <w:b/>
    </w:rPr>
  </w:style>
  <w:style w:type="paragraph" w:customStyle="1" w:styleId="BOR-NotitieKopNummerloos">
    <w:name w:val="BOR-Notitie Kop Nummerloos"/>
    <w:basedOn w:val="Standaard"/>
    <w:next w:val="Standaard"/>
    <w:pPr>
      <w:spacing w:before="220" w:after="220" w:line="240" w:lineRule="exact"/>
    </w:pPr>
    <w:rPr>
      <w:b/>
    </w:rPr>
  </w:style>
  <w:style w:type="paragraph" w:customStyle="1" w:styleId="BOR-Notitie-Nummering">
    <w:name w:val="BOR-Notitie-Nummering"/>
    <w:basedOn w:val="Standaard"/>
    <w:next w:val="Standaard"/>
    <w:pPr>
      <w:spacing w:before="220" w:after="220" w:line="240" w:lineRule="exact"/>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pPr>
      <w:tabs>
        <w:tab w:val="left" w:pos="7795"/>
      </w:tabs>
    </w:pPr>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next w:val="Standaard"/>
    <w:pPr>
      <w:pageBreakBefore/>
      <w:numPr>
        <w:numId w:val="9"/>
      </w:numPr>
      <w:ind w:left="680" w:firstLine="0"/>
    </w:pPr>
    <w:rPr>
      <w:b/>
    </w:rPr>
  </w:style>
  <w:style w:type="paragraph" w:customStyle="1" w:styleId="Lijstniveau2">
    <w:name w:val="Lijst niveau 2"/>
    <w:basedOn w:val="Standaard"/>
    <w:next w:val="Standaard"/>
    <w:pPr>
      <w:numPr>
        <w:ilvl w:val="1"/>
        <w:numId w:val="9"/>
      </w:numPr>
      <w:ind w:left="680" w:firstLine="0"/>
    </w:pPr>
    <w:rPr>
      <w:b/>
    </w:rPr>
  </w:style>
  <w:style w:type="paragraph" w:customStyle="1" w:styleId="Lijstniveau3">
    <w:name w:val="Lijst niveau 3"/>
    <w:basedOn w:val="Standaard"/>
    <w:next w:val="Standaard"/>
    <w:pPr>
      <w:numPr>
        <w:ilvl w:val="2"/>
        <w:numId w:val="9"/>
      </w:numPr>
      <w:ind w:left="680" w:firstLine="0"/>
    </w:pPr>
    <w:rPr>
      <w:b/>
    </w:rPr>
  </w:style>
  <w:style w:type="paragraph" w:customStyle="1" w:styleId="Nummeringagendapunt">
    <w:name w:val="Nummering agendapunt"/>
    <w:basedOn w:val="Standaard"/>
    <w:next w:val="Standaard"/>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1">
    <w:name w:val="Onderzoeksrapport Kop 1"/>
    <w:basedOn w:val="Standaard"/>
    <w:next w:val="Standaard"/>
    <w:pPr>
      <w:pageBreakBefore/>
      <w:numPr>
        <w:numId w:val="7"/>
      </w:numPr>
      <w:tabs>
        <w:tab w:val="left" w:pos="453"/>
      </w:tabs>
      <w:spacing w:before="220" w:after="220" w:line="240" w:lineRule="exact"/>
    </w:pPr>
    <w:rPr>
      <w:b/>
      <w:sz w:val="24"/>
      <w:szCs w:val="24"/>
    </w:rPr>
  </w:style>
  <w:style w:type="paragraph" w:customStyle="1" w:styleId="OnderzoeksrapportKop1zondernummer">
    <w:name w:val="Onderzoeksrapport Kop 1 zonder nummer"/>
    <w:basedOn w:val="Standaard"/>
    <w:next w:val="Standaard"/>
    <w:pPr>
      <w:pageBreakBefore/>
      <w:spacing w:after="220"/>
    </w:pPr>
    <w:rPr>
      <w:b/>
      <w:sz w:val="24"/>
      <w:szCs w:val="24"/>
    </w:rPr>
  </w:style>
  <w:style w:type="paragraph" w:customStyle="1" w:styleId="OnderzoeksrapportKop2">
    <w:name w:val="Onderzoeksrapport Kop 2"/>
    <w:basedOn w:val="Standaard"/>
    <w:next w:val="Standaard"/>
    <w:pPr>
      <w:numPr>
        <w:ilvl w:val="1"/>
        <w:numId w:val="7"/>
      </w:numPr>
      <w:tabs>
        <w:tab w:val="left" w:pos="453"/>
      </w:tabs>
      <w:spacing w:before="220" w:after="220" w:line="240" w:lineRule="exact"/>
    </w:pPr>
    <w:rPr>
      <w:b/>
    </w:rPr>
  </w:style>
  <w:style w:type="paragraph" w:customStyle="1" w:styleId="OnderzoeksrapportKop2zondernummer">
    <w:name w:val="Onderzoeksrapport Kop 2 zonder nummer"/>
    <w:basedOn w:val="Standaard"/>
    <w:next w:val="Standaard"/>
    <w:pPr>
      <w:spacing w:before="240" w:after="240"/>
    </w:pPr>
    <w:rPr>
      <w:b/>
      <w:sz w:val="24"/>
      <w:szCs w:val="24"/>
    </w:rPr>
  </w:style>
  <w:style w:type="paragraph" w:customStyle="1" w:styleId="OnderzoeksrapportKop3">
    <w:name w:val="Onderzoeksrapport Kop 3"/>
    <w:basedOn w:val="Standaard"/>
    <w:next w:val="Standaard"/>
    <w:pPr>
      <w:numPr>
        <w:ilvl w:val="2"/>
        <w:numId w:val="7"/>
      </w:numPr>
      <w:tabs>
        <w:tab w:val="left" w:pos="453"/>
      </w:tabs>
      <w:spacing w:before="220" w:after="220" w:line="240" w:lineRule="exact"/>
    </w:pPr>
    <w:rPr>
      <w:b/>
    </w:rPr>
  </w:style>
  <w:style w:type="paragraph" w:customStyle="1" w:styleId="OnderzoeksrapportKoppen">
    <w:name w:val="Onderzoeksrapport Koppen"/>
    <w:basedOn w:val="Standaard"/>
    <w:next w:val="Standaard"/>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plegnotitieMTBody">
    <w:name w:val="Oplegnotitie_MT_Body"/>
    <w:basedOn w:val="BORKopje"/>
    <w:next w:val="Standaard"/>
    <w:rPr>
      <w:sz w:val="17"/>
      <w:szCs w:val="17"/>
    </w:rPr>
  </w:style>
  <w:style w:type="paragraph" w:customStyle="1" w:styleId="Presidium10ptkoppenvet">
    <w:name w:val="Presidium 10pt koppen vet"/>
    <w:basedOn w:val="Standaard"/>
    <w:next w:val="Standaard"/>
    <w:pPr>
      <w:numPr>
        <w:numId w:val="8"/>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nummering">
    <w:name w:val="Presidium Itemnummering"/>
    <w:basedOn w:val="Standaard"/>
    <w:next w:val="Standaard"/>
    <w:pPr>
      <w:spacing w:before="240" w:after="240"/>
    </w:p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lijst">
    <w:name w:val="Standaardlijst"/>
  </w:style>
  <w:style w:type="paragraph" w:customStyle="1" w:styleId="StandaardtekstPresidium">
    <w:name w:val="Standaardtekst Presidium"/>
    <w:basedOn w:val="Standaard"/>
    <w:next w:val="Standaard"/>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pPr>
      <w:spacing w:after="200"/>
    </w:pPr>
    <w:rPr>
      <w:b/>
    </w:rPr>
  </w:style>
  <w:style w:type="paragraph" w:customStyle="1" w:styleId="Verslagnummering">
    <w:name w:val="Verslag_nummering"/>
    <w:rPr>
      <w:rFonts w:ascii="Verdana" w:hAnsi="Verdana"/>
      <w:color w:val="000000"/>
      <w:sz w:val="24"/>
      <w:szCs w:val="24"/>
    </w:rPr>
  </w:style>
  <w:style w:type="paragraph" w:customStyle="1" w:styleId="Verslagpunten">
    <w:name w:val="Verslagpunten"/>
    <w:basedOn w:val="Standaard"/>
    <w:pPr>
      <w:numPr>
        <w:numId w:val="10"/>
      </w:numPr>
      <w:tabs>
        <w:tab w:val="left" w:pos="396"/>
      </w:tabs>
      <w:spacing w:before="240" w:after="240"/>
    </w:pPr>
  </w:style>
  <w:style w:type="paragraph" w:styleId="Voetnoottekst">
    <w:name w:val="footnote text"/>
    <w:basedOn w:val="Standaard"/>
    <w:next w:val="Standaard"/>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Ballontekst">
    <w:name w:val="Balloon Text"/>
    <w:basedOn w:val="Standaard"/>
    <w:link w:val="BallontekstChar"/>
    <w:uiPriority w:val="99"/>
    <w:semiHidden/>
    <w:unhideWhenUsed/>
    <w:rsid w:val="00631ED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31EDC"/>
    <w:rPr>
      <w:rFonts w:ascii="Tahoma" w:hAnsi="Tahoma" w:cs="Tahoma"/>
      <w:color w:val="000000"/>
      <w:sz w:val="16"/>
      <w:szCs w:val="16"/>
    </w:rPr>
  </w:style>
  <w:style w:type="paragraph" w:styleId="Koptekst">
    <w:name w:val="header"/>
    <w:basedOn w:val="Standaard"/>
    <w:link w:val="KoptekstChar"/>
    <w:uiPriority w:val="99"/>
    <w:unhideWhenUsed/>
    <w:rsid w:val="00B3591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35913"/>
    <w:rPr>
      <w:rFonts w:ascii="Verdana" w:hAnsi="Verdana"/>
      <w:color w:val="000000"/>
      <w:sz w:val="18"/>
      <w:szCs w:val="18"/>
    </w:rPr>
  </w:style>
  <w:style w:type="paragraph" w:styleId="Voettekst">
    <w:name w:val="footer"/>
    <w:basedOn w:val="Standaard"/>
    <w:link w:val="VoettekstChar"/>
    <w:uiPriority w:val="99"/>
    <w:unhideWhenUsed/>
    <w:rsid w:val="00B3591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35913"/>
    <w:rPr>
      <w:rFonts w:ascii="Verdana" w:hAnsi="Verdana"/>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pacing w:line="283"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Agendapuntennummering">
    <w:name w:val="Agendapunten_nummering"/>
    <w:basedOn w:val="Standaard"/>
    <w:next w:val="Standaard"/>
    <w:pPr>
      <w:tabs>
        <w:tab w:val="right" w:pos="1343"/>
        <w:tab w:val="left" w:pos="1440"/>
      </w:tabs>
      <w:spacing w:after="200"/>
    </w:pPr>
    <w:rPr>
      <w:b/>
    </w:rPr>
  </w:style>
  <w:style w:type="paragraph" w:customStyle="1" w:styleId="BORKopje">
    <w:name w:val="BOR_Kopje"/>
    <w:basedOn w:val="Standaard"/>
    <w:next w:val="Standaard"/>
    <w:pPr>
      <w:spacing w:after="180" w:line="284" w:lineRule="exact"/>
    </w:pPr>
    <w:rPr>
      <w:b/>
    </w:rPr>
  </w:style>
  <w:style w:type="paragraph" w:customStyle="1" w:styleId="BORNummering">
    <w:name w:val="BOR_Nummering"/>
    <w:basedOn w:val="Standaard"/>
    <w:next w:val="Standaard"/>
    <w:pPr>
      <w:spacing w:after="180"/>
    </w:pPr>
    <w:rPr>
      <w:b/>
    </w:rPr>
  </w:style>
  <w:style w:type="paragraph" w:customStyle="1" w:styleId="BORnummering2">
    <w:name w:val="BOR_nummering2"/>
    <w:basedOn w:val="Standaard"/>
    <w:next w:val="Standaard"/>
    <w:pPr>
      <w:spacing w:before="240" w:after="240"/>
    </w:pPr>
  </w:style>
  <w:style w:type="paragraph" w:customStyle="1" w:styleId="BORnummering3">
    <w:name w:val="BOR_nummering3"/>
    <w:basedOn w:val="Standaard"/>
    <w:next w:val="Standaard"/>
  </w:style>
  <w:style w:type="paragraph" w:customStyle="1" w:styleId="BORParagraaftitel">
    <w:name w:val="BOR_Paragraaftitel"/>
    <w:basedOn w:val="Standaard"/>
    <w:next w:val="Standaard"/>
    <w:pPr>
      <w:numPr>
        <w:numId w:val="3"/>
      </w:numPr>
      <w:spacing w:after="180" w:line="284" w:lineRule="exact"/>
    </w:pPr>
    <w:rPr>
      <w:b/>
    </w:rPr>
  </w:style>
  <w:style w:type="paragraph" w:customStyle="1" w:styleId="BORSubparagraaf">
    <w:name w:val="BOR_Subparagraaf"/>
    <w:basedOn w:val="Standaard"/>
    <w:next w:val="Standaard"/>
    <w:pPr>
      <w:numPr>
        <w:ilvl w:val="1"/>
        <w:numId w:val="2"/>
      </w:numPr>
      <w:spacing w:after="180"/>
    </w:pPr>
    <w:rPr>
      <w:b/>
    </w:rPr>
  </w:style>
  <w:style w:type="paragraph" w:customStyle="1" w:styleId="BORSubSub">
    <w:name w:val="BOR_SubSub"/>
    <w:basedOn w:val="Standaard"/>
    <w:next w:val="Standaard"/>
    <w:pPr>
      <w:numPr>
        <w:ilvl w:val="2"/>
        <w:numId w:val="2"/>
      </w:numPr>
      <w:spacing w:after="180"/>
    </w:pPr>
    <w:rPr>
      <w:b/>
    </w:rPr>
  </w:style>
  <w:style w:type="paragraph" w:customStyle="1" w:styleId="BOR-NotitieKop1">
    <w:name w:val="BOR-Notitie Kop 1"/>
    <w:basedOn w:val="Standaard"/>
    <w:next w:val="Standaard"/>
    <w:pPr>
      <w:numPr>
        <w:numId w:val="5"/>
      </w:numPr>
      <w:tabs>
        <w:tab w:val="left" w:pos="453"/>
      </w:tabs>
      <w:spacing w:before="220" w:after="220" w:line="240" w:lineRule="exact"/>
    </w:pPr>
    <w:rPr>
      <w:b/>
    </w:rPr>
  </w:style>
  <w:style w:type="paragraph" w:customStyle="1" w:styleId="BOR-NotitieKop2">
    <w:name w:val="BOR-Notitie Kop 2"/>
    <w:basedOn w:val="Standaard"/>
    <w:next w:val="Standaard"/>
    <w:pPr>
      <w:numPr>
        <w:ilvl w:val="1"/>
        <w:numId w:val="5"/>
      </w:numPr>
      <w:tabs>
        <w:tab w:val="left" w:pos="453"/>
      </w:tabs>
      <w:spacing w:before="220" w:after="220" w:line="240" w:lineRule="exact"/>
    </w:pPr>
    <w:rPr>
      <w:b/>
    </w:rPr>
  </w:style>
  <w:style w:type="paragraph" w:customStyle="1" w:styleId="BOR-NotitieKopNummerloos">
    <w:name w:val="BOR-Notitie Kop Nummerloos"/>
    <w:basedOn w:val="Standaard"/>
    <w:next w:val="Standaard"/>
    <w:pPr>
      <w:spacing w:before="220" w:after="220" w:line="240" w:lineRule="exact"/>
    </w:pPr>
    <w:rPr>
      <w:b/>
    </w:rPr>
  </w:style>
  <w:style w:type="paragraph" w:customStyle="1" w:styleId="BOR-Notitie-Nummering">
    <w:name w:val="BOR-Notitie-Nummering"/>
    <w:basedOn w:val="Standaard"/>
    <w:next w:val="Standaard"/>
    <w:pPr>
      <w:spacing w:before="220" w:after="220" w:line="240" w:lineRule="exact"/>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pPr>
      <w:tabs>
        <w:tab w:val="left" w:pos="7795"/>
      </w:tabs>
    </w:pPr>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next w:val="Standaard"/>
    <w:pPr>
      <w:pageBreakBefore/>
      <w:numPr>
        <w:numId w:val="9"/>
      </w:numPr>
      <w:ind w:left="680" w:firstLine="0"/>
    </w:pPr>
    <w:rPr>
      <w:b/>
    </w:rPr>
  </w:style>
  <w:style w:type="paragraph" w:customStyle="1" w:styleId="Lijstniveau2">
    <w:name w:val="Lijst niveau 2"/>
    <w:basedOn w:val="Standaard"/>
    <w:next w:val="Standaard"/>
    <w:pPr>
      <w:numPr>
        <w:ilvl w:val="1"/>
        <w:numId w:val="9"/>
      </w:numPr>
      <w:ind w:left="680" w:firstLine="0"/>
    </w:pPr>
    <w:rPr>
      <w:b/>
    </w:rPr>
  </w:style>
  <w:style w:type="paragraph" w:customStyle="1" w:styleId="Lijstniveau3">
    <w:name w:val="Lijst niveau 3"/>
    <w:basedOn w:val="Standaard"/>
    <w:next w:val="Standaard"/>
    <w:pPr>
      <w:numPr>
        <w:ilvl w:val="2"/>
        <w:numId w:val="9"/>
      </w:numPr>
      <w:ind w:left="680" w:firstLine="0"/>
    </w:pPr>
    <w:rPr>
      <w:b/>
    </w:rPr>
  </w:style>
  <w:style w:type="paragraph" w:customStyle="1" w:styleId="Nummeringagendapunt">
    <w:name w:val="Nummering agendapunt"/>
    <w:basedOn w:val="Standaard"/>
    <w:next w:val="Standaard"/>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1">
    <w:name w:val="Onderzoeksrapport Kop 1"/>
    <w:basedOn w:val="Standaard"/>
    <w:next w:val="Standaard"/>
    <w:pPr>
      <w:pageBreakBefore/>
      <w:numPr>
        <w:numId w:val="7"/>
      </w:numPr>
      <w:tabs>
        <w:tab w:val="left" w:pos="453"/>
      </w:tabs>
      <w:spacing w:before="220" w:after="220" w:line="240" w:lineRule="exact"/>
    </w:pPr>
    <w:rPr>
      <w:b/>
      <w:sz w:val="24"/>
      <w:szCs w:val="24"/>
    </w:rPr>
  </w:style>
  <w:style w:type="paragraph" w:customStyle="1" w:styleId="OnderzoeksrapportKop1zondernummer">
    <w:name w:val="Onderzoeksrapport Kop 1 zonder nummer"/>
    <w:basedOn w:val="Standaard"/>
    <w:next w:val="Standaard"/>
    <w:pPr>
      <w:pageBreakBefore/>
      <w:spacing w:after="220"/>
    </w:pPr>
    <w:rPr>
      <w:b/>
      <w:sz w:val="24"/>
      <w:szCs w:val="24"/>
    </w:rPr>
  </w:style>
  <w:style w:type="paragraph" w:customStyle="1" w:styleId="OnderzoeksrapportKop2">
    <w:name w:val="Onderzoeksrapport Kop 2"/>
    <w:basedOn w:val="Standaard"/>
    <w:next w:val="Standaard"/>
    <w:pPr>
      <w:numPr>
        <w:ilvl w:val="1"/>
        <w:numId w:val="7"/>
      </w:numPr>
      <w:tabs>
        <w:tab w:val="left" w:pos="453"/>
      </w:tabs>
      <w:spacing w:before="220" w:after="220" w:line="240" w:lineRule="exact"/>
    </w:pPr>
    <w:rPr>
      <w:b/>
    </w:rPr>
  </w:style>
  <w:style w:type="paragraph" w:customStyle="1" w:styleId="OnderzoeksrapportKop2zondernummer">
    <w:name w:val="Onderzoeksrapport Kop 2 zonder nummer"/>
    <w:basedOn w:val="Standaard"/>
    <w:next w:val="Standaard"/>
    <w:pPr>
      <w:spacing w:before="240" w:after="240"/>
    </w:pPr>
    <w:rPr>
      <w:b/>
      <w:sz w:val="24"/>
      <w:szCs w:val="24"/>
    </w:rPr>
  </w:style>
  <w:style w:type="paragraph" w:customStyle="1" w:styleId="OnderzoeksrapportKop3">
    <w:name w:val="Onderzoeksrapport Kop 3"/>
    <w:basedOn w:val="Standaard"/>
    <w:next w:val="Standaard"/>
    <w:pPr>
      <w:numPr>
        <w:ilvl w:val="2"/>
        <w:numId w:val="7"/>
      </w:numPr>
      <w:tabs>
        <w:tab w:val="left" w:pos="453"/>
      </w:tabs>
      <w:spacing w:before="220" w:after="220" w:line="240" w:lineRule="exact"/>
    </w:pPr>
    <w:rPr>
      <w:b/>
    </w:rPr>
  </w:style>
  <w:style w:type="paragraph" w:customStyle="1" w:styleId="OnderzoeksrapportKoppen">
    <w:name w:val="Onderzoeksrapport Koppen"/>
    <w:basedOn w:val="Standaard"/>
    <w:next w:val="Standaard"/>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plegnotitieMTBody">
    <w:name w:val="Oplegnotitie_MT_Body"/>
    <w:basedOn w:val="BORKopje"/>
    <w:next w:val="Standaard"/>
    <w:rPr>
      <w:sz w:val="17"/>
      <w:szCs w:val="17"/>
    </w:rPr>
  </w:style>
  <w:style w:type="paragraph" w:customStyle="1" w:styleId="Presidium10ptkoppenvet">
    <w:name w:val="Presidium 10pt koppen vet"/>
    <w:basedOn w:val="Standaard"/>
    <w:next w:val="Standaard"/>
    <w:pPr>
      <w:numPr>
        <w:numId w:val="8"/>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nummering">
    <w:name w:val="Presidium Itemnummering"/>
    <w:basedOn w:val="Standaard"/>
    <w:next w:val="Standaard"/>
    <w:pPr>
      <w:spacing w:before="240" w:after="240"/>
    </w:p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lijst">
    <w:name w:val="Standaardlijst"/>
  </w:style>
  <w:style w:type="paragraph" w:customStyle="1" w:styleId="StandaardtekstPresidium">
    <w:name w:val="Standaardtekst Presidium"/>
    <w:basedOn w:val="Standaard"/>
    <w:next w:val="Standaard"/>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pPr>
      <w:spacing w:after="200"/>
    </w:pPr>
    <w:rPr>
      <w:b/>
    </w:rPr>
  </w:style>
  <w:style w:type="paragraph" w:customStyle="1" w:styleId="Verslagnummering">
    <w:name w:val="Verslag_nummering"/>
    <w:rPr>
      <w:rFonts w:ascii="Verdana" w:hAnsi="Verdana"/>
      <w:color w:val="000000"/>
      <w:sz w:val="24"/>
      <w:szCs w:val="24"/>
    </w:rPr>
  </w:style>
  <w:style w:type="paragraph" w:customStyle="1" w:styleId="Verslagpunten">
    <w:name w:val="Verslagpunten"/>
    <w:basedOn w:val="Standaard"/>
    <w:pPr>
      <w:numPr>
        <w:numId w:val="10"/>
      </w:numPr>
      <w:tabs>
        <w:tab w:val="left" w:pos="396"/>
      </w:tabs>
      <w:spacing w:before="240" w:after="240"/>
    </w:pPr>
  </w:style>
  <w:style w:type="paragraph" w:styleId="Voetnoottekst">
    <w:name w:val="footnote text"/>
    <w:basedOn w:val="Standaard"/>
    <w:next w:val="Standaard"/>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Ballontekst">
    <w:name w:val="Balloon Text"/>
    <w:basedOn w:val="Standaard"/>
    <w:link w:val="BallontekstChar"/>
    <w:uiPriority w:val="99"/>
    <w:semiHidden/>
    <w:unhideWhenUsed/>
    <w:rsid w:val="00631ED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31EDC"/>
    <w:rPr>
      <w:rFonts w:ascii="Tahoma" w:hAnsi="Tahoma" w:cs="Tahoma"/>
      <w:color w:val="000000"/>
      <w:sz w:val="16"/>
      <w:szCs w:val="16"/>
    </w:rPr>
  </w:style>
  <w:style w:type="paragraph" w:styleId="Koptekst">
    <w:name w:val="header"/>
    <w:basedOn w:val="Standaard"/>
    <w:link w:val="KoptekstChar"/>
    <w:uiPriority w:val="99"/>
    <w:unhideWhenUsed/>
    <w:rsid w:val="00B3591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35913"/>
    <w:rPr>
      <w:rFonts w:ascii="Verdana" w:hAnsi="Verdana"/>
      <w:color w:val="000000"/>
      <w:sz w:val="18"/>
      <w:szCs w:val="18"/>
    </w:rPr>
  </w:style>
  <w:style w:type="paragraph" w:styleId="Voettekst">
    <w:name w:val="footer"/>
    <w:basedOn w:val="Standaard"/>
    <w:link w:val="VoettekstChar"/>
    <w:uiPriority w:val="99"/>
    <w:unhideWhenUsed/>
    <w:rsid w:val="00B3591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35913"/>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AJ2302\AppData\Local\Microsoft\Windows\Temporary%20Internet%20Files\Content.IE5\C05I75LF\Brief.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510</ap:Words>
  <ap:Characters>2808</ap:Characters>
  <ap:DocSecurity>4</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2018-05-25T09:54:00.0000000Z</dcterms:created>
  <dcterms:modified xsi:type="dcterms:W3CDTF">2018-05-25T09:54:00.0000000Z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0x010100BF9D8A54E8E58B4EB7F1164A1306C118</vt:lpwstr>
  </property>
</Properties>
</file>