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B4EEC" w:rsidR="009C4413" w:rsidP="009C4413" w:rsidRDefault="009C4413">
      <w:pPr>
        <w:rPr>
          <w:rFonts w:asciiTheme="minorHAnsi" w:hAnsiTheme="minorHAnsi"/>
          <w:b/>
        </w:rPr>
      </w:pPr>
      <w:r w:rsidRPr="00DB4EEC">
        <w:rPr>
          <w:rFonts w:asciiTheme="minorHAnsi" w:hAnsiTheme="minorHAnsi"/>
          <w:b/>
        </w:rPr>
        <w:t>Voorstel</w:t>
      </w:r>
      <w:bookmarkStart w:name="_GoBack" w:id="0"/>
      <w:bookmarkEnd w:id="0"/>
      <w:r w:rsidRPr="00DB4EEC">
        <w:rPr>
          <w:rFonts w:asciiTheme="minorHAnsi" w:hAnsiTheme="minorHAnsi"/>
          <w:b/>
        </w:rPr>
        <w:t xml:space="preserve"> voor een initiatief van nationale parlementen</w:t>
      </w:r>
    </w:p>
    <w:p w:rsidRPr="00DB4EEC" w:rsidR="009C4413" w:rsidP="009C4413" w:rsidRDefault="009C4413">
      <w:pPr>
        <w:rPr>
          <w:rFonts w:asciiTheme="minorHAnsi" w:hAnsiTheme="minorHAnsi"/>
        </w:rPr>
      </w:pPr>
    </w:p>
    <w:p w:rsidRPr="00DB4EEC" w:rsidR="009C4413" w:rsidP="009C4413" w:rsidRDefault="009C4413">
      <w:pPr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Geachte collega’s van commissies klimaat/milieu/energie, </w:t>
      </w:r>
    </w:p>
    <w:p w:rsidRPr="00DB4EEC" w:rsidR="009C4413" w:rsidP="009C4413" w:rsidRDefault="009C4413">
      <w:pPr>
        <w:rPr>
          <w:rFonts w:asciiTheme="minorHAnsi" w:hAnsiTheme="minorHAnsi"/>
        </w:rPr>
      </w:pPr>
    </w:p>
    <w:p w:rsidRPr="00DB4EEC" w:rsidR="00C21EBD" w:rsidP="009C4413" w:rsidRDefault="00C21EBD">
      <w:pPr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Wij zijn aangewezen als rapporteurs door de </w:t>
      </w:r>
      <w:r w:rsidRPr="00DB4EEC" w:rsidR="00F53086">
        <w:rPr>
          <w:rFonts w:asciiTheme="minorHAnsi" w:hAnsiTheme="minorHAnsi"/>
        </w:rPr>
        <w:t>Nederlandse Tweede Kamer voor</w:t>
      </w:r>
      <w:r w:rsidRPr="00DB4EEC" w:rsidR="00340F0B">
        <w:rPr>
          <w:rFonts w:asciiTheme="minorHAnsi" w:hAnsiTheme="minorHAnsi"/>
        </w:rPr>
        <w:t xml:space="preserve"> het starten van</w:t>
      </w:r>
      <w:r w:rsidRPr="00DB4EEC" w:rsidR="00F53086">
        <w:rPr>
          <w:rFonts w:asciiTheme="minorHAnsi" w:hAnsiTheme="minorHAnsi"/>
        </w:rPr>
        <w:t xml:space="preserve"> een zogenaamd </w:t>
      </w:r>
      <w:proofErr w:type="spellStart"/>
      <w:r w:rsidRPr="00DB4EEC" w:rsidR="009C4413">
        <w:rPr>
          <w:rFonts w:asciiTheme="minorHAnsi" w:hAnsiTheme="minorHAnsi"/>
        </w:rPr>
        <w:t>interparliamentary</w:t>
      </w:r>
      <w:proofErr w:type="spellEnd"/>
      <w:r w:rsidRPr="00DB4EEC" w:rsidR="009C4413">
        <w:rPr>
          <w:rFonts w:asciiTheme="minorHAnsi" w:hAnsiTheme="minorHAnsi"/>
        </w:rPr>
        <w:t xml:space="preserve"> </w:t>
      </w:r>
      <w:proofErr w:type="spellStart"/>
      <w:r w:rsidRPr="00DB4EEC" w:rsidR="009C4413">
        <w:rPr>
          <w:rFonts w:asciiTheme="minorHAnsi" w:hAnsiTheme="minorHAnsi"/>
        </w:rPr>
        <w:t>ini</w:t>
      </w:r>
      <w:r w:rsidRPr="00DB4EEC" w:rsidR="00F53086">
        <w:rPr>
          <w:rFonts w:asciiTheme="minorHAnsi" w:hAnsiTheme="minorHAnsi"/>
        </w:rPr>
        <w:t>tiative</w:t>
      </w:r>
      <w:proofErr w:type="spellEnd"/>
      <w:r w:rsidRPr="00DB4EEC" w:rsidR="00F53086">
        <w:rPr>
          <w:rFonts w:asciiTheme="minorHAnsi" w:hAnsiTheme="minorHAnsi"/>
        </w:rPr>
        <w:t xml:space="preserve"> </w:t>
      </w:r>
      <w:proofErr w:type="spellStart"/>
      <w:r w:rsidRPr="00DB4EEC" w:rsidR="00F53086">
        <w:rPr>
          <w:rFonts w:asciiTheme="minorHAnsi" w:hAnsiTheme="minorHAnsi"/>
        </w:rPr>
        <w:t>for</w:t>
      </w:r>
      <w:proofErr w:type="spellEnd"/>
      <w:r w:rsidRPr="00DB4EEC" w:rsidR="00F53086">
        <w:rPr>
          <w:rFonts w:asciiTheme="minorHAnsi" w:hAnsiTheme="minorHAnsi"/>
        </w:rPr>
        <w:t xml:space="preserve"> a </w:t>
      </w:r>
      <w:proofErr w:type="spellStart"/>
      <w:r w:rsidRPr="00DB4EEC" w:rsidR="00F53086">
        <w:rPr>
          <w:rFonts w:asciiTheme="minorHAnsi" w:hAnsiTheme="minorHAnsi"/>
        </w:rPr>
        <w:t>Climate</w:t>
      </w:r>
      <w:proofErr w:type="spellEnd"/>
      <w:r w:rsidRPr="00DB4EEC" w:rsidR="00F53086">
        <w:rPr>
          <w:rFonts w:asciiTheme="minorHAnsi" w:hAnsiTheme="minorHAnsi"/>
        </w:rPr>
        <w:t xml:space="preserve"> </w:t>
      </w:r>
      <w:proofErr w:type="spellStart"/>
      <w:r w:rsidRPr="00DB4EEC" w:rsidR="00F53086">
        <w:rPr>
          <w:rFonts w:asciiTheme="minorHAnsi" w:hAnsiTheme="minorHAnsi"/>
        </w:rPr>
        <w:t>Coalition</w:t>
      </w:r>
      <w:proofErr w:type="spellEnd"/>
      <w:r w:rsidRPr="00DB4EEC">
        <w:rPr>
          <w:rFonts w:asciiTheme="minorHAnsi" w:hAnsiTheme="minorHAnsi"/>
        </w:rPr>
        <w:t>. D</w:t>
      </w:r>
      <w:r w:rsidR="00B833C8">
        <w:rPr>
          <w:rFonts w:asciiTheme="minorHAnsi" w:hAnsiTheme="minorHAnsi"/>
        </w:rPr>
        <w:t>e kern van dit initiati</w:t>
      </w:r>
      <w:r w:rsidRPr="00DB4EEC">
        <w:rPr>
          <w:rFonts w:asciiTheme="minorHAnsi" w:hAnsiTheme="minorHAnsi"/>
        </w:rPr>
        <w:t>e</w:t>
      </w:r>
      <w:r w:rsidR="00B833C8">
        <w:rPr>
          <w:rFonts w:asciiTheme="minorHAnsi" w:hAnsiTheme="minorHAnsi"/>
        </w:rPr>
        <w:t>f</w:t>
      </w:r>
      <w:r w:rsidRPr="00DB4EEC">
        <w:rPr>
          <w:rFonts w:asciiTheme="minorHAnsi" w:hAnsiTheme="minorHAnsi"/>
        </w:rPr>
        <w:t xml:space="preserve"> is </w:t>
      </w:r>
      <w:r w:rsidRPr="00DB4EEC" w:rsidR="00F53086">
        <w:rPr>
          <w:rFonts w:asciiTheme="minorHAnsi" w:hAnsiTheme="minorHAnsi"/>
        </w:rPr>
        <w:t>om te bezien hoe wij</w:t>
      </w:r>
      <w:r w:rsidRPr="00DB4EEC" w:rsidR="00340F0B">
        <w:rPr>
          <w:rFonts w:asciiTheme="minorHAnsi" w:hAnsiTheme="minorHAnsi"/>
        </w:rPr>
        <w:t xml:space="preserve"> de uitvoering van</w:t>
      </w:r>
      <w:r w:rsidRPr="00DB4EEC" w:rsidR="00F53086">
        <w:rPr>
          <w:rFonts w:asciiTheme="minorHAnsi" w:hAnsiTheme="minorHAnsi"/>
        </w:rPr>
        <w:t xml:space="preserve"> het Parijs akkoord vanuit de kant van het parlement handen en voeten kunnen geven. Een belangrijk onderdeel daarvan is </w:t>
      </w:r>
      <w:r w:rsidRPr="00DB4EEC">
        <w:rPr>
          <w:rFonts w:asciiTheme="minorHAnsi" w:hAnsiTheme="minorHAnsi"/>
        </w:rPr>
        <w:t xml:space="preserve">dat </w:t>
      </w:r>
      <w:r w:rsidRPr="00DB4EEC" w:rsidR="00F53086">
        <w:rPr>
          <w:rFonts w:asciiTheme="minorHAnsi" w:hAnsiTheme="minorHAnsi"/>
        </w:rPr>
        <w:t xml:space="preserve">wij willen proberen andere </w:t>
      </w:r>
      <w:r w:rsidRPr="00DB4EEC">
        <w:rPr>
          <w:rFonts w:asciiTheme="minorHAnsi" w:hAnsiTheme="minorHAnsi"/>
        </w:rPr>
        <w:t>nationale parlementen</w:t>
      </w:r>
      <w:r w:rsidRPr="00DB4EEC" w:rsidR="00F53086">
        <w:rPr>
          <w:rFonts w:asciiTheme="minorHAnsi" w:hAnsiTheme="minorHAnsi"/>
        </w:rPr>
        <w:t xml:space="preserve"> mee te krijgen om</w:t>
      </w:r>
      <w:r w:rsidRPr="00DB4EEC">
        <w:rPr>
          <w:rFonts w:asciiTheme="minorHAnsi" w:hAnsiTheme="minorHAnsi"/>
        </w:rPr>
        <w:t xml:space="preserve"> zoveel mogelijk lidstaten op te roepen</w:t>
      </w:r>
      <w:r w:rsidRPr="00DB4EEC" w:rsidR="00F53086">
        <w:rPr>
          <w:rFonts w:asciiTheme="minorHAnsi" w:hAnsiTheme="minorHAnsi"/>
        </w:rPr>
        <w:t xml:space="preserve"> </w:t>
      </w:r>
      <w:r w:rsidRPr="00DB4EEC">
        <w:rPr>
          <w:rFonts w:asciiTheme="minorHAnsi" w:hAnsiTheme="minorHAnsi"/>
        </w:rPr>
        <w:t>tot een scherpere ambitie voor klimaat</w:t>
      </w:r>
      <w:r w:rsidRPr="00DB4EEC" w:rsidR="00F53086">
        <w:rPr>
          <w:rFonts w:asciiTheme="minorHAnsi" w:hAnsiTheme="minorHAnsi"/>
        </w:rPr>
        <w:t>doelen</w:t>
      </w:r>
      <w:r w:rsidRPr="00DB4EEC">
        <w:rPr>
          <w:rFonts w:asciiTheme="minorHAnsi" w:hAnsiTheme="minorHAnsi"/>
        </w:rPr>
        <w:t xml:space="preserve"> voor 2030 en daarna</w:t>
      </w:r>
      <w:r w:rsidRPr="00DB4EEC" w:rsidR="00340F0B">
        <w:rPr>
          <w:rFonts w:asciiTheme="minorHAnsi" w:hAnsiTheme="minorHAnsi"/>
        </w:rPr>
        <w:t xml:space="preserve">, omdat de urgentie groter wordt en de beleidsaanpak daar nog onvoldoende antwoord op </w:t>
      </w:r>
      <w:proofErr w:type="gramStart"/>
      <w:r w:rsidRPr="00DB4EEC" w:rsidR="00340F0B">
        <w:rPr>
          <w:rFonts w:asciiTheme="minorHAnsi" w:hAnsiTheme="minorHAnsi"/>
        </w:rPr>
        <w:t xml:space="preserve">geeft. </w:t>
      </w:r>
      <w:r w:rsidRPr="00DB4EEC">
        <w:rPr>
          <w:rFonts w:asciiTheme="minorHAnsi" w:hAnsiTheme="minorHAnsi"/>
        </w:rPr>
        <w:t xml:space="preserve">  </w:t>
      </w:r>
      <w:proofErr w:type="gramEnd"/>
    </w:p>
    <w:p w:rsidR="00DB4EEC" w:rsidP="009C4413" w:rsidRDefault="00DB4EEC">
      <w:pPr>
        <w:rPr>
          <w:rFonts w:asciiTheme="minorHAnsi" w:hAnsiTheme="minorHAnsi"/>
        </w:rPr>
      </w:pPr>
    </w:p>
    <w:p w:rsidRPr="00DB4EEC" w:rsidR="00C21EBD" w:rsidP="009C4413" w:rsidRDefault="00340F0B">
      <w:pPr>
        <w:rPr>
          <w:rFonts w:asciiTheme="minorHAnsi" w:hAnsiTheme="minorHAnsi"/>
        </w:rPr>
      </w:pPr>
      <w:r w:rsidRPr="00DB4EEC">
        <w:rPr>
          <w:rFonts w:asciiTheme="minorHAnsi" w:hAnsiTheme="minorHAnsi"/>
        </w:rPr>
        <w:t>Wij vragen daarom jullie als</w:t>
      </w:r>
      <w:r w:rsidRPr="00DB4EEC" w:rsidR="00C21EBD">
        <w:rPr>
          <w:rFonts w:asciiTheme="minorHAnsi" w:hAnsiTheme="minorHAnsi"/>
        </w:rPr>
        <w:t xml:space="preserve"> parlementaire collega</w:t>
      </w:r>
      <w:r w:rsidRPr="00DB4EEC">
        <w:rPr>
          <w:rFonts w:asciiTheme="minorHAnsi" w:hAnsiTheme="minorHAnsi"/>
        </w:rPr>
        <w:t>’s of jullie</w:t>
      </w:r>
      <w:r w:rsidRPr="00DB4EEC" w:rsidR="00C21EBD">
        <w:rPr>
          <w:rFonts w:asciiTheme="minorHAnsi" w:hAnsiTheme="minorHAnsi"/>
        </w:rPr>
        <w:t xml:space="preserve"> </w:t>
      </w:r>
      <w:r w:rsidRPr="00DB4EEC" w:rsidR="009C4413">
        <w:rPr>
          <w:rFonts w:asciiTheme="minorHAnsi" w:hAnsiTheme="minorHAnsi"/>
        </w:rPr>
        <w:t xml:space="preserve">samen </w:t>
      </w:r>
      <w:r w:rsidRPr="00DB4EEC" w:rsidR="00C21EBD">
        <w:rPr>
          <w:rFonts w:asciiTheme="minorHAnsi" w:hAnsiTheme="minorHAnsi"/>
        </w:rPr>
        <w:t xml:space="preserve">met ons </w:t>
      </w:r>
      <w:r w:rsidRPr="00DB4EEC">
        <w:rPr>
          <w:rFonts w:asciiTheme="minorHAnsi" w:hAnsiTheme="minorHAnsi"/>
        </w:rPr>
        <w:t xml:space="preserve">willen </w:t>
      </w:r>
      <w:r w:rsidRPr="00DB4EEC" w:rsidR="009C4413">
        <w:rPr>
          <w:rFonts w:asciiTheme="minorHAnsi" w:hAnsiTheme="minorHAnsi"/>
        </w:rPr>
        <w:t xml:space="preserve">optrekken </w:t>
      </w:r>
      <w:r w:rsidRPr="00DB4EEC" w:rsidR="00C21EBD">
        <w:rPr>
          <w:rFonts w:asciiTheme="minorHAnsi" w:hAnsiTheme="minorHAnsi"/>
        </w:rPr>
        <w:t xml:space="preserve">om: </w:t>
      </w:r>
    </w:p>
    <w:p w:rsidRPr="00DB4EEC" w:rsidR="00C21EBD" w:rsidP="00DB4EEC" w:rsidRDefault="00C21EBD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een oproep te doen aan onze regeringen </w:t>
      </w:r>
      <w:r w:rsidRPr="00B92312" w:rsidR="00CF7394">
        <w:rPr>
          <w:rFonts w:asciiTheme="minorHAnsi" w:hAnsiTheme="minorHAnsi"/>
        </w:rPr>
        <w:t>en de Europese Commissie</w:t>
      </w:r>
      <w:r w:rsidR="00CF7394">
        <w:rPr>
          <w:rFonts w:asciiTheme="minorHAnsi" w:hAnsiTheme="minorHAnsi"/>
          <w:b/>
          <w:u w:val="single"/>
        </w:rPr>
        <w:t xml:space="preserve"> </w:t>
      </w:r>
      <w:r w:rsidRPr="00DB4EEC">
        <w:rPr>
          <w:rFonts w:asciiTheme="minorHAnsi" w:hAnsiTheme="minorHAnsi"/>
        </w:rPr>
        <w:t xml:space="preserve">tot </w:t>
      </w:r>
      <w:r w:rsidR="00B833C8">
        <w:rPr>
          <w:rFonts w:asciiTheme="minorHAnsi" w:hAnsiTheme="minorHAnsi"/>
        </w:rPr>
        <w:t>een hoger ambitieniveau</w:t>
      </w:r>
      <w:r w:rsidRPr="00DB4EEC">
        <w:rPr>
          <w:rFonts w:asciiTheme="minorHAnsi" w:hAnsiTheme="minorHAnsi"/>
        </w:rPr>
        <w:t xml:space="preserve"> en meer </w:t>
      </w:r>
      <w:r w:rsidR="00B833C8">
        <w:rPr>
          <w:rFonts w:asciiTheme="minorHAnsi" w:hAnsiTheme="minorHAnsi"/>
        </w:rPr>
        <w:t xml:space="preserve">(concrete) </w:t>
      </w:r>
      <w:r w:rsidRPr="00DB4EEC">
        <w:rPr>
          <w:rFonts w:asciiTheme="minorHAnsi" w:hAnsiTheme="minorHAnsi"/>
        </w:rPr>
        <w:t>actie om het Parijs akkoord uit te werken en vorm te geven in de praktijk, door</w:t>
      </w:r>
    </w:p>
    <w:p w:rsidRPr="00B92312" w:rsidR="00C21EBD" w:rsidP="00DB4EEC" w:rsidRDefault="00C21EBD">
      <w:pPr>
        <w:pStyle w:val="Lijstalinea"/>
        <w:numPr>
          <w:ilvl w:val="0"/>
          <w:numId w:val="5"/>
        </w:numPr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de ambities te verhogen naar een zodanig niveau dat </w:t>
      </w:r>
      <w:r w:rsidRPr="00B92312" w:rsidR="00CF7394">
        <w:rPr>
          <w:rFonts w:asciiTheme="minorHAnsi" w:hAnsiTheme="minorHAnsi"/>
        </w:rPr>
        <w:t xml:space="preserve">de ruim onder 2 graden doelstelling </w:t>
      </w:r>
      <w:r w:rsidRPr="00B92312" w:rsidR="00F53086">
        <w:rPr>
          <w:rFonts w:asciiTheme="minorHAnsi" w:hAnsiTheme="minorHAnsi"/>
        </w:rPr>
        <w:t>in 2050 haalbaar wordt</w:t>
      </w:r>
      <w:r w:rsidRPr="00B92312">
        <w:rPr>
          <w:rFonts w:asciiTheme="minorHAnsi" w:hAnsiTheme="minorHAnsi"/>
        </w:rPr>
        <w:t xml:space="preserve">, en </w:t>
      </w:r>
    </w:p>
    <w:p w:rsidRPr="00CF7394" w:rsidR="009C4413" w:rsidP="00DB4EEC" w:rsidRDefault="00C21EBD">
      <w:pPr>
        <w:pStyle w:val="Lijstalinea"/>
        <w:numPr>
          <w:ilvl w:val="0"/>
          <w:numId w:val="5"/>
        </w:numPr>
        <w:rPr>
          <w:rFonts w:asciiTheme="minorHAnsi" w:hAnsiTheme="minorHAnsi"/>
          <w:b/>
          <w:u w:val="single"/>
        </w:rPr>
      </w:pPr>
      <w:r w:rsidRPr="00B92312">
        <w:rPr>
          <w:rFonts w:asciiTheme="minorHAnsi" w:hAnsiTheme="minorHAnsi"/>
        </w:rPr>
        <w:t xml:space="preserve">tevens namens de EU in mondiaal verband een zodanig doel te </w:t>
      </w:r>
      <w:proofErr w:type="gramStart"/>
      <w:r w:rsidRPr="00B92312">
        <w:rPr>
          <w:rFonts w:asciiTheme="minorHAnsi" w:hAnsiTheme="minorHAnsi"/>
        </w:rPr>
        <w:t>bepleiten.</w:t>
      </w:r>
      <w:r w:rsidRPr="00CF7394">
        <w:rPr>
          <w:rFonts w:asciiTheme="minorHAnsi" w:hAnsiTheme="minorHAnsi"/>
          <w:b/>
          <w:u w:val="single"/>
        </w:rPr>
        <w:t xml:space="preserve">  </w:t>
      </w:r>
      <w:proofErr w:type="gramEnd"/>
    </w:p>
    <w:p w:rsidRPr="00CF7394" w:rsidR="009C4413" w:rsidP="009C4413" w:rsidRDefault="009C4413">
      <w:pPr>
        <w:rPr>
          <w:rFonts w:asciiTheme="minorHAnsi" w:hAnsiTheme="minorHAnsi"/>
          <w:b/>
          <w:u w:val="single"/>
        </w:rPr>
      </w:pPr>
    </w:p>
    <w:p w:rsidRPr="00DB4EEC" w:rsidR="009C4413" w:rsidP="009C4413" w:rsidRDefault="00DB4EE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Overwegingen</w:t>
      </w:r>
      <w:r w:rsidRPr="00DB4EEC" w:rsidR="00C21EBD">
        <w:rPr>
          <w:rFonts w:asciiTheme="minorHAnsi" w:hAnsiTheme="minorHAnsi"/>
          <w:b/>
        </w:rPr>
        <w:t xml:space="preserve"> </w:t>
      </w:r>
    </w:p>
    <w:p w:rsidRPr="00DB4EEC" w:rsidR="00C21EBD" w:rsidP="009C4413" w:rsidRDefault="00C21EBD">
      <w:pPr>
        <w:rPr>
          <w:rFonts w:asciiTheme="minorHAnsi" w:hAnsiTheme="minorHAnsi"/>
          <w:b/>
        </w:rPr>
      </w:pPr>
    </w:p>
    <w:p w:rsidRPr="00DB4EEC" w:rsidR="009C4413" w:rsidP="00F56911" w:rsidRDefault="009C4413">
      <w:pPr>
        <w:pStyle w:val="Lijstalinea"/>
        <w:numPr>
          <w:ilvl w:val="0"/>
          <w:numId w:val="7"/>
        </w:numP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 xml:space="preserve">In het Parijs akkoord is afgesproken de mondiale temperatuurstijging </w:t>
      </w:r>
      <w:r w:rsidR="00B833C8">
        <w:rPr>
          <w:rFonts w:asciiTheme="minorHAnsi" w:hAnsiTheme="minorHAnsi"/>
        </w:rPr>
        <w:t xml:space="preserve">te beperken </w:t>
      </w:r>
      <w:r w:rsidRPr="00DB4EEC">
        <w:rPr>
          <w:rFonts w:asciiTheme="minorHAnsi" w:hAnsiTheme="minorHAnsi"/>
        </w:rPr>
        <w:t xml:space="preserve">tot ruim onder 2 graden Celsius, en daarbij te streven naar een verdere beperking van de opwarming tot maximaal 1,5 graad Celsius. 195 Landen hebben </w:t>
      </w:r>
      <w:proofErr w:type="gramStart"/>
      <w:r w:rsidRPr="00DB4EEC">
        <w:rPr>
          <w:rFonts w:asciiTheme="minorHAnsi" w:hAnsiTheme="minorHAnsi"/>
        </w:rPr>
        <w:t>inmiddels</w:t>
      </w:r>
      <w:proofErr w:type="gramEnd"/>
      <w:r w:rsidRPr="00DB4EEC">
        <w:rPr>
          <w:rFonts w:asciiTheme="minorHAnsi" w:hAnsiTheme="minorHAnsi"/>
        </w:rPr>
        <w:t xml:space="preserve"> dit akkoord getekend</w:t>
      </w:r>
      <w:r w:rsidRPr="00DB4EEC" w:rsidR="00F53086">
        <w:rPr>
          <w:rFonts w:asciiTheme="minorHAnsi" w:hAnsiTheme="minorHAnsi"/>
        </w:rPr>
        <w:t xml:space="preserve"> waaronder alle EU lidstaten. </w:t>
      </w:r>
    </w:p>
    <w:p w:rsidRPr="00DB4EEC" w:rsidR="009C4413" w:rsidP="00F56911" w:rsidRDefault="009C4413">
      <w:pPr>
        <w:pStyle w:val="Lijstalinea"/>
        <w:numPr>
          <w:ilvl w:val="0"/>
          <w:numId w:val="7"/>
        </w:numP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>Voor klimaatmitigatie waren in EU-verband al doelen vastgesteld (in de Europese Raad van oktober 2014), t.w. 40% CO2-reductie in 2030. Om die doelen te halen zijn EU-voorstellen (</w:t>
      </w:r>
      <w:proofErr w:type="spellStart"/>
      <w:r w:rsidRPr="00DB4EEC">
        <w:rPr>
          <w:rFonts w:asciiTheme="minorHAnsi" w:hAnsiTheme="minorHAnsi"/>
        </w:rPr>
        <w:t>Emission</w:t>
      </w:r>
      <w:proofErr w:type="spellEnd"/>
      <w:r w:rsidRPr="00DB4EEC">
        <w:rPr>
          <w:rFonts w:asciiTheme="minorHAnsi" w:hAnsiTheme="minorHAnsi"/>
        </w:rPr>
        <w:t xml:space="preserve"> </w:t>
      </w:r>
      <w:proofErr w:type="spellStart"/>
      <w:r w:rsidRPr="00DB4EEC">
        <w:rPr>
          <w:rFonts w:asciiTheme="minorHAnsi" w:hAnsiTheme="minorHAnsi"/>
        </w:rPr>
        <w:t>Trading</w:t>
      </w:r>
      <w:proofErr w:type="spellEnd"/>
      <w:r w:rsidRPr="00DB4EEC">
        <w:rPr>
          <w:rFonts w:asciiTheme="minorHAnsi" w:hAnsiTheme="minorHAnsi"/>
        </w:rPr>
        <w:t xml:space="preserve"> Systems, Effort </w:t>
      </w:r>
      <w:proofErr w:type="spellStart"/>
      <w:r w:rsidRPr="00DB4EEC">
        <w:rPr>
          <w:rFonts w:asciiTheme="minorHAnsi" w:hAnsiTheme="minorHAnsi"/>
        </w:rPr>
        <w:t>Sharing</w:t>
      </w:r>
      <w:proofErr w:type="spellEnd"/>
      <w:r w:rsidRPr="00DB4EEC">
        <w:rPr>
          <w:rFonts w:asciiTheme="minorHAnsi" w:hAnsiTheme="minorHAnsi"/>
        </w:rPr>
        <w:t xml:space="preserve"> </w:t>
      </w:r>
      <w:proofErr w:type="spellStart"/>
      <w:r w:rsidRPr="00DB4EEC">
        <w:rPr>
          <w:rFonts w:asciiTheme="minorHAnsi" w:hAnsiTheme="minorHAnsi"/>
        </w:rPr>
        <w:t>Regulation</w:t>
      </w:r>
      <w:proofErr w:type="spellEnd"/>
      <w:r w:rsidRPr="00DB4EEC">
        <w:rPr>
          <w:rFonts w:asciiTheme="minorHAnsi" w:hAnsiTheme="minorHAnsi"/>
        </w:rPr>
        <w:t>, LULUCF)</w:t>
      </w:r>
      <w:r w:rsidRPr="00DB4EEC" w:rsidR="00F53086">
        <w:rPr>
          <w:rFonts w:asciiTheme="minorHAnsi" w:hAnsiTheme="minorHAnsi"/>
        </w:rPr>
        <w:t xml:space="preserve"> geformuleerd door de Europese Commissie</w:t>
      </w:r>
      <w:r w:rsidRPr="00DB4EEC">
        <w:rPr>
          <w:rFonts w:asciiTheme="minorHAnsi" w:hAnsiTheme="minorHAnsi"/>
        </w:rPr>
        <w:t xml:space="preserve"> en </w:t>
      </w:r>
      <w:proofErr w:type="gramStart"/>
      <w:r w:rsidRPr="00DB4EEC">
        <w:rPr>
          <w:rFonts w:asciiTheme="minorHAnsi" w:hAnsiTheme="minorHAnsi"/>
        </w:rPr>
        <w:t>inmiddels</w:t>
      </w:r>
      <w:proofErr w:type="gramEnd"/>
      <w:r w:rsidRPr="00DB4EEC">
        <w:rPr>
          <w:rFonts w:asciiTheme="minorHAnsi" w:hAnsiTheme="minorHAnsi"/>
        </w:rPr>
        <w:t xml:space="preserve"> vastgesteld</w:t>
      </w:r>
      <w:r w:rsidRPr="00DB4EEC" w:rsidR="00F53086">
        <w:rPr>
          <w:rFonts w:asciiTheme="minorHAnsi" w:hAnsiTheme="minorHAnsi"/>
        </w:rPr>
        <w:t xml:space="preserve"> door Raad en Europees Parlement.</w:t>
      </w:r>
      <w:r w:rsidRPr="00DB4EEC">
        <w:rPr>
          <w:rFonts w:asciiTheme="minorHAnsi" w:hAnsiTheme="minorHAnsi"/>
        </w:rPr>
        <w:t xml:space="preserve"> </w:t>
      </w:r>
    </w:p>
    <w:p w:rsidRPr="00DB4EEC" w:rsidR="009C4413" w:rsidP="00F56911" w:rsidRDefault="00CF7394">
      <w:pPr>
        <w:pStyle w:val="Lijstalinea"/>
        <w:numPr>
          <w:ilvl w:val="0"/>
          <w:numId w:val="7"/>
        </w:numPr>
        <w:rPr>
          <w:rFonts w:asciiTheme="minorHAnsi" w:hAnsiTheme="minorHAnsi"/>
        </w:rPr>
      </w:pPr>
      <w:r w:rsidRPr="00B92312">
        <w:rPr>
          <w:rFonts w:asciiTheme="minorHAnsi" w:hAnsiTheme="minorHAnsi"/>
        </w:rPr>
        <w:t>Echter</w:t>
      </w:r>
      <w:r w:rsidRPr="00B92312" w:rsidR="00B92312">
        <w:rPr>
          <w:rFonts w:asciiTheme="minorHAnsi" w:hAnsiTheme="minorHAnsi"/>
        </w:rPr>
        <w:t>,</w:t>
      </w:r>
      <w:r w:rsidRPr="00B92312">
        <w:rPr>
          <w:rFonts w:asciiTheme="minorHAnsi" w:hAnsiTheme="minorHAnsi"/>
        </w:rPr>
        <w:t xml:space="preserve"> </w:t>
      </w:r>
      <w:r w:rsidRPr="00B92312" w:rsidR="00F53086">
        <w:rPr>
          <w:rFonts w:asciiTheme="minorHAnsi" w:hAnsiTheme="minorHAnsi"/>
        </w:rPr>
        <w:t>d</w:t>
      </w:r>
      <w:r w:rsidRPr="00B92312" w:rsidR="009C4413">
        <w:rPr>
          <w:rFonts w:asciiTheme="minorHAnsi" w:hAnsiTheme="minorHAnsi"/>
        </w:rPr>
        <w:t xml:space="preserve">eze doelen en afspraken </w:t>
      </w:r>
      <w:r w:rsidRPr="00B92312">
        <w:rPr>
          <w:rFonts w:asciiTheme="minorHAnsi" w:hAnsiTheme="minorHAnsi"/>
        </w:rPr>
        <w:t xml:space="preserve">dateren van voor het Parijs Akkoord en zijn onvoldoende om </w:t>
      </w:r>
      <w:r w:rsidRPr="00B92312" w:rsidR="009C4413">
        <w:rPr>
          <w:rFonts w:asciiTheme="minorHAnsi" w:hAnsiTheme="minorHAnsi"/>
        </w:rPr>
        <w:t xml:space="preserve">de </w:t>
      </w:r>
      <w:r w:rsidRPr="00B92312" w:rsidR="00F53086">
        <w:rPr>
          <w:rFonts w:asciiTheme="minorHAnsi" w:hAnsiTheme="minorHAnsi"/>
        </w:rPr>
        <w:t xml:space="preserve">doelen van het Parijs-akkoord </w:t>
      </w:r>
      <w:r w:rsidRPr="00B92312" w:rsidR="009C4413">
        <w:rPr>
          <w:rFonts w:asciiTheme="minorHAnsi" w:hAnsiTheme="minorHAnsi"/>
        </w:rPr>
        <w:t xml:space="preserve">de </w:t>
      </w:r>
      <w:r w:rsidRPr="00B92312">
        <w:rPr>
          <w:rFonts w:asciiTheme="minorHAnsi" w:hAnsiTheme="minorHAnsi"/>
        </w:rPr>
        <w:t xml:space="preserve">ruim onder de </w:t>
      </w:r>
      <w:r w:rsidRPr="00B92312" w:rsidR="009C4413">
        <w:rPr>
          <w:rFonts w:asciiTheme="minorHAnsi" w:hAnsiTheme="minorHAnsi"/>
        </w:rPr>
        <w:t>2</w:t>
      </w:r>
      <w:r w:rsidRPr="00B92312" w:rsidR="00340F0B">
        <w:rPr>
          <w:rFonts w:asciiTheme="minorHAnsi" w:hAnsiTheme="minorHAnsi"/>
        </w:rPr>
        <w:t xml:space="preserve"> graden-</w:t>
      </w:r>
      <w:r w:rsidRPr="00DB4EEC" w:rsidR="00340F0B">
        <w:rPr>
          <w:rFonts w:asciiTheme="minorHAnsi" w:hAnsiTheme="minorHAnsi"/>
        </w:rPr>
        <w:t>doelstelling, noch</w:t>
      </w:r>
      <w:r w:rsidRPr="00DB4EEC" w:rsidR="009C4413">
        <w:rPr>
          <w:rFonts w:asciiTheme="minorHAnsi" w:hAnsiTheme="minorHAnsi"/>
        </w:rPr>
        <w:t xml:space="preserve"> de 1,5 graad-doelstelling</w:t>
      </w:r>
      <w:r>
        <w:rPr>
          <w:rFonts w:asciiTheme="minorHAnsi" w:hAnsiTheme="minorHAnsi"/>
        </w:rPr>
        <w:t xml:space="preserve"> te </w:t>
      </w:r>
      <w:proofErr w:type="gramStart"/>
      <w:r>
        <w:rPr>
          <w:rFonts w:asciiTheme="minorHAnsi" w:hAnsiTheme="minorHAnsi"/>
        </w:rPr>
        <w:t xml:space="preserve">halen </w:t>
      </w:r>
      <w:r w:rsidRPr="00DB4EEC" w:rsidR="009C4413">
        <w:rPr>
          <w:rFonts w:asciiTheme="minorHAnsi" w:hAnsiTheme="minorHAnsi"/>
        </w:rPr>
        <w:t>.</w:t>
      </w:r>
      <w:proofErr w:type="gramEnd"/>
      <w:r w:rsidRPr="00DB4EEC" w:rsidR="009C4413">
        <w:rPr>
          <w:rFonts w:asciiTheme="minorHAnsi" w:hAnsiTheme="minorHAnsi"/>
        </w:rPr>
        <w:t xml:space="preserve"> </w:t>
      </w:r>
    </w:p>
    <w:p w:rsidRPr="00B92312" w:rsidR="00C21EBD" w:rsidP="00F56911" w:rsidRDefault="00F53086">
      <w:pPr>
        <w:pStyle w:val="Lijstalinea"/>
        <w:numPr>
          <w:ilvl w:val="0"/>
          <w:numId w:val="7"/>
        </w:numP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>In 2019, vier</w:t>
      </w:r>
      <w:r w:rsidRPr="00DB4EEC" w:rsidR="00C21EBD">
        <w:rPr>
          <w:rFonts w:asciiTheme="minorHAnsi" w:hAnsiTheme="minorHAnsi"/>
        </w:rPr>
        <w:t xml:space="preserve"> jaar na het </w:t>
      </w:r>
      <w:r w:rsidRPr="00DB4EEC">
        <w:rPr>
          <w:rFonts w:asciiTheme="minorHAnsi" w:hAnsiTheme="minorHAnsi"/>
        </w:rPr>
        <w:t xml:space="preserve">vaststellen van het </w:t>
      </w:r>
      <w:r w:rsidRPr="00DB4EEC" w:rsidR="00C21EBD">
        <w:rPr>
          <w:rFonts w:asciiTheme="minorHAnsi" w:hAnsiTheme="minorHAnsi"/>
        </w:rPr>
        <w:t xml:space="preserve">verdrag van Parijs, is de eerste van een </w:t>
      </w:r>
      <w:r w:rsidR="00DB4EEC">
        <w:rPr>
          <w:rFonts w:asciiTheme="minorHAnsi" w:hAnsiTheme="minorHAnsi"/>
        </w:rPr>
        <w:t xml:space="preserve">(zich elke </w:t>
      </w:r>
      <w:r w:rsidRPr="00DB4EEC" w:rsidR="00C21EBD">
        <w:rPr>
          <w:rFonts w:asciiTheme="minorHAnsi" w:hAnsiTheme="minorHAnsi"/>
        </w:rPr>
        <w:t>vijf</w:t>
      </w:r>
      <w:r w:rsidR="00DB4EEC">
        <w:rPr>
          <w:rFonts w:asciiTheme="minorHAnsi" w:hAnsiTheme="minorHAnsi"/>
        </w:rPr>
        <w:t xml:space="preserve"> jaar herhalende</w:t>
      </w:r>
      <w:r w:rsidRPr="00DB4EEC" w:rsidR="00C21EBD">
        <w:rPr>
          <w:rFonts w:asciiTheme="minorHAnsi" w:hAnsiTheme="minorHAnsi"/>
        </w:rPr>
        <w:t>) mogelijkheid om internationaal de doelen aan te scherpen</w:t>
      </w:r>
      <w:r w:rsidRPr="00DB4EEC">
        <w:rPr>
          <w:rFonts w:asciiTheme="minorHAnsi" w:hAnsiTheme="minorHAnsi"/>
        </w:rPr>
        <w:t>. D</w:t>
      </w:r>
      <w:r w:rsidRPr="00DB4EEC" w:rsidR="00C21EBD">
        <w:rPr>
          <w:rFonts w:asciiTheme="minorHAnsi" w:hAnsiTheme="minorHAnsi"/>
        </w:rPr>
        <w:t xml:space="preserve">at </w:t>
      </w:r>
      <w:proofErr w:type="spellStart"/>
      <w:r w:rsidRPr="00DB4EEC" w:rsidR="00C21EBD">
        <w:rPr>
          <w:rFonts w:asciiTheme="minorHAnsi" w:hAnsiTheme="minorHAnsi"/>
        </w:rPr>
        <w:t>ijkjaar</w:t>
      </w:r>
      <w:proofErr w:type="spellEnd"/>
      <w:r w:rsidRPr="00DB4EEC" w:rsidR="00C21EBD">
        <w:rPr>
          <w:rFonts w:asciiTheme="minorHAnsi" w:hAnsiTheme="minorHAnsi"/>
        </w:rPr>
        <w:t xml:space="preserve"> zo</w:t>
      </w:r>
      <w:r w:rsidRPr="00B92312" w:rsidR="00C21EBD">
        <w:rPr>
          <w:rFonts w:asciiTheme="minorHAnsi" w:hAnsiTheme="minorHAnsi"/>
        </w:rPr>
        <w:t>u</w:t>
      </w:r>
      <w:r w:rsidRPr="00B92312" w:rsidR="00CF7394">
        <w:rPr>
          <w:rFonts w:asciiTheme="minorHAnsi" w:hAnsiTheme="minorHAnsi"/>
        </w:rPr>
        <w:t xml:space="preserve">den we kunnen benutten </w:t>
      </w:r>
      <w:proofErr w:type="gramStart"/>
      <w:r w:rsidRPr="00B92312" w:rsidR="00CF7394">
        <w:rPr>
          <w:rFonts w:asciiTheme="minorHAnsi" w:hAnsiTheme="minorHAnsi"/>
        </w:rPr>
        <w:t xml:space="preserve">om </w:t>
      </w:r>
      <w:r w:rsidRPr="00B92312" w:rsidR="00C21EBD">
        <w:rPr>
          <w:rFonts w:asciiTheme="minorHAnsi" w:hAnsiTheme="minorHAnsi"/>
        </w:rPr>
        <w:t xml:space="preserve"> </w:t>
      </w:r>
      <w:proofErr w:type="gramEnd"/>
      <w:r w:rsidRPr="00B92312" w:rsidR="00C21EBD">
        <w:rPr>
          <w:rFonts w:asciiTheme="minorHAnsi" w:hAnsiTheme="minorHAnsi"/>
        </w:rPr>
        <w:t xml:space="preserve">met een groep van voorlopers gemeenschappelijke scherpere ambities te overleggen. </w:t>
      </w:r>
    </w:p>
    <w:p w:rsidRPr="00B92312" w:rsidR="00C21EBD" w:rsidP="00C21EBD" w:rsidRDefault="00C21EBD">
      <w:pPr>
        <w:pStyle w:val="Lijstalinea"/>
        <w:rPr>
          <w:rFonts w:asciiTheme="minorHAnsi" w:hAnsiTheme="minorHAnsi"/>
          <w:b/>
        </w:rPr>
      </w:pPr>
    </w:p>
    <w:p w:rsidR="00DB4EEC" w:rsidP="00C21EBD" w:rsidRDefault="00DB4EEC">
      <w:pPr>
        <w:rPr>
          <w:rFonts w:asciiTheme="minorHAnsi" w:hAnsiTheme="minorHAnsi"/>
          <w:b/>
        </w:rPr>
      </w:pPr>
    </w:p>
    <w:p w:rsidR="00DB4EEC" w:rsidP="00C21EBD" w:rsidRDefault="00DB4EEC">
      <w:pPr>
        <w:rPr>
          <w:rFonts w:asciiTheme="minorHAnsi" w:hAnsiTheme="minorHAnsi"/>
          <w:b/>
        </w:rPr>
      </w:pPr>
    </w:p>
    <w:p w:rsidRPr="00F56911" w:rsidR="00F56911" w:rsidP="00F56911" w:rsidRDefault="00F56911">
      <w:pPr>
        <w:pStyle w:val="Lijstalinea"/>
        <w:numPr>
          <w:ilvl w:val="0"/>
          <w:numId w:val="6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IN NEDERLAND: </w:t>
      </w:r>
    </w:p>
    <w:p w:rsidRPr="00DB4EEC" w:rsidR="009C4413" w:rsidP="00F56911" w:rsidRDefault="00C21EBD">
      <w:pPr>
        <w:pStyle w:val="Lijstalinea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 xml:space="preserve">Heeft </w:t>
      </w:r>
      <w:r w:rsidRPr="00DB4EEC" w:rsidR="00F53086">
        <w:rPr>
          <w:rFonts w:asciiTheme="minorHAnsi" w:hAnsiTheme="minorHAnsi"/>
        </w:rPr>
        <w:t>de R</w:t>
      </w:r>
      <w:r w:rsidRPr="00DB4EEC">
        <w:rPr>
          <w:rFonts w:asciiTheme="minorHAnsi" w:hAnsiTheme="minorHAnsi"/>
        </w:rPr>
        <w:t xml:space="preserve">egering </w:t>
      </w:r>
      <w:r w:rsidRPr="00DB4EEC" w:rsidR="009C4413">
        <w:rPr>
          <w:rFonts w:asciiTheme="minorHAnsi" w:hAnsiTheme="minorHAnsi"/>
        </w:rPr>
        <w:t>in zijn regeerakkoord van 2017 besloten eenzijdig de eigen CO</w:t>
      </w:r>
      <w:r w:rsidRPr="00DB4EEC" w:rsidR="009C4413">
        <w:rPr>
          <w:rFonts w:asciiTheme="minorHAnsi" w:hAnsiTheme="minorHAnsi"/>
          <w:vertAlign w:val="subscript"/>
        </w:rPr>
        <w:t>2</w:t>
      </w:r>
      <w:r w:rsidRPr="00DB4EEC" w:rsidR="009C4413">
        <w:rPr>
          <w:rFonts w:asciiTheme="minorHAnsi" w:hAnsiTheme="minorHAnsi"/>
        </w:rPr>
        <w:t xml:space="preserve">-reductiedoelen te verhogen naar 49% in 2030. </w:t>
      </w:r>
    </w:p>
    <w:p w:rsidRPr="00DB4EEC" w:rsidR="00C21EBD" w:rsidP="00F56911" w:rsidRDefault="00C21EBD">
      <w:pPr>
        <w:pStyle w:val="Lijstalinea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 xml:space="preserve">Hiertoe is een proces gestart waarin met </w:t>
      </w:r>
      <w:r w:rsidRPr="00DB4EEC" w:rsidR="001813DE">
        <w:rPr>
          <w:rFonts w:asciiTheme="minorHAnsi" w:hAnsiTheme="minorHAnsi"/>
        </w:rPr>
        <w:t>alle betrokken partijen (overheden</w:t>
      </w:r>
      <w:r w:rsidR="00DB4EEC">
        <w:rPr>
          <w:rFonts w:asciiTheme="minorHAnsi" w:hAnsiTheme="minorHAnsi"/>
        </w:rPr>
        <w:t>, bedrijfsleven, ngo’s, financië</w:t>
      </w:r>
      <w:r w:rsidRPr="00DB4EEC" w:rsidR="001813DE">
        <w:rPr>
          <w:rFonts w:asciiTheme="minorHAnsi" w:hAnsiTheme="minorHAnsi"/>
        </w:rPr>
        <w:t xml:space="preserve">le instellingen etc.) wordt gewerkt aan een klimaat- en </w:t>
      </w:r>
      <w:r w:rsidRPr="00DB4EEC" w:rsidR="001813DE">
        <w:rPr>
          <w:rFonts w:asciiTheme="minorHAnsi" w:hAnsiTheme="minorHAnsi"/>
        </w:rPr>
        <w:lastRenderedPageBreak/>
        <w:t xml:space="preserve">energieakkoord. In dit klimaat- en energieakkoord worden </w:t>
      </w:r>
      <w:r w:rsidR="00DB4EEC">
        <w:rPr>
          <w:rFonts w:asciiTheme="minorHAnsi" w:hAnsiTheme="minorHAnsi"/>
        </w:rPr>
        <w:t xml:space="preserve">in vijf verschillende hoofdtafels (t.w. </w:t>
      </w:r>
      <w:r w:rsidRPr="00DB4EEC" w:rsidR="00DB4EEC">
        <w:rPr>
          <w:rFonts w:asciiTheme="minorHAnsi" w:hAnsiTheme="minorHAnsi"/>
        </w:rPr>
        <w:t>industrie, elektriciteit, gebouwde omgeving, verkeer en vervoer, Landbouw en landgebruik</w:t>
      </w:r>
      <w:r w:rsidR="00DB4EEC">
        <w:rPr>
          <w:rFonts w:asciiTheme="minorHAnsi" w:hAnsiTheme="minorHAnsi"/>
        </w:rPr>
        <w:t xml:space="preserve">) </w:t>
      </w:r>
      <w:r w:rsidRPr="00DB4EEC" w:rsidR="001813DE">
        <w:rPr>
          <w:rFonts w:asciiTheme="minorHAnsi" w:hAnsiTheme="minorHAnsi"/>
        </w:rPr>
        <w:t xml:space="preserve">de doelen en maatregelen vastgelegd, waaraan alle partijen zich committeren. Dit akkoord zal </w:t>
      </w:r>
      <w:r w:rsidR="00F56911">
        <w:rPr>
          <w:rFonts w:asciiTheme="minorHAnsi" w:hAnsiTheme="minorHAnsi"/>
        </w:rPr>
        <w:t xml:space="preserve">op hoofdlijnen al voor </w:t>
      </w:r>
      <w:r w:rsidRPr="00DB4EEC" w:rsidR="001813DE">
        <w:rPr>
          <w:rFonts w:asciiTheme="minorHAnsi" w:hAnsiTheme="minorHAnsi"/>
        </w:rPr>
        <w:t xml:space="preserve">de zomer </w:t>
      </w:r>
      <w:r w:rsidRPr="00DB4EEC" w:rsidR="00F53086">
        <w:rPr>
          <w:rFonts w:asciiTheme="minorHAnsi" w:hAnsiTheme="minorHAnsi"/>
        </w:rPr>
        <w:t xml:space="preserve">van 2018 </w:t>
      </w:r>
      <w:r w:rsidRPr="00DB4EEC" w:rsidR="001813DE">
        <w:rPr>
          <w:rFonts w:asciiTheme="minorHAnsi" w:hAnsiTheme="minorHAnsi"/>
        </w:rPr>
        <w:t>gereed zijn</w:t>
      </w:r>
      <w:r w:rsidR="00B833C8">
        <w:rPr>
          <w:rFonts w:asciiTheme="minorHAnsi" w:hAnsiTheme="minorHAnsi"/>
        </w:rPr>
        <w:t>, waarna de uitwerking in 2019 start</w:t>
      </w:r>
      <w:r w:rsidRPr="00DB4EEC" w:rsidR="001813DE">
        <w:rPr>
          <w:rFonts w:asciiTheme="minorHAnsi" w:hAnsiTheme="minorHAnsi"/>
        </w:rPr>
        <w:t xml:space="preserve">. </w:t>
      </w:r>
    </w:p>
    <w:p w:rsidRPr="00DB4EEC" w:rsidR="004F72E4" w:rsidP="00F56911" w:rsidRDefault="009C4413">
      <w:pPr>
        <w:pStyle w:val="Lijstalinea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 xml:space="preserve">Daarnaast heeft de Nederlandse regering zich gecommitteerd aan het onderzoeken van de mogelijkheden van een kopgroep van een aantal </w:t>
      </w:r>
      <w:proofErr w:type="gramStart"/>
      <w:r w:rsidRPr="00DB4EEC">
        <w:rPr>
          <w:rFonts w:asciiTheme="minorHAnsi" w:hAnsiTheme="minorHAnsi"/>
        </w:rPr>
        <w:t>lidstaten</w:t>
      </w:r>
      <w:r w:rsidR="00511B40">
        <w:rPr>
          <w:rFonts w:asciiTheme="minorHAnsi" w:hAnsiTheme="minorHAnsi"/>
        </w:rPr>
        <w:t xml:space="preserve"> die</w:t>
      </w:r>
      <w:proofErr w:type="gramEnd"/>
      <w:r w:rsidR="00511B40">
        <w:rPr>
          <w:rFonts w:asciiTheme="minorHAnsi" w:hAnsiTheme="minorHAnsi"/>
        </w:rPr>
        <w:t xml:space="preserve"> eveneens de wens heeft een 55% doelstelling voor 2030 te hanteren </w:t>
      </w:r>
      <w:r w:rsidRPr="00DB4EEC">
        <w:rPr>
          <w:rFonts w:asciiTheme="minorHAnsi" w:hAnsiTheme="minorHAnsi"/>
        </w:rPr>
        <w:t xml:space="preserve"> – wetende dat scherpere ambities beter haalbaar zijn met een kopgro</w:t>
      </w:r>
      <w:r w:rsidRPr="00DB4EEC" w:rsidR="00F53086">
        <w:rPr>
          <w:rFonts w:asciiTheme="minorHAnsi" w:hAnsiTheme="minorHAnsi"/>
        </w:rPr>
        <w:t xml:space="preserve">ep dan als geïsoleerde lidstaat. </w:t>
      </w:r>
    </w:p>
    <w:p w:rsidRPr="00DB4EEC" w:rsidR="009C4413" w:rsidP="00F56911" w:rsidRDefault="00F53086">
      <w:pPr>
        <w:pStyle w:val="Lijstalinea"/>
        <w:numPr>
          <w:ilvl w:val="0"/>
          <w:numId w:val="3"/>
        </w:num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Theme="minorHAnsi" w:hAnsiTheme="minorHAnsi"/>
          <w:b/>
        </w:rPr>
      </w:pPr>
      <w:r w:rsidRPr="00DB4EEC">
        <w:rPr>
          <w:rFonts w:asciiTheme="minorHAnsi" w:hAnsiTheme="minorHAnsi"/>
        </w:rPr>
        <w:t xml:space="preserve">In Nederland is tevens </w:t>
      </w:r>
      <w:r w:rsidR="00F56911">
        <w:rPr>
          <w:rFonts w:asciiTheme="minorHAnsi" w:hAnsiTheme="minorHAnsi"/>
        </w:rPr>
        <w:t xml:space="preserve">(in januari 2017) </w:t>
      </w:r>
      <w:r w:rsidRPr="00DB4EEC" w:rsidR="009C4413">
        <w:rPr>
          <w:rFonts w:asciiTheme="minorHAnsi" w:hAnsiTheme="minorHAnsi"/>
        </w:rPr>
        <w:t xml:space="preserve">een </w:t>
      </w:r>
      <w:hyperlink w:history="1" r:id="rId6">
        <w:r w:rsidRPr="00F56911" w:rsidR="009C4413">
          <w:rPr>
            <w:rStyle w:val="Hyperlink"/>
            <w:rFonts w:asciiTheme="minorHAnsi" w:hAnsiTheme="minorHAnsi"/>
          </w:rPr>
          <w:t>Klimaatwet</w:t>
        </w:r>
      </w:hyperlink>
      <w:r w:rsidR="00B833C8">
        <w:rPr>
          <w:rFonts w:asciiTheme="minorHAnsi" w:hAnsiTheme="minorHAnsi"/>
        </w:rPr>
        <w:t xml:space="preserve"> ingediend bij de Tweede K</w:t>
      </w:r>
      <w:r w:rsidRPr="00DB4EEC" w:rsidR="009C4413">
        <w:rPr>
          <w:rFonts w:asciiTheme="minorHAnsi" w:hAnsiTheme="minorHAnsi"/>
        </w:rPr>
        <w:t xml:space="preserve">amer als initiatiefwet van een vijftal partijen met het doel de broeikasgassen </w:t>
      </w:r>
      <w:r w:rsidRPr="00DB4EEC" w:rsidR="009C4413">
        <w:rPr>
          <w:rFonts w:asciiTheme="minorHAnsi" w:hAnsiTheme="minorHAnsi"/>
          <w:color w:val="0A0A0A"/>
        </w:rPr>
        <w:t>voor 2030 met minimaal 55 procent te reduceren ten opzichte van 1990, en voor 2050 met minimaal 95 procent ten opzichte van 1990</w:t>
      </w:r>
      <w:r w:rsidR="00F56911">
        <w:rPr>
          <w:rFonts w:asciiTheme="minorHAnsi" w:hAnsiTheme="minorHAnsi"/>
          <w:color w:val="0A0A0A"/>
        </w:rPr>
        <w:t>.</w:t>
      </w:r>
    </w:p>
    <w:p w:rsidRPr="00DB4EEC" w:rsidR="009C4413" w:rsidP="009C4413" w:rsidRDefault="009C4413">
      <w:pPr>
        <w:rPr>
          <w:rFonts w:asciiTheme="minorHAnsi" w:hAnsiTheme="minorHAnsi"/>
        </w:rPr>
      </w:pPr>
    </w:p>
    <w:p w:rsidRPr="00B92312" w:rsidR="00DB4EEC" w:rsidP="00DB4EEC" w:rsidRDefault="00DB4EEC">
      <w:pPr>
        <w:contextualSpacing/>
        <w:rPr>
          <w:rFonts w:asciiTheme="minorHAnsi" w:hAnsiTheme="minorHAnsi"/>
          <w:bCs/>
          <w:sz w:val="22"/>
          <w:szCs w:val="22"/>
        </w:rPr>
      </w:pPr>
    </w:p>
    <w:p w:rsidRPr="00B92312" w:rsidR="00511B40" w:rsidP="00DB4EEC" w:rsidRDefault="00DB4EEC">
      <w:pPr>
        <w:shd w:val="clear" w:color="auto" w:fill="DDD9C3" w:themeFill="background2" w:themeFillShade="E6"/>
        <w:rPr>
          <w:rFonts w:asciiTheme="minorHAnsi" w:hAnsiTheme="minorHAnsi"/>
        </w:rPr>
      </w:pPr>
      <w:r w:rsidRPr="00B92312">
        <w:rPr>
          <w:rFonts w:asciiTheme="minorHAnsi" w:hAnsiTheme="minorHAnsi"/>
        </w:rPr>
        <w:t xml:space="preserve">Wij stellen voor om met zoveel mogelijk nationale parlementen de handen ineen te slaan om de Parijs-doelen te verwezenlijken en te bespreken hoe we gezamenlijk een weg naar </w:t>
      </w:r>
      <w:r w:rsidRPr="00B92312" w:rsidR="00CF7394">
        <w:rPr>
          <w:rFonts w:asciiTheme="minorHAnsi" w:hAnsiTheme="minorHAnsi"/>
        </w:rPr>
        <w:t>de ruim onder de 2 graden doelstelling</w:t>
      </w:r>
      <w:r w:rsidRPr="00B92312">
        <w:rPr>
          <w:rFonts w:asciiTheme="minorHAnsi" w:hAnsiTheme="minorHAnsi"/>
        </w:rPr>
        <w:t xml:space="preserve"> </w:t>
      </w:r>
      <w:r w:rsidRPr="00B92312" w:rsidR="00511B40">
        <w:rPr>
          <w:rFonts w:asciiTheme="minorHAnsi" w:hAnsiTheme="minorHAnsi"/>
        </w:rPr>
        <w:t xml:space="preserve">in </w:t>
      </w:r>
      <w:r w:rsidRPr="00B92312">
        <w:rPr>
          <w:rFonts w:asciiTheme="minorHAnsi" w:hAnsiTheme="minorHAnsi"/>
        </w:rPr>
        <w:t>2050 kunnen plaveien</w:t>
      </w:r>
      <w:r w:rsidRPr="00B92312" w:rsidR="00B833C8">
        <w:rPr>
          <w:rFonts w:asciiTheme="minorHAnsi" w:hAnsiTheme="minorHAnsi"/>
        </w:rPr>
        <w:t>.</w:t>
      </w:r>
    </w:p>
    <w:p w:rsidRPr="00B92312" w:rsidR="00511B40" w:rsidP="00DB4EEC" w:rsidRDefault="00511B40">
      <w:pPr>
        <w:shd w:val="clear" w:color="auto" w:fill="DDD9C3" w:themeFill="background2" w:themeFillShade="E6"/>
        <w:rPr>
          <w:rFonts w:asciiTheme="minorHAnsi" w:hAnsiTheme="minorHAnsi"/>
        </w:rPr>
      </w:pPr>
    </w:p>
    <w:p w:rsidRPr="00B92312" w:rsidR="00DB4EEC" w:rsidP="00DB4EEC" w:rsidRDefault="00511B40">
      <w:pPr>
        <w:shd w:val="clear" w:color="auto" w:fill="DDD9C3" w:themeFill="background2" w:themeFillShade="E6"/>
        <w:rPr>
          <w:rFonts w:asciiTheme="minorHAnsi" w:hAnsiTheme="minorHAnsi"/>
          <w:color w:val="FF0000"/>
        </w:rPr>
      </w:pPr>
      <w:r w:rsidRPr="00B92312">
        <w:rPr>
          <w:rFonts w:asciiTheme="minorHAnsi" w:hAnsiTheme="minorHAnsi"/>
        </w:rPr>
        <w:t>Om</w:t>
      </w:r>
      <w:r w:rsidR="00B92312">
        <w:rPr>
          <w:rFonts w:asciiTheme="minorHAnsi" w:hAnsiTheme="minorHAnsi"/>
        </w:rPr>
        <w:t xml:space="preserve"> </w:t>
      </w:r>
      <w:r w:rsidRPr="00B92312" w:rsidR="00CF7394">
        <w:rPr>
          <w:rFonts w:asciiTheme="minorHAnsi" w:hAnsiTheme="minorHAnsi"/>
        </w:rPr>
        <w:t xml:space="preserve">deze doelstelling </w:t>
      </w:r>
      <w:r w:rsidRPr="00B92312">
        <w:rPr>
          <w:rFonts w:asciiTheme="minorHAnsi" w:hAnsiTheme="minorHAnsi"/>
        </w:rPr>
        <w:t xml:space="preserve">in 2050 te kunnen behalen, is het noodzakelijk om de doelen voor 2030 aan te </w:t>
      </w:r>
      <w:proofErr w:type="gramStart"/>
      <w:r w:rsidRPr="00B92312">
        <w:rPr>
          <w:rFonts w:asciiTheme="minorHAnsi" w:hAnsiTheme="minorHAnsi"/>
        </w:rPr>
        <w:t xml:space="preserve">scherpen. </w:t>
      </w:r>
      <w:r w:rsidRPr="00B92312" w:rsidR="00DB4EEC">
        <w:rPr>
          <w:rFonts w:asciiTheme="minorHAnsi" w:hAnsiTheme="minorHAnsi"/>
        </w:rPr>
        <w:t xml:space="preserve"> </w:t>
      </w:r>
      <w:proofErr w:type="gramEnd"/>
      <w:r w:rsidRPr="00B92312">
        <w:rPr>
          <w:rFonts w:asciiTheme="minorHAnsi" w:hAnsiTheme="minorHAnsi"/>
        </w:rPr>
        <w:t>Wij roepen andere parlementen op samen met ons het streven naar de 55%-</w:t>
      </w:r>
      <w:proofErr w:type="gramStart"/>
      <w:r w:rsidRPr="00B92312">
        <w:rPr>
          <w:rFonts w:asciiTheme="minorHAnsi" w:hAnsiTheme="minorHAnsi"/>
        </w:rPr>
        <w:t>reductie</w:t>
      </w:r>
      <w:proofErr w:type="gramEnd"/>
      <w:r w:rsidRPr="00B92312">
        <w:rPr>
          <w:rFonts w:asciiTheme="minorHAnsi" w:hAnsiTheme="minorHAnsi"/>
        </w:rPr>
        <w:t xml:space="preserve"> in 2030 vorm te geven, door </w:t>
      </w:r>
      <w:r w:rsidRPr="00B92312" w:rsidR="00CF7394">
        <w:rPr>
          <w:rFonts w:asciiTheme="minorHAnsi" w:hAnsiTheme="minorHAnsi"/>
        </w:rPr>
        <w:t xml:space="preserve">er </w:t>
      </w:r>
      <w:r w:rsidRPr="00B92312">
        <w:rPr>
          <w:rFonts w:asciiTheme="minorHAnsi" w:hAnsiTheme="minorHAnsi"/>
        </w:rPr>
        <w:t>bij onze regeringen aan te dringen op het deelnemen aan een kopgroep met zodanige ambities.</w:t>
      </w:r>
      <w:r w:rsidRPr="00B92312">
        <w:rPr>
          <w:rFonts w:asciiTheme="minorHAnsi" w:hAnsiTheme="minorHAnsi"/>
          <w:color w:val="FF0000"/>
        </w:rPr>
        <w:t xml:space="preserve"> </w:t>
      </w:r>
    </w:p>
    <w:p w:rsidR="00DB4EEC" w:rsidP="00DB4EEC" w:rsidRDefault="00DB4EEC">
      <w:pPr>
        <w:shd w:val="clear" w:color="auto" w:fill="DDD9C3" w:themeFill="background2" w:themeFillShade="E6"/>
        <w:rPr>
          <w:rFonts w:asciiTheme="minorHAnsi" w:hAnsiTheme="minorHAnsi"/>
        </w:rPr>
      </w:pPr>
    </w:p>
    <w:p w:rsidRPr="00DB4EEC" w:rsidR="00DB4EEC" w:rsidP="00DB4EEC" w:rsidRDefault="00DB4EEC">
      <w:pPr>
        <w:shd w:val="clear" w:color="auto" w:fill="DDD9C3" w:themeFill="background2" w:themeFillShade="E6"/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Met een aantal </w:t>
      </w:r>
      <w:r w:rsidR="00B833C8">
        <w:rPr>
          <w:rFonts w:asciiTheme="minorHAnsi" w:hAnsiTheme="minorHAnsi"/>
        </w:rPr>
        <w:t>landen samen</w:t>
      </w:r>
      <w:r>
        <w:rPr>
          <w:rFonts w:asciiTheme="minorHAnsi" w:hAnsiTheme="minorHAnsi"/>
        </w:rPr>
        <w:t xml:space="preserve"> </w:t>
      </w:r>
      <w:r w:rsidRPr="00B92312" w:rsidR="00CF7394">
        <w:rPr>
          <w:rFonts w:asciiTheme="minorHAnsi" w:hAnsiTheme="minorHAnsi"/>
        </w:rPr>
        <w:t>kunnen we meer</w:t>
      </w:r>
      <w:r w:rsidRPr="00B92312">
        <w:rPr>
          <w:rFonts w:asciiTheme="minorHAnsi" w:hAnsiTheme="minorHAnsi"/>
        </w:rPr>
        <w:t xml:space="preserve"> bereiken: </w:t>
      </w:r>
      <w:r w:rsidRPr="00B92312" w:rsidR="00CF7394">
        <w:rPr>
          <w:rFonts w:asciiTheme="minorHAnsi" w:hAnsiTheme="minorHAnsi"/>
        </w:rPr>
        <w:t>een hogere</w:t>
      </w:r>
      <w:r w:rsidRPr="00B92312">
        <w:rPr>
          <w:rFonts w:asciiTheme="minorHAnsi" w:hAnsiTheme="minorHAnsi"/>
        </w:rPr>
        <w:t xml:space="preserve"> broeikasgasemissiereductie enerzijds, </w:t>
      </w:r>
      <w:r w:rsidRPr="00B92312" w:rsidR="00CF7394">
        <w:rPr>
          <w:rFonts w:asciiTheme="minorHAnsi" w:hAnsiTheme="minorHAnsi"/>
        </w:rPr>
        <w:t>en</w:t>
      </w:r>
      <w:r w:rsidRPr="00B92312">
        <w:rPr>
          <w:rFonts w:asciiTheme="minorHAnsi" w:hAnsiTheme="minorHAnsi"/>
        </w:rPr>
        <w:t xml:space="preserve"> ook het uitwisselen van </w:t>
      </w:r>
      <w:r w:rsidRPr="00B92312">
        <w:rPr>
          <w:rFonts w:asciiTheme="minorHAnsi" w:hAnsiTheme="minorHAnsi"/>
          <w:i/>
        </w:rPr>
        <w:t xml:space="preserve">best </w:t>
      </w:r>
      <w:proofErr w:type="spellStart"/>
      <w:r w:rsidRPr="00B92312">
        <w:rPr>
          <w:rFonts w:asciiTheme="minorHAnsi" w:hAnsiTheme="minorHAnsi"/>
          <w:i/>
        </w:rPr>
        <w:t>practices</w:t>
      </w:r>
      <w:proofErr w:type="spellEnd"/>
      <w:r w:rsidRPr="00B92312">
        <w:rPr>
          <w:rFonts w:asciiTheme="minorHAnsi" w:hAnsiTheme="minorHAnsi"/>
        </w:rPr>
        <w:t xml:space="preserve">, het exporteren </w:t>
      </w:r>
      <w:r w:rsidRPr="00B92312" w:rsidR="00B833C8">
        <w:rPr>
          <w:rFonts w:asciiTheme="minorHAnsi" w:hAnsiTheme="minorHAnsi"/>
        </w:rPr>
        <w:t xml:space="preserve">en delen </w:t>
      </w:r>
      <w:r w:rsidRPr="00B92312">
        <w:rPr>
          <w:rFonts w:asciiTheme="minorHAnsi" w:hAnsiTheme="minorHAnsi"/>
        </w:rPr>
        <w:t>van nieuw</w:t>
      </w:r>
      <w:r w:rsidRPr="00DB4EEC">
        <w:rPr>
          <w:rFonts w:asciiTheme="minorHAnsi" w:hAnsiTheme="minorHAnsi"/>
        </w:rPr>
        <w:t xml:space="preserve">e technieken of het bundelen van de krachten waar het gaat om grootschalige projecten – waarmee ook concurrentie uit andere werelddelen zoals China en de VS (California) gepareerd kan </w:t>
      </w:r>
      <w:proofErr w:type="gramStart"/>
      <w:r w:rsidRPr="00DB4EEC">
        <w:rPr>
          <w:rFonts w:asciiTheme="minorHAnsi" w:hAnsiTheme="minorHAnsi"/>
        </w:rPr>
        <w:t xml:space="preserve">worden.  </w:t>
      </w:r>
      <w:proofErr w:type="gramEnd"/>
    </w:p>
    <w:p w:rsidR="00DB4EEC" w:rsidP="00DB4EEC" w:rsidRDefault="00DB4EEC">
      <w:pPr>
        <w:shd w:val="clear" w:color="auto" w:fill="DDD9C3" w:themeFill="background2" w:themeFillShade="E6"/>
        <w:rPr>
          <w:rFonts w:asciiTheme="minorHAnsi" w:hAnsiTheme="minorHAnsi"/>
        </w:rPr>
      </w:pPr>
    </w:p>
    <w:p w:rsidRPr="00DB4EEC" w:rsidR="00DB4EEC" w:rsidP="00DB4EEC" w:rsidRDefault="00DB4EEC">
      <w:pPr>
        <w:shd w:val="clear" w:color="auto" w:fill="DDD9C3" w:themeFill="background2" w:themeFillShade="E6"/>
        <w:rPr>
          <w:rFonts w:asciiTheme="minorHAnsi" w:hAnsiTheme="minorHAnsi"/>
        </w:rPr>
      </w:pPr>
      <w:r w:rsidRPr="00DB4EEC">
        <w:rPr>
          <w:rFonts w:asciiTheme="minorHAnsi" w:hAnsiTheme="minorHAnsi"/>
        </w:rPr>
        <w:t xml:space="preserve">Wij zouden </w:t>
      </w:r>
      <w:proofErr w:type="gramStart"/>
      <w:r w:rsidRPr="00DB4EEC">
        <w:rPr>
          <w:rFonts w:asciiTheme="minorHAnsi" w:hAnsiTheme="minorHAnsi"/>
        </w:rPr>
        <w:t xml:space="preserve">het  </w:t>
      </w:r>
      <w:proofErr w:type="gramEnd"/>
      <w:r w:rsidRPr="00DB4EEC">
        <w:rPr>
          <w:rFonts w:asciiTheme="minorHAnsi" w:hAnsiTheme="minorHAnsi"/>
        </w:rPr>
        <w:t xml:space="preserve">zeer waarderen </w:t>
      </w:r>
      <w:r>
        <w:rPr>
          <w:rFonts w:asciiTheme="minorHAnsi" w:hAnsiTheme="minorHAnsi"/>
        </w:rPr>
        <w:t>als</w:t>
      </w:r>
      <w:r w:rsidRPr="00DB4EEC">
        <w:rPr>
          <w:rFonts w:asciiTheme="minorHAnsi" w:hAnsiTheme="minorHAnsi"/>
        </w:rPr>
        <w:t xml:space="preserve"> u met ons in gesprek wilt gaan hierover, en/of </w:t>
      </w:r>
      <w:r>
        <w:rPr>
          <w:rFonts w:asciiTheme="minorHAnsi" w:hAnsiTheme="minorHAnsi"/>
        </w:rPr>
        <w:t xml:space="preserve">als </w:t>
      </w:r>
      <w:r w:rsidRPr="00DB4EEC">
        <w:rPr>
          <w:rFonts w:asciiTheme="minorHAnsi" w:hAnsiTheme="minorHAnsi"/>
        </w:rPr>
        <w:t xml:space="preserve">u aangeeft bereid te zijn een gezamenlijke oproep aan de regeringen te doen. </w:t>
      </w:r>
      <w:r w:rsidR="00B833C8">
        <w:rPr>
          <w:rFonts w:asciiTheme="minorHAnsi" w:hAnsiTheme="minorHAnsi"/>
        </w:rPr>
        <w:t xml:space="preserve">In dat geval zijn we </w:t>
      </w:r>
      <w:r w:rsidRPr="00B833C8" w:rsidR="00B833C8">
        <w:rPr>
          <w:rFonts w:asciiTheme="minorHAnsi" w:hAnsiTheme="minorHAnsi"/>
        </w:rPr>
        <w:t xml:space="preserve">graag bereid om </w:t>
      </w:r>
      <w:r w:rsidR="00B833C8">
        <w:rPr>
          <w:rFonts w:asciiTheme="minorHAnsi" w:hAnsiTheme="minorHAnsi"/>
        </w:rPr>
        <w:t xml:space="preserve">een </w:t>
      </w:r>
      <w:r w:rsidRPr="00B833C8" w:rsidR="00B833C8">
        <w:rPr>
          <w:rFonts w:asciiTheme="minorHAnsi" w:hAnsiTheme="minorHAnsi"/>
        </w:rPr>
        <w:t xml:space="preserve">toelichting te </w:t>
      </w:r>
      <w:r w:rsidR="00B833C8">
        <w:rPr>
          <w:rFonts w:asciiTheme="minorHAnsi" w:hAnsiTheme="minorHAnsi"/>
        </w:rPr>
        <w:t xml:space="preserve">komen </w:t>
      </w:r>
      <w:r w:rsidRPr="00B833C8" w:rsidR="00B833C8">
        <w:rPr>
          <w:rFonts w:asciiTheme="minorHAnsi" w:hAnsiTheme="minorHAnsi"/>
        </w:rPr>
        <w:t xml:space="preserve">geven </w:t>
      </w:r>
      <w:r w:rsidR="00B833C8">
        <w:rPr>
          <w:rFonts w:asciiTheme="minorHAnsi" w:hAnsiTheme="minorHAnsi"/>
        </w:rPr>
        <w:t xml:space="preserve">op onze ideeën. </w:t>
      </w:r>
      <w:r w:rsidRPr="00B833C8">
        <w:rPr>
          <w:rFonts w:asciiTheme="minorHAnsi" w:hAnsiTheme="minorHAnsi"/>
        </w:rPr>
        <w:br/>
      </w:r>
    </w:p>
    <w:p w:rsidRPr="00DB4EEC" w:rsidR="00DB4EEC" w:rsidP="00DB4EEC" w:rsidRDefault="00DB4EEC">
      <w:pPr>
        <w:rPr>
          <w:rFonts w:asciiTheme="minorHAnsi" w:hAnsiTheme="minorHAnsi"/>
        </w:rPr>
      </w:pPr>
    </w:p>
    <w:p w:rsidRPr="00DB4EEC" w:rsidR="00DB4EEC" w:rsidP="00DB4EEC" w:rsidRDefault="00DB4EEC">
      <w:pPr>
        <w:rPr>
          <w:rFonts w:asciiTheme="minorHAnsi" w:hAnsiTheme="minorHAnsi"/>
        </w:rPr>
      </w:pPr>
    </w:p>
    <w:p w:rsidRPr="00DB4EEC" w:rsidR="00DB4EEC" w:rsidP="00DB4EEC" w:rsidRDefault="00DB4EEC"/>
    <w:p w:rsidRPr="00DB4EEC" w:rsidR="00DB4EEC" w:rsidP="00DB4EEC" w:rsidRDefault="00DB4EEC">
      <w:pPr>
        <w:contextualSpacing/>
        <w:rPr>
          <w:rFonts w:asciiTheme="minorHAnsi" w:hAnsiTheme="minorHAnsi"/>
          <w:sz w:val="22"/>
          <w:szCs w:val="22"/>
        </w:rPr>
      </w:pPr>
    </w:p>
    <w:p w:rsidRPr="00DB4EEC" w:rsidR="00DB4EEC" w:rsidP="00D71468" w:rsidRDefault="00DB4EEC">
      <w:pPr>
        <w:rPr>
          <w:rFonts w:asciiTheme="minorHAnsi" w:hAnsiTheme="minorHAnsi"/>
        </w:rPr>
      </w:pPr>
    </w:p>
    <w:sectPr w:rsidRPr="00DB4EEC" w:rsidR="00DB4EE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B99"/>
      </v:shape>
    </w:pict>
  </w:numPicBullet>
  <w:abstractNum w:abstractNumId="0">
    <w:nsid w:val="0856781A"/>
    <w:multiLevelType w:val="hybridMultilevel"/>
    <w:tmpl w:val="674656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11298"/>
    <w:multiLevelType w:val="hybridMultilevel"/>
    <w:tmpl w:val="259C3FF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B354F"/>
    <w:multiLevelType w:val="hybridMultilevel"/>
    <w:tmpl w:val="CDBC632A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57701"/>
    <w:multiLevelType w:val="hybridMultilevel"/>
    <w:tmpl w:val="7C4CEB4C"/>
    <w:lvl w:ilvl="0" w:tplc="041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F4E40"/>
    <w:multiLevelType w:val="hybridMultilevel"/>
    <w:tmpl w:val="896EE27A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E2720"/>
    <w:multiLevelType w:val="hybridMultilevel"/>
    <w:tmpl w:val="7BA01E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85FA0"/>
    <w:multiLevelType w:val="hybridMultilevel"/>
    <w:tmpl w:val="83500234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413"/>
    <w:rsid w:val="001813DE"/>
    <w:rsid w:val="002F7738"/>
    <w:rsid w:val="00340F0B"/>
    <w:rsid w:val="00433D6E"/>
    <w:rsid w:val="004F72E4"/>
    <w:rsid w:val="00511B40"/>
    <w:rsid w:val="005F13AF"/>
    <w:rsid w:val="006622E8"/>
    <w:rsid w:val="007D70DF"/>
    <w:rsid w:val="009C4413"/>
    <w:rsid w:val="00B833C8"/>
    <w:rsid w:val="00B92312"/>
    <w:rsid w:val="00C21EBD"/>
    <w:rsid w:val="00C617FB"/>
    <w:rsid w:val="00CF7394"/>
    <w:rsid w:val="00D71468"/>
    <w:rsid w:val="00DB4EEC"/>
    <w:rsid w:val="00E71D20"/>
    <w:rsid w:val="00F53086"/>
    <w:rsid w:val="00F5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441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C4413"/>
    <w:pPr>
      <w:ind w:left="720"/>
      <w:contextualSpacing/>
    </w:pPr>
  </w:style>
  <w:style w:type="character" w:styleId="Hyperlink">
    <w:name w:val="Hyperlink"/>
    <w:basedOn w:val="Standaardalinea-lettertype"/>
    <w:rsid w:val="009C441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5691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C441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C4413"/>
    <w:pPr>
      <w:ind w:left="720"/>
      <w:contextualSpacing/>
    </w:pPr>
  </w:style>
  <w:style w:type="character" w:styleId="Hyperlink">
    <w:name w:val="Hyperlink"/>
    <w:basedOn w:val="Standaardalinea-lettertype"/>
    <w:rsid w:val="009C4413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569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zoek.officielebekendmakingen.nl/kst-34534-6.html" TargetMode="Externa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749</ap:Words>
  <ap:Characters>4157</ap:Characters>
  <ap:DocSecurity>4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2018-05-18T13:42:00.0000000Z</dcterms:created>
  <dcterms:modified xsi:type="dcterms:W3CDTF">2018-05-18T13:42:00.0000000Z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0x0101001E2F28EBB325F749A3276E0C6B5829EA</vt:lpwstr>
  </property>
</Properties>
</file>