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26421E" w:rsidR="005B4C3A" w:rsidP="005B4C3A" w:rsidRDefault="005B4C3A">
      <w:pPr>
        <w:pStyle w:val="Huisstijl-Aanhef"/>
      </w:pPr>
      <w:bookmarkStart w:name="_GoBack" w:id="0"/>
      <w:bookmarkEnd w:id="0"/>
      <w:r w:rsidRPr="0026421E">
        <w:t>Geachte voorzitter,</w:t>
      </w:r>
    </w:p>
    <w:p w:rsidRPr="0026421E" w:rsidR="005B4C3A" w:rsidP="005B4C3A" w:rsidRDefault="005B4C3A">
      <w:pPr>
        <w:pStyle w:val="Huisstijl-Aanhef"/>
      </w:pPr>
      <w:r w:rsidRPr="0026421E">
        <w:t xml:space="preserve">Hierbij zend ik u het verslag van de Eurogroep en informele </w:t>
      </w:r>
      <w:proofErr w:type="spellStart"/>
      <w:r w:rsidRPr="0026421E">
        <w:t>Ecofin</w:t>
      </w:r>
      <w:proofErr w:type="spellEnd"/>
      <w:r w:rsidRPr="0026421E">
        <w:t xml:space="preserve"> van 27 en 28 april 2018 te Sofia.</w:t>
      </w:r>
    </w:p>
    <w:p w:rsidR="005B4C3A" w:rsidP="005B4C3A" w:rsidRDefault="005B4C3A">
      <w:pPr>
        <w:pStyle w:val="Huisstijl-Slotzin"/>
        <w:spacing w:before="0"/>
        <w:contextualSpacing/>
      </w:pPr>
      <w:r>
        <w:t>Hoogachtend,</w:t>
      </w:r>
    </w:p>
    <w:p w:rsidR="005B4C3A" w:rsidP="005B4C3A" w:rsidRDefault="005B4C3A">
      <w:pPr>
        <w:pStyle w:val="Huisstijl-Slotzin"/>
        <w:spacing w:before="0"/>
        <w:contextualSpacing/>
      </w:pPr>
      <w:r>
        <w:t>de minister van Financiën,</w:t>
      </w:r>
    </w:p>
    <w:p w:rsidR="005B4C3A" w:rsidP="005B4C3A" w:rsidRDefault="005B4C3A">
      <w:pPr>
        <w:pStyle w:val="Huisstijl-Slotzin"/>
        <w:spacing w:before="0"/>
        <w:contextualSpacing/>
      </w:pPr>
    </w:p>
    <w:p w:rsidR="005B4C3A" w:rsidP="005B4C3A" w:rsidRDefault="005B4C3A">
      <w:pPr>
        <w:pStyle w:val="Huisstijl-Slotzin"/>
        <w:spacing w:before="0"/>
        <w:contextualSpacing/>
      </w:pPr>
    </w:p>
    <w:p w:rsidR="005B4C3A" w:rsidP="005B4C3A" w:rsidRDefault="005B4C3A">
      <w:pPr>
        <w:pStyle w:val="Huisstijl-Slotzin"/>
        <w:spacing w:before="0"/>
        <w:contextualSpacing/>
      </w:pPr>
    </w:p>
    <w:p w:rsidR="005B4C3A" w:rsidP="005B4C3A" w:rsidRDefault="005B4C3A">
      <w:pPr>
        <w:pStyle w:val="Huisstijl-Slotzin"/>
        <w:spacing w:before="0"/>
        <w:contextualSpacing/>
      </w:pPr>
      <w:r>
        <w:br/>
      </w:r>
      <w:r w:rsidRPr="002C2D79">
        <w:t>W.B. Hoekstra</w:t>
      </w:r>
    </w:p>
    <w:p w:rsidRPr="005B4C3A" w:rsidR="00911C9F" w:rsidP="005B4C3A" w:rsidRDefault="00911C9F"/>
    <w:sectPr w:rsidRPr="005B4C3A"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B2F" w:rsidRDefault="00714B2F">
      <w:pPr>
        <w:spacing w:line="240" w:lineRule="auto"/>
      </w:pPr>
      <w:r>
        <w:separator/>
      </w:r>
    </w:p>
  </w:endnote>
  <w:endnote w:type="continuationSeparator" w:id="0">
    <w:p w:rsidR="00714B2F" w:rsidRDefault="00714B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E27DE0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E27DE0">
              <w:rPr>
                <w:noProof/>
              </w:rPr>
              <w:t>1</w:t>
            </w:r>
          </w:fldSimple>
        </w:p>
      </w:tc>
    </w:tr>
  </w:tbl>
  <w:p w:rsidR="00FD21B8" w:rsidRDefault="00482699">
    <w:pPr>
      <w:pStyle w:val="Huisstijl-Rubricering"/>
    </w:pPr>
    <w:r>
      <w:fldChar w:fldCharType="begin"/>
    </w:r>
    <w:r w:rsidR="0054120C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48269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54120C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E27DE0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E27DE0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B2F" w:rsidRDefault="00714B2F">
      <w:pPr>
        <w:spacing w:line="240" w:lineRule="auto"/>
      </w:pPr>
      <w:r>
        <w:separator/>
      </w:r>
    </w:p>
  </w:footnote>
  <w:footnote w:type="continuationSeparator" w:id="0">
    <w:p w:rsidR="00714B2F" w:rsidRDefault="00714B2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482699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E27DE0">
        <w:t>2018-0000065734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482699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E27DE0">
        <w:t>2018-0000065734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482699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4120C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482699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48269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54120C">
            <w:instrText xml:space="preserve"> DOCPROPERTY  Rubricering  \* MERGEFORMAT </w:instrText>
          </w:r>
          <w:r>
            <w:fldChar w:fldCharType="end"/>
          </w:r>
        </w:p>
        <w:p w:rsidR="00E27DE0" w:rsidRDefault="0048269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54120C">
            <w:instrText xml:space="preserve"> DOCPROPERTY  Aan  \* MERGEFORMAT </w:instrText>
          </w:r>
          <w:r>
            <w:fldChar w:fldCharType="separate"/>
          </w:r>
          <w:r w:rsidR="00E27DE0">
            <w:t>De Voorzitter van de Tweede Kamer der Staten-Generaal</w:t>
          </w:r>
        </w:p>
        <w:p w:rsidR="00E27DE0" w:rsidRDefault="00E27DE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E27DE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‘S-GRAVENHAGE</w:t>
          </w:r>
          <w:r w:rsidR="00482699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E27DE0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9 mei 2018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482699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54120C">
            <w:instrText xml:space="preserve"> DOCPROPERTY  Onderwerp  \* MERGEFORMAT </w:instrText>
          </w:r>
          <w:r>
            <w:fldChar w:fldCharType="separate"/>
          </w:r>
          <w:r w:rsidR="00E27DE0">
            <w:t xml:space="preserve">Verslag van de Eurogroep en informele </w:t>
          </w:r>
          <w:proofErr w:type="spellStart"/>
          <w:r w:rsidR="00E27DE0">
            <w:t>Ecofin</w:t>
          </w:r>
          <w:proofErr w:type="spellEnd"/>
          <w:r w:rsidR="00E27DE0">
            <w:t xml:space="preserve"> van 27 en 28 april 2018 te Sofia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40714C"/>
    <w:rsid w:val="00482699"/>
    <w:rsid w:val="004B3AB8"/>
    <w:rsid w:val="0054120C"/>
    <w:rsid w:val="00561F2D"/>
    <w:rsid w:val="005B4C3A"/>
    <w:rsid w:val="005D7103"/>
    <w:rsid w:val="00623000"/>
    <w:rsid w:val="006C6495"/>
    <w:rsid w:val="00714B2F"/>
    <w:rsid w:val="00911C9F"/>
    <w:rsid w:val="0094716C"/>
    <w:rsid w:val="009D7BC1"/>
    <w:rsid w:val="00AB3EF9"/>
    <w:rsid w:val="00AE70BA"/>
    <w:rsid w:val="00B96746"/>
    <w:rsid w:val="00BE3F1B"/>
    <w:rsid w:val="00C8655C"/>
    <w:rsid w:val="00C90F2C"/>
    <w:rsid w:val="00CE728B"/>
    <w:rsid w:val="00D67849"/>
    <w:rsid w:val="00E05A5B"/>
    <w:rsid w:val="00E27DE0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2018-05-09T13:29:00.0000000Z</lastPrinted>
  <dcterms:created xsi:type="dcterms:W3CDTF">2014-11-04T14:16:00.0000000Z</dcterms:created>
  <dcterms:modified xsi:type="dcterms:W3CDTF">2018-05-09T13:29:00.0000000Z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van de Eurogroep en informele Ecofin van 27 en 28 april 2018 te Sofia</vt:lpwstr>
  </property>
  <property fmtid="{D5CDD505-2E9C-101B-9397-08002B2CF9AE}" pid="4" name="Datum">
    <vt:lpwstr>25 april 2018</vt:lpwstr>
  </property>
  <property fmtid="{D5CDD505-2E9C-101B-9397-08002B2CF9AE}" pid="5" name="Kenmerk">
    <vt:lpwstr>2018-0000065734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‘S-GRAVENHAGE</vt:lpwstr>
  </property>
  <property fmtid="{D5CDD505-2E9C-101B-9397-08002B2CF9AE}" pid="8" name="Rubricering">
    <vt:lpwstr/>
  </property>
  <property fmtid="{D5CDD505-2E9C-101B-9397-08002B2CF9AE}" pid="9" name="ContentTypeId">
    <vt:lpwstr>0x0101000CF3857B7A1CFB41AFAF59585EE51A70</vt:lpwstr>
  </property>
</Properties>
</file>