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4F9" w:rsidP="00A654F9" w:rsidRDefault="00A654F9">
      <w:pPr>
        <w:pStyle w:val="Normaalweb"/>
      </w:pPr>
      <w:proofErr w:type="spellStart"/>
      <w:r>
        <w:t>Position</w:t>
      </w:r>
      <w:proofErr w:type="spellEnd"/>
      <w:r>
        <w:t xml:space="preserve"> paper t.b.v. het rondetafelgesprek 23 april evaluatie jeugdwet.</w:t>
      </w:r>
    </w:p>
    <w:p w:rsidR="007A299A" w:rsidP="00A654F9" w:rsidRDefault="007A299A">
      <w:pPr>
        <w:pStyle w:val="Normaalweb"/>
      </w:pPr>
      <w:r>
        <w:t xml:space="preserve">Graag verwijs ik naar twee blogs van mij op medisch </w:t>
      </w:r>
      <w:proofErr w:type="spellStart"/>
      <w:r>
        <w:t>kontact</w:t>
      </w:r>
      <w:proofErr w:type="spellEnd"/>
      <w:r w:rsidR="00A74E73">
        <w:t>, die ik hieronder integraal weergeef.</w:t>
      </w:r>
    </w:p>
    <w:p w:rsidR="00A74E73" w:rsidP="00A74E73" w:rsidRDefault="007A299A">
      <w:pPr>
        <w:pStyle w:val="Normaalweb"/>
      </w:pPr>
      <w:r>
        <w:t xml:space="preserve">Kort samengevat. Het gaat helemaal niet goed met de jeugd-GGZ na de transitie. Gezondheidszorg voor jeugdigen met een psychische aandoening hoort </w:t>
      </w:r>
      <w:r w:rsidR="00A74E73">
        <w:t xml:space="preserve">ook niet thuis bij de gemeente. Voor het terugdraaien van deze misstap is echter nu nog geen politiek draagvlak. Daarom een pragmatisch voorstel. Kom met een Deltaplan om verdere teloorgang van de </w:t>
      </w:r>
      <w:proofErr w:type="spellStart"/>
      <w:r w:rsidR="00A74E73">
        <w:t>jeugdGGZ</w:t>
      </w:r>
      <w:proofErr w:type="spellEnd"/>
      <w:r w:rsidR="00A74E73">
        <w:t xml:space="preserve"> te voorkomen. Wat daarin in elk gevalmoet worden geregeld is </w:t>
      </w:r>
      <w:r w:rsidRPr="00A74E73" w:rsidR="00A74E73">
        <w:t>een drastische vermindering van de bureaucratie, een verkorting van de wachtlijsten, veel meer regionale samenwerking en een betere beoordeling aan de voordeur.</w:t>
      </w:r>
    </w:p>
    <w:p w:rsidRPr="00A74E73" w:rsidR="00A74E73" w:rsidP="00A74E73" w:rsidRDefault="00A74E73">
      <w:pPr>
        <w:pStyle w:val="Normaalweb"/>
      </w:pPr>
      <w:r>
        <w:t>Menno Oosterhoff, kinder- jeugdpsychiater, publicist</w:t>
      </w:r>
      <w:bookmarkStart w:name="_GoBack" w:id="0"/>
      <w:bookmarkEnd w:id="0"/>
    </w:p>
    <w:p w:rsidR="00A74E73" w:rsidP="00A654F9" w:rsidRDefault="00A74E73">
      <w:pPr>
        <w:pStyle w:val="Normaalweb"/>
      </w:pPr>
    </w:p>
    <w:p w:rsidR="00A654F9" w:rsidP="00A654F9" w:rsidRDefault="00A654F9">
      <w:pPr>
        <w:pStyle w:val="Normaalweb"/>
      </w:pPr>
    </w:p>
    <w:p w:rsidRPr="007A299A" w:rsidR="007A299A" w:rsidP="007A299A" w:rsidRDefault="007A299A">
      <w:pPr>
        <w:pStyle w:val="Normaalweb"/>
        <w:rPr>
          <w:b/>
          <w:sz w:val="32"/>
          <w:szCs w:val="32"/>
        </w:rPr>
      </w:pPr>
      <w:r w:rsidRPr="007A299A">
        <w:rPr>
          <w:b/>
          <w:sz w:val="32"/>
          <w:szCs w:val="32"/>
        </w:rPr>
        <w:t>Red de jeugd-GGZ nu het nog kan. 4/10/2017</w:t>
      </w:r>
    </w:p>
    <w:p w:rsidR="007A299A" w:rsidP="007A299A" w:rsidRDefault="007A299A">
      <w:pPr>
        <w:pStyle w:val="Normaalweb"/>
      </w:pPr>
      <w:r>
        <w:t xml:space="preserve">Vrijwel dagelijks verschijnen er </w:t>
      </w:r>
      <w:hyperlink w:tooltip="http://www.binnenlandsbestuur.nl/sociaal/nieuws/chaos-jeugdzorg-loopt-uit-de-hand.9572558.lynkx" w:history="1" r:id="rId5">
        <w:r>
          <w:rPr>
            <w:rStyle w:val="Hyperlink"/>
          </w:rPr>
          <w:t>berichten in de krant</w:t>
        </w:r>
      </w:hyperlink>
      <w:r>
        <w:t xml:space="preserve"> dat het daarmee helemaal de verkeerde kant uitgaat. Gemeentes waar het geld nu al op is. Gemeentes die veel meer moeten uitgeven dan begroot. Instellingen die zich terugtrekken uit de jeugdhulp, omdat met de vergoeding die ze krijgen het niet mogelijk is op een verantwoordelijke manier zorg te bieden. Kinderen die maanden moeten wachten op de juiste hulp. </w:t>
      </w:r>
    </w:p>
    <w:p w:rsidR="007A299A" w:rsidP="007A299A" w:rsidRDefault="007A299A">
      <w:pPr>
        <w:pStyle w:val="Normaalweb"/>
      </w:pPr>
      <w:r>
        <w:t>De bedoeling van de transitie naar de gemeentes was dat er een transformatie zou plaatsvinden, maar wat er gebeurt lijkt meer op desintegratie.</w:t>
      </w:r>
    </w:p>
    <w:p w:rsidR="007A299A" w:rsidP="007A299A" w:rsidRDefault="007A299A">
      <w:pPr>
        <w:pStyle w:val="Normaalweb"/>
      </w:pPr>
      <w:r>
        <w:t>De jeugdwet is nog geen drie jaar oud en alle ellende die we hebben voorspeld komt meer dan uit. Dit zijn echt geen kinderziektes die erbij horen. Dit lijkt meer op een afstotingsproces. Gezondheidszorg voor kinderen met psychische aandoeningen hoort nou eenmaal niet bij de gemeentes. Er is geen land ter wereld waar ze het zo hebben ingericht. We hebben dat destijds allemaal uit-en-te-na uitgelegd, maar er werd niet naar ons geluisterd. En nu krijgen we meer gelijk dan ons lief is. We hopen van harte dat u wel zult luisteren.</w:t>
      </w:r>
    </w:p>
    <w:p w:rsidR="007A299A" w:rsidP="007A299A" w:rsidRDefault="007A299A">
      <w:pPr>
        <w:pStyle w:val="Normaalweb"/>
      </w:pPr>
      <w:r>
        <w:t xml:space="preserve">Dit komt zo niet goed. Er moet echt worden ingegrepen. Anders wordt het volgend jaar nog erger. Dan mag elke gemeente zijn eigen manier van vergoeding invoeren. Bovendien vallen samenwerkingsverbanden tussen gemeentes op veel plaatsen uit elkaar. Het is ieder voor zich. Dus wij zitten straks met 388 systemen. De bureaucratie is nu al extreem en zal dan </w:t>
      </w:r>
      <w:r>
        <w:lastRenderedPageBreak/>
        <w:t xml:space="preserve">onbeheersbaar worden. Uw voorgangster lijkt ook niet zo gelukkig met de ontwikkelingen. Op </w:t>
      </w:r>
      <w:hyperlink w:tooltip="https://www.medischcontact.nl/nieuws/laatste-nieuws/artikel/-een-rutte-voor-de-ggz-1.htm" w:history="1" r:id="rId6">
        <w:r>
          <w:rPr>
            <w:rStyle w:val="Hyperlink"/>
          </w:rPr>
          <w:t>het door Medisch Contact georganiseerde ontbijt na Prinsjesdag gaf ze echter aan,</w:t>
        </w:r>
      </w:hyperlink>
      <w:r>
        <w:t xml:space="preserve"> dat we niet naar een nieuw stelsel moeten streven, maar moeten proberen er het beste van te maken. Dat doen we echter al, maar dat is niet voldoende</w:t>
      </w:r>
      <w:hyperlink w:tooltip="https://joop.bnnvara.nl/nieuws/nieuwsuur-kinderpsychaters" w:history="1" r:id="rId7">
        <w:r>
          <w:rPr>
            <w:rStyle w:val="Hyperlink"/>
          </w:rPr>
          <w:t>. De kinderpsychiaters hebben kort geleden nog de noodklok geluid</w:t>
        </w:r>
      </w:hyperlink>
      <w:r>
        <w:t>. Er moet meer landelijke regie komen.</w:t>
      </w:r>
    </w:p>
    <w:p w:rsidR="007A299A" w:rsidP="007A299A" w:rsidRDefault="007A299A">
      <w:pPr>
        <w:pStyle w:val="Normaalweb"/>
      </w:pPr>
      <w:r>
        <w:t>Staatssecretaris Van Rijn heeft daarna aangegeven dat hij zich niet in het negatieve beeld herkende. Nu herkent die man een probleem nog niet als het een volstrekte puinhoop is, dus dat zegt weinig. Hij geeft ook aan dat er genoeg geld in de ggz wordt gestoken. Maar het gaat niet in de eerste plaats om geld. Het gaat om het gedrocht van een gedecentraliseerd stelsel, dat hij met stoom en kokend water door de Eerste en de Tweede Kamer heeft geperst. Daar valt echt niet mee te werken, hoe hard we ook proberen er het beste van te maken.</w:t>
      </w:r>
    </w:p>
    <w:p w:rsidR="007A299A" w:rsidP="007A299A" w:rsidRDefault="007A299A">
      <w:pPr>
        <w:pStyle w:val="Normaalweb"/>
      </w:pPr>
      <w:r>
        <w:t>Er is door uw voorgangers een grote fout gemaakt ondanks alle waarschuwingen van iedereen om dit niet te doen. Onze hoop is nu gevestigd op u. Grijp alsjeblieft in anders is er straks geen jeugd-ggz meer over om nog te redden.</w:t>
      </w:r>
    </w:p>
    <w:p w:rsidR="007A299A" w:rsidP="007A299A" w:rsidRDefault="007A299A">
      <w:pPr>
        <w:pStyle w:val="Normaalweb"/>
      </w:pPr>
      <w:r>
        <w:t xml:space="preserve">Dit gaat echt niet vanzelf over. </w:t>
      </w:r>
    </w:p>
    <w:p w:rsidRPr="007A299A" w:rsidR="007A299A" w:rsidP="00A654F9" w:rsidRDefault="007A299A">
      <w:pPr>
        <w:pStyle w:val="Normaalweb"/>
        <w:rPr>
          <w:b/>
          <w:sz w:val="36"/>
          <w:szCs w:val="36"/>
        </w:rPr>
      </w:pPr>
      <w:r w:rsidRPr="007A299A">
        <w:rPr>
          <w:b/>
          <w:sz w:val="36"/>
          <w:szCs w:val="36"/>
        </w:rPr>
        <w:t>De andere Hugo 16/2/2018</w:t>
      </w:r>
    </w:p>
    <w:p w:rsidR="00A654F9" w:rsidP="00A654F9" w:rsidRDefault="00A654F9">
      <w:pPr>
        <w:pStyle w:val="Normaalweb"/>
      </w:pPr>
      <w:r>
        <w:t xml:space="preserve">Weer was de jeugdpsychiatrie in het nieuws. </w:t>
      </w:r>
      <w:hyperlink w:tooltip="https://www.nrc.nl/nieuws/2018/02/15/jeugdpsychiatrie-bij-gemeente-is-fout-a1592308" w:history="1" r:id="rId8">
        <w:r>
          <w:rPr>
            <w:rStyle w:val="Hyperlink"/>
          </w:rPr>
          <w:t xml:space="preserve">De kersverse hoogleraar Manon </w:t>
        </w:r>
        <w:proofErr w:type="spellStart"/>
        <w:r>
          <w:rPr>
            <w:rStyle w:val="Hyperlink"/>
          </w:rPr>
          <w:t>Hilligers</w:t>
        </w:r>
        <w:proofErr w:type="spellEnd"/>
      </w:hyperlink>
      <w:r>
        <w:t xml:space="preserve"> liet weten dat we helemaal niet op de goede weg zitten. Ondanks fel verzet van alle betrokken organisaties besloot de politiek om per 1 januari 2015 alle jeugdhulp over te hevelen naar de gemeente, de zogeheten transitie. De bedoeling was dat daarna een transformatie zou plaatsvinden tot een goed geolied stelsel. Over de haalbaarheid daarvan was alleen de politiek optimistisch. Na drie jaar zullen er ook in de politiek nog weinig mensen te vinden zijn die beweren dat het een succes is. Het blijkt toch wat ingewikkelder dan: ‘Hup, we sturen ze naar de voetbalclub.’ Er zijn natuurlijk ook positieve ontwikkelingen, maar het totaalbeeld stemt niet vrolijk. Wat nu?</w:t>
      </w:r>
    </w:p>
    <w:p w:rsidR="00A654F9" w:rsidP="00A654F9" w:rsidRDefault="00A654F9">
      <w:pPr>
        <w:pStyle w:val="Normaalweb"/>
      </w:pPr>
      <w:r>
        <w:t>Met kritiek, hoe terecht ook, komen we er niet. Met het instellen van een onderzoek evenmin. Er moet iets gebeuren om desintegratie te voorkomen, want het gaat echt niet goed. Bijna elke week verontrustende berichten. Maar laten we positief blijven. Nieuwe ronde, nieuwe kansen. Een geweldige kans voor de huidige minister Hugo de Jonge te laten zien dat hij niet alleen flitsend is in zijn schoenkeuze. Als voormalig wethouder, die ook de jeugdhulp in zijn portefeuille had, weet hij waar het over gaat.</w:t>
      </w:r>
    </w:p>
    <w:p w:rsidR="00A654F9" w:rsidP="00A654F9" w:rsidRDefault="00A654F9">
      <w:pPr>
        <w:pStyle w:val="Normaalweb"/>
      </w:pPr>
      <w:r>
        <w:t>Toen nog niet bekend was wie de nieuwe minister zou worden, deed ik al eens een oproep ‘</w:t>
      </w:r>
      <w:hyperlink w:tooltip="https://www.medischcontact.nl/opinie/blogs-columns/blog/red-de-jeugd-ggz-nu-het-nog-kan.htm" w:history="1" r:id="rId9">
        <w:r>
          <w:rPr>
            <w:rStyle w:val="Hyperlink"/>
          </w:rPr>
          <w:t xml:space="preserve">Red de jeugd-ggz nu </w:t>
        </w:r>
        <w:r>
          <w:rPr>
            <w:rStyle w:val="Hyperlink"/>
          </w:rPr>
          <w:t>h</w:t>
        </w:r>
        <w:r>
          <w:rPr>
            <w:rStyle w:val="Hyperlink"/>
          </w:rPr>
          <w:t>et nog kan.’</w:t>
        </w:r>
      </w:hyperlink>
      <w:r>
        <w:t xml:space="preserve"> Ik zal het nu concreter maken. Stel een groep samen met </w:t>
      </w:r>
      <w:r>
        <w:lastRenderedPageBreak/>
        <w:t>vertegenwoordigers uit alle geledingen die samen snel aanbevelingen formuleren om te komen tot een werkelijke transformatie. Want het idee dat de jeugdhulp dichterbij gebracht moest worden, was op zich prima. Maar om ervoor te zorgen dat er nog iets van terechtkomt, is een deltaplan nodig.</w:t>
      </w:r>
    </w:p>
    <w:p w:rsidRPr="00A654F9" w:rsidR="00A654F9" w:rsidP="00A654F9" w:rsidRDefault="00A654F9">
      <w:pPr>
        <w:pStyle w:val="Normaalweb"/>
        <w:rPr>
          <w:b/>
        </w:rPr>
      </w:pPr>
      <w:r w:rsidRPr="00A654F9">
        <w:rPr>
          <w:b/>
        </w:rPr>
        <w:t>Wat daarin in elk geval mee moet worden bereikt, is een drastische vermindering van de bureaucratie, een verkorting van de wachtlijsten, veel meer regionale samenwerking en een betere beoordeling aan de voordeur.</w:t>
      </w:r>
    </w:p>
    <w:p w:rsidR="00A654F9" w:rsidP="00A654F9" w:rsidRDefault="00A654F9">
      <w:pPr>
        <w:pStyle w:val="Normaalweb"/>
      </w:pPr>
      <w:r>
        <w:t xml:space="preserve">Het wordt moeilijk voor die commissie om tot overeenstemming te komen, maar waar een wil is, is een weg. En er is geen keus: het gaat over onze jeugd. </w:t>
      </w:r>
    </w:p>
    <w:p w:rsidR="00A654F9" w:rsidP="00A654F9" w:rsidRDefault="00A654F9">
      <w:pPr>
        <w:pStyle w:val="Normaalweb"/>
      </w:pPr>
      <w:r>
        <w:t>Het zal ook niet eenvoudig zijn de aanbevelingen uit te voeren, maar wie heeft ooit beweerd, dat minister zijn een eenvoudige baan is.</w:t>
      </w:r>
    </w:p>
    <w:p w:rsidR="00A654F9" w:rsidP="00A654F9" w:rsidRDefault="00A654F9">
      <w:pPr>
        <w:pStyle w:val="Normaalweb"/>
      </w:pPr>
      <w:r>
        <w:t xml:space="preserve">Pas als er een goed plan ligt met de steun van alle betrokkenen, is het zinvol extra geld beschikbaar te stellen. Anders is het water naar de zee dragen. </w:t>
      </w:r>
    </w:p>
    <w:p w:rsidR="00A654F9" w:rsidP="00A654F9" w:rsidRDefault="00A654F9">
      <w:pPr>
        <w:pStyle w:val="Normaalweb"/>
      </w:pPr>
      <w:r>
        <w:t>Aan de verbeteringen in de ouderenzorg is onlosmakelijk de naam van Hugo Borst verbonden. Laat aan de redding van de jeugdhulp de naam van een andere Hugo verbonden raken: Hugo de Jonge. Toon leiderschap, want er moet echt iets gebeuren. En snel ook. Anders kan de laatste kinderpsychiater straks het licht uitdoen.</w:t>
      </w:r>
    </w:p>
    <w:p w:rsidR="00A654F9" w:rsidP="00A654F9" w:rsidRDefault="00A654F9">
      <w:pPr>
        <w:pStyle w:val="Normaalweb"/>
      </w:pPr>
      <w:r>
        <w:t>P.S.</w:t>
      </w:r>
    </w:p>
    <w:p w:rsidR="00A654F9" w:rsidP="00A654F9" w:rsidRDefault="00A654F9">
      <w:pPr>
        <w:pStyle w:val="Normaalweb"/>
      </w:pPr>
      <w:r>
        <w:t xml:space="preserve">Bovenstaand voorstel is door pragmatisme ingegeven. Ik blijf het principieel onjuist vinden, dat zorg voor kinderen met een psychische aandoening niet meer onderdeel uitmaakt van de gezondheidszorg. Daaruit spreekt een fundamenteel onbegrip over wat een psychische aandoening behelst. </w:t>
      </w:r>
    </w:p>
    <w:p w:rsidR="00FF1EAF" w:rsidRDefault="00FF1EAF"/>
    <w:sectPr w:rsidR="00FF1EAF" w:rsidSect="0067566C">
      <w:pgSz w:w="11906" w:h="16838"/>
      <w:pgMar w:top="1417" w:right="1417" w:bottom="1417" w:left="1417" w:header="708" w:footer="708" w:gutter="0"/>
      <w:cols w:space="708"/>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20002A87" w:usb1="00000000" w:usb2="00000000" w:usb3="00000000" w:csb0="000001FF" w:csb1="00000000"/>
  </w:font>
  <w:font w:name="ITC Officina Serif Book">
    <w:altName w:val="Trebuchet MS"/>
    <w:charset w:val="00"/>
    <w:family w:val="roman"/>
    <w:pitch w:val="variable"/>
    <w:sig w:usb0="00000003" w:usb1="00000000" w:usb2="00000000" w:usb3="00000000" w:csb0="00000001" w:csb1="00000000"/>
  </w:font>
  <w:font w:name="Robot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nl-NL" w:vendorID="9"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4F9"/>
    <w:rsid w:val="00171791"/>
    <w:rsid w:val="00226601"/>
    <w:rsid w:val="002319EB"/>
    <w:rsid w:val="00316666"/>
    <w:rsid w:val="003724A0"/>
    <w:rsid w:val="0049375A"/>
    <w:rsid w:val="005B76F9"/>
    <w:rsid w:val="005C6D27"/>
    <w:rsid w:val="0067566C"/>
    <w:rsid w:val="007A299A"/>
    <w:rsid w:val="007E00F9"/>
    <w:rsid w:val="0081072E"/>
    <w:rsid w:val="009A7FDE"/>
    <w:rsid w:val="00A654F9"/>
    <w:rsid w:val="00A74E73"/>
    <w:rsid w:val="00A87571"/>
    <w:rsid w:val="00F16B47"/>
    <w:rsid w:val="00F566DD"/>
    <w:rsid w:val="00FC1877"/>
    <w:rsid w:val="00FF1E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Unicode" w:eastAsia="Times New Roman" w:hAnsi="Lucida Sans Unicode" w:cs="Lucida Sans Unicode"/>
        <w:sz w:val="19"/>
        <w:szCs w:val="19"/>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7566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ccare">
    <w:name w:val="Accare"/>
    <w:basedOn w:val="Standaardalinea-lettertype"/>
    <w:rsid w:val="0067566C"/>
    <w:rPr>
      <w:rFonts w:ascii="ITC Officina Serif Book" w:hAnsi="ITC Officina Serif Book"/>
      <w:color w:val="000000"/>
      <w:sz w:val="22"/>
    </w:rPr>
  </w:style>
  <w:style w:type="character" w:styleId="Hyperlink">
    <w:name w:val="Hyperlink"/>
    <w:basedOn w:val="Standaardalinea-lettertype"/>
    <w:uiPriority w:val="99"/>
    <w:unhideWhenUsed/>
    <w:rsid w:val="00A654F9"/>
    <w:rPr>
      <w:color w:val="009ED4"/>
      <w:u w:val="single"/>
      <w:shd w:val="clear" w:color="auto" w:fill="auto"/>
    </w:rPr>
  </w:style>
  <w:style w:type="paragraph" w:styleId="Normaalweb">
    <w:name w:val="Normal (Web)"/>
    <w:basedOn w:val="Standaard"/>
    <w:uiPriority w:val="99"/>
    <w:unhideWhenUsed/>
    <w:rsid w:val="00A654F9"/>
    <w:pPr>
      <w:spacing w:before="100" w:beforeAutospacing="1" w:after="100" w:afterAutospacing="1" w:line="360" w:lineRule="atLeast"/>
    </w:pPr>
    <w:rPr>
      <w:rFonts w:ascii="Roboto" w:hAnsi="Roboto" w:cs="Times New Roman"/>
      <w:color w:val="000001"/>
      <w:sz w:val="24"/>
      <w:szCs w:val="24"/>
    </w:rPr>
  </w:style>
  <w:style w:type="character" w:styleId="GevolgdeHyperlink">
    <w:name w:val="FollowedHyperlink"/>
    <w:basedOn w:val="Standaardalinea-lettertype"/>
    <w:rsid w:val="00A654F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ucida Sans Unicode" w:eastAsia="Times New Roman" w:hAnsi="Lucida Sans Unicode" w:cs="Lucida Sans Unicode"/>
        <w:sz w:val="19"/>
        <w:szCs w:val="19"/>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7566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ccare">
    <w:name w:val="Accare"/>
    <w:basedOn w:val="Standaardalinea-lettertype"/>
    <w:rsid w:val="0067566C"/>
    <w:rPr>
      <w:rFonts w:ascii="ITC Officina Serif Book" w:hAnsi="ITC Officina Serif Book"/>
      <w:color w:val="000000"/>
      <w:sz w:val="22"/>
    </w:rPr>
  </w:style>
  <w:style w:type="character" w:styleId="Hyperlink">
    <w:name w:val="Hyperlink"/>
    <w:basedOn w:val="Standaardalinea-lettertype"/>
    <w:uiPriority w:val="99"/>
    <w:unhideWhenUsed/>
    <w:rsid w:val="00A654F9"/>
    <w:rPr>
      <w:color w:val="009ED4"/>
      <w:u w:val="single"/>
      <w:shd w:val="clear" w:color="auto" w:fill="auto"/>
    </w:rPr>
  </w:style>
  <w:style w:type="paragraph" w:styleId="Normaalweb">
    <w:name w:val="Normal (Web)"/>
    <w:basedOn w:val="Standaard"/>
    <w:uiPriority w:val="99"/>
    <w:unhideWhenUsed/>
    <w:rsid w:val="00A654F9"/>
    <w:pPr>
      <w:spacing w:before="100" w:beforeAutospacing="1" w:after="100" w:afterAutospacing="1" w:line="360" w:lineRule="atLeast"/>
    </w:pPr>
    <w:rPr>
      <w:rFonts w:ascii="Roboto" w:hAnsi="Roboto" w:cs="Times New Roman"/>
      <w:color w:val="000001"/>
      <w:sz w:val="24"/>
      <w:szCs w:val="24"/>
    </w:rPr>
  </w:style>
  <w:style w:type="character" w:styleId="GevolgdeHyperlink">
    <w:name w:val="FollowedHyperlink"/>
    <w:basedOn w:val="Standaardalinea-lettertype"/>
    <w:rsid w:val="00A654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699625">
      <w:bodyDiv w:val="1"/>
      <w:marLeft w:val="0"/>
      <w:marRight w:val="0"/>
      <w:marTop w:val="0"/>
      <w:marBottom w:val="0"/>
      <w:divBdr>
        <w:top w:val="none" w:sz="0" w:space="0" w:color="auto"/>
        <w:left w:val="none" w:sz="0" w:space="0" w:color="auto"/>
        <w:bottom w:val="none" w:sz="0" w:space="0" w:color="auto"/>
        <w:right w:val="none" w:sz="0" w:space="0" w:color="auto"/>
      </w:divBdr>
      <w:divsChild>
        <w:div w:id="1241796938">
          <w:marLeft w:val="0"/>
          <w:marRight w:val="0"/>
          <w:marTop w:val="0"/>
          <w:marBottom w:val="0"/>
          <w:divBdr>
            <w:top w:val="none" w:sz="0" w:space="0" w:color="auto"/>
            <w:left w:val="none" w:sz="0" w:space="0" w:color="auto"/>
            <w:bottom w:val="none" w:sz="0" w:space="0" w:color="auto"/>
            <w:right w:val="none" w:sz="0" w:space="0" w:color="auto"/>
          </w:divBdr>
          <w:divsChild>
            <w:div w:id="2076392858">
              <w:marLeft w:val="0"/>
              <w:marRight w:val="0"/>
              <w:marTop w:val="0"/>
              <w:marBottom w:val="0"/>
              <w:divBdr>
                <w:top w:val="none" w:sz="0" w:space="0" w:color="auto"/>
                <w:left w:val="none" w:sz="0" w:space="0" w:color="auto"/>
                <w:bottom w:val="none" w:sz="0" w:space="0" w:color="auto"/>
                <w:right w:val="none" w:sz="0" w:space="0" w:color="auto"/>
              </w:divBdr>
              <w:divsChild>
                <w:div w:id="27999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431794">
      <w:bodyDiv w:val="1"/>
      <w:marLeft w:val="0"/>
      <w:marRight w:val="0"/>
      <w:marTop w:val="0"/>
      <w:marBottom w:val="0"/>
      <w:divBdr>
        <w:top w:val="none" w:sz="0" w:space="0" w:color="auto"/>
        <w:left w:val="none" w:sz="0" w:space="0" w:color="auto"/>
        <w:bottom w:val="none" w:sz="0" w:space="0" w:color="auto"/>
        <w:right w:val="none" w:sz="0" w:space="0" w:color="auto"/>
      </w:divBdr>
      <w:divsChild>
        <w:div w:id="1898512752">
          <w:marLeft w:val="0"/>
          <w:marRight w:val="0"/>
          <w:marTop w:val="0"/>
          <w:marBottom w:val="0"/>
          <w:divBdr>
            <w:top w:val="none" w:sz="0" w:space="0" w:color="auto"/>
            <w:left w:val="none" w:sz="0" w:space="0" w:color="auto"/>
            <w:bottom w:val="none" w:sz="0" w:space="0" w:color="auto"/>
            <w:right w:val="none" w:sz="0" w:space="0" w:color="auto"/>
          </w:divBdr>
          <w:divsChild>
            <w:div w:id="2011832785">
              <w:marLeft w:val="0"/>
              <w:marRight w:val="0"/>
              <w:marTop w:val="0"/>
              <w:marBottom w:val="0"/>
              <w:divBdr>
                <w:top w:val="none" w:sz="0" w:space="0" w:color="auto"/>
                <w:left w:val="none" w:sz="0" w:space="0" w:color="auto"/>
                <w:bottom w:val="none" w:sz="0" w:space="0" w:color="auto"/>
                <w:right w:val="none" w:sz="0" w:space="0" w:color="auto"/>
              </w:divBdr>
              <w:divsChild>
                <w:div w:id="93509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rc.nl/nieuws/2018/02/15/jeugdpsychiatrie-bij-gemeente-is-fout-a1592308" TargetMode="External" Id="rId8" /><Relationship Type="http://schemas.openxmlformats.org/officeDocument/2006/relationships/settings" Target="settings.xml" Id="rId3" /><Relationship Type="http://schemas.openxmlformats.org/officeDocument/2006/relationships/hyperlink" Target="https://joop.bnnvara.nl/nieuws/nieuwsuur-kinderpsychaters"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s://www.medischcontact.nl/nieuws/laatste-nieuws/artikel/-een-rutte-voor-de-ggz-1.htm" TargetMode="External" Id="rId6" /><Relationship Type="http://schemas.openxmlformats.org/officeDocument/2006/relationships/theme" Target="theme/theme1.xml" Id="rId11" /><Relationship Type="http://schemas.openxmlformats.org/officeDocument/2006/relationships/hyperlink" Target="http://www.binnenlandsbestuur.nl/sociaal/nieuws/chaos-jeugdzorg-loopt-uit-de-hand.9572558.lynkx" TargetMode="Externa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s://www.medischcontact.nl/opinie/blogs-columns/blog/red-de-jeugd-ggz-nu-het-nog-kan.htm" TargetMode="Externa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1149</ap:Words>
  <ap:Characters>6323</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keywords/>
  <lastModifiedBy/>
  <revision/>
  <lastPrinted>2000-12-14T07:25:00.0000000Z</lastPrinted>
  <dcterms:created xsi:type="dcterms:W3CDTF">2018-04-14T06:28:00.0000000Z</dcterms:created>
  <dcterms:modified xsi:type="dcterms:W3CDTF">2018-04-14T07:00:00.0000000Z</dcterms:modified>
  <dc:description>------------------------</dc:description>
  <dc:subject/>
  <dc:title/>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0x010100CBB4D6D962C4B747895D39EE1961579F</vt:lpwstr>
  </property>
</Properties>
</file>