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B5882" w:rsidR="0097207A" w:rsidRDefault="008E7F7B">
      <w:pPr>
        <w:rPr>
          <w:b/>
        </w:rPr>
      </w:pPr>
      <w:r w:rsidRPr="001B5882">
        <w:rPr>
          <w:b/>
        </w:rPr>
        <w:t>Ronde tafel gesprek  Commissie I&amp;W Governances</w:t>
      </w:r>
      <w:r w:rsidRPr="001B5882" w:rsidR="00E619AA">
        <w:rPr>
          <w:b/>
        </w:rPr>
        <w:t>tructuur Luchtvaart 18-4-2018</w:t>
      </w:r>
    </w:p>
    <w:p w:rsidRPr="001B5882" w:rsidR="002A570F" w:rsidRDefault="00E619AA">
      <w:pPr>
        <w:rPr>
          <w:b/>
        </w:rPr>
      </w:pPr>
      <w:r w:rsidRPr="001B5882">
        <w:rPr>
          <w:b/>
        </w:rPr>
        <w:t xml:space="preserve">Position </w:t>
      </w:r>
      <w:r w:rsidRPr="001B5882" w:rsidR="00362F13">
        <w:rPr>
          <w:b/>
        </w:rPr>
        <w:t>P</w:t>
      </w:r>
      <w:r w:rsidRPr="001B5882">
        <w:rPr>
          <w:b/>
        </w:rPr>
        <w:t xml:space="preserve">aper </w:t>
      </w:r>
    </w:p>
    <w:p w:rsidRPr="001B5882" w:rsidR="00E619AA" w:rsidRDefault="00827CD2">
      <w:pPr>
        <w:rPr>
          <w:b/>
        </w:rPr>
      </w:pPr>
      <w:r w:rsidRPr="001B5882">
        <w:rPr>
          <w:b/>
        </w:rPr>
        <w:t>Een aanzet</w:t>
      </w:r>
      <w:r w:rsidRPr="001B5882" w:rsidR="00ED3271">
        <w:rPr>
          <w:b/>
        </w:rPr>
        <w:t xml:space="preserve"> tot een NATIONAAL LUCHTVAART AKK</w:t>
      </w:r>
      <w:r w:rsidRPr="001B5882">
        <w:rPr>
          <w:b/>
        </w:rPr>
        <w:t>OORD</w:t>
      </w:r>
    </w:p>
    <w:p w:rsidR="00E619AA" w:rsidP="00E619AA" w:rsidRDefault="00E619AA">
      <w:r>
        <w:t xml:space="preserve">Het is de hoogste tijd </w:t>
      </w:r>
      <w:r w:rsidR="00827CD2">
        <w:t xml:space="preserve">dat er </w:t>
      </w:r>
      <w:r>
        <w:t xml:space="preserve">kaders </w:t>
      </w:r>
      <w:r w:rsidR="008C7F34">
        <w:t>worden gesteld</w:t>
      </w:r>
      <w:r>
        <w:t xml:space="preserve"> die leiden tot forse vermindering van de milieudruk door de luchtvaart rond luchthavens en ook door het vliegverkeer in het algemeen. </w:t>
      </w:r>
    </w:p>
    <w:p w:rsidR="00362F13" w:rsidP="00E619AA" w:rsidRDefault="00E619AA">
      <w:r>
        <w:t xml:space="preserve">Rond luchthavens gaat het primair om het terugdringen van de geluidhinder (met extra aandacht voor de nachtrust) en luchtkwaliteit (toxische </w:t>
      </w:r>
      <w:r w:rsidR="000C633B">
        <w:t>stoffen als NOx, PM10 en PM2,5),</w:t>
      </w:r>
      <w:r>
        <w:t xml:space="preserve"> voor luchtvaart in het algemeen gaat het vooral om de broeikasgasemissies. </w:t>
      </w:r>
    </w:p>
    <w:p w:rsidR="00205676" w:rsidP="00E619AA" w:rsidRDefault="00362F13">
      <w:r>
        <w:t xml:space="preserve">Deze kaders moeten worden </w:t>
      </w:r>
      <w:r w:rsidR="00691664">
        <w:t xml:space="preserve">ontwikkeld binnen </w:t>
      </w:r>
      <w:r w:rsidR="005B6C64">
        <w:t>de uitgangspunten van de regeringsverklaring: slim en duurzaam, een focus op hinderbeperking</w:t>
      </w:r>
      <w:r w:rsidR="0085220D">
        <w:t xml:space="preserve"> ipv aantal </w:t>
      </w:r>
      <w:r w:rsidRPr="0055730E" w:rsidR="0085220D">
        <w:t xml:space="preserve">vliegbewegingen, de 50/50 regeling van Alders, </w:t>
      </w:r>
      <w:r w:rsidRPr="0055730E" w:rsidR="00205676">
        <w:t>groei alleen door slimmer en schoner,</w:t>
      </w:r>
      <w:r w:rsidRPr="0055730E" w:rsidR="00205676">
        <w:rPr>
          <w:b/>
        </w:rPr>
        <w:t xml:space="preserve"> </w:t>
      </w:r>
      <w:r w:rsidR="007D10BC">
        <w:t>meer duurzame</w:t>
      </w:r>
      <w:r w:rsidR="00F82C59">
        <w:t xml:space="preserve"> </w:t>
      </w:r>
      <w:r w:rsidR="0085220D">
        <w:t>kerosine etc.</w:t>
      </w:r>
    </w:p>
    <w:p w:rsidR="00827CD2" w:rsidP="00E619AA" w:rsidRDefault="00274E0D">
      <w:r>
        <w:t>Hoe belangrijk ook, alleen v</w:t>
      </w:r>
      <w:r w:rsidR="00205676">
        <w:t xml:space="preserve">erbetering van de Governance </w:t>
      </w:r>
      <w:r w:rsidR="00ED3271">
        <w:t>structuur</w:t>
      </w:r>
      <w:r w:rsidR="00205676">
        <w:t xml:space="preserve"> </w:t>
      </w:r>
      <w:r>
        <w:t>is niet genoeg om de technocratische en economische sturing van de luchtvaartse</w:t>
      </w:r>
      <w:r w:rsidR="007D10BC">
        <w:t>c</w:t>
      </w:r>
      <w:r>
        <w:t xml:space="preserve">tor te </w:t>
      </w:r>
      <w:r w:rsidR="00F965AA">
        <w:t>verbreden naar een meer maatschappelijk duurzame sturing. Waarin ook omwonenden- en belangenorganisaties worden gehoord en waarbij hun inbreng serieus wordt genomen. Waarin wordt gestuurd vanuit een evenwicht tussen People, Planet en Profit.</w:t>
      </w:r>
      <w:r w:rsidR="00827CD2">
        <w:t xml:space="preserve"> </w:t>
      </w:r>
    </w:p>
    <w:p w:rsidR="008C7F34" w:rsidP="00E619AA" w:rsidRDefault="008C7F34">
      <w:r>
        <w:t xml:space="preserve">Basis hiervoor </w:t>
      </w:r>
      <w:r w:rsidR="001C4F8E">
        <w:t>moet</w:t>
      </w:r>
      <w:r>
        <w:t xml:space="preserve"> </w:t>
      </w:r>
      <w:r w:rsidR="001C4F8E">
        <w:t>een kader zijn</w:t>
      </w:r>
      <w:r>
        <w:t xml:space="preserve">, in het verlengde van de regeringsverklaring, wat wordt verankerd in de luchtvaartnota 2020-2030. </w:t>
      </w:r>
      <w:r w:rsidR="001C4F8E">
        <w:t>Laten we dat eens een Nationaal</w:t>
      </w:r>
      <w:r w:rsidR="0063387D">
        <w:t xml:space="preserve"> L</w:t>
      </w:r>
      <w:r w:rsidR="001C4F8E">
        <w:t xml:space="preserve">uchthaven </w:t>
      </w:r>
      <w:r w:rsidR="00ED3271">
        <w:t>Akkoord</w:t>
      </w:r>
      <w:r w:rsidR="001C4F8E">
        <w:t xml:space="preserve"> </w:t>
      </w:r>
      <w:r w:rsidR="00ED3271">
        <w:t xml:space="preserve">(NLA) </w:t>
      </w:r>
      <w:r w:rsidR="001C4F8E">
        <w:t>noemen. Een accoord waarin aan omwonenden duidelijkheid wordt gegeven dat de directe geluidshinder niet verder toeneemt maar afneemt</w:t>
      </w:r>
      <w:r w:rsidR="008773E9">
        <w:t>. Waarin ook de gezondheidsrisico’s door toxische stoffen gaan afnemen. En we voor onze kinderen en kleinkinderen een wereld achterlaten die niet verder wordt opgewarmd door de broeikasemissie van de luchtvaart.</w:t>
      </w:r>
    </w:p>
    <w:p w:rsidR="0085220D" w:rsidP="00587D10" w:rsidRDefault="008773E9">
      <w:r>
        <w:t xml:space="preserve">Maar ook een </w:t>
      </w:r>
      <w:r w:rsidR="00ED3271">
        <w:t>akkoord</w:t>
      </w:r>
      <w:r>
        <w:t xml:space="preserve"> waarin de </w:t>
      </w:r>
      <w:r w:rsidR="003413E6">
        <w:t xml:space="preserve">economische waarde van de </w:t>
      </w:r>
      <w:r>
        <w:t>luchtvaartse</w:t>
      </w:r>
      <w:r w:rsidR="002B7FEF">
        <w:t>c</w:t>
      </w:r>
      <w:r>
        <w:t xml:space="preserve">tor </w:t>
      </w:r>
      <w:r w:rsidR="00E0042B">
        <w:t>wordt gerespecteerd, deze</w:t>
      </w:r>
      <w:r w:rsidR="003413E6">
        <w:t xml:space="preserve"> </w:t>
      </w:r>
      <w:r w:rsidR="00587D10">
        <w:t xml:space="preserve">zijn maatschappelijke verantwoordelijkheid neemt en </w:t>
      </w:r>
      <w:r w:rsidR="003413E6">
        <w:t>de kennis en kunde van de se</w:t>
      </w:r>
      <w:r w:rsidR="002B7FEF">
        <w:t>c</w:t>
      </w:r>
      <w:r w:rsidR="003413E6">
        <w:t xml:space="preserve">tor inzet om </w:t>
      </w:r>
      <w:r w:rsidR="00FB268C">
        <w:t xml:space="preserve">zijn </w:t>
      </w:r>
      <w:r w:rsidR="00E0042B">
        <w:t xml:space="preserve">verdere </w:t>
      </w:r>
      <w:r w:rsidR="00FB268C">
        <w:t>groei door (</w:t>
      </w:r>
      <w:r w:rsidR="00587D10">
        <w:t>technisch</w:t>
      </w:r>
      <w:r w:rsidR="00FB268C">
        <w:t xml:space="preserve">e) innovaties </w:t>
      </w:r>
      <w:r w:rsidR="00E0042B">
        <w:t>te verdienen</w:t>
      </w:r>
      <w:r w:rsidR="00587D10">
        <w:t xml:space="preserve">. </w:t>
      </w:r>
    </w:p>
    <w:p w:rsidR="00C23DD7" w:rsidP="00587D10" w:rsidRDefault="00ED3271">
      <w:r>
        <w:t>Hoe kan een dergelijk Akkoord eruit zien</w:t>
      </w:r>
      <w:r w:rsidR="00FB268C">
        <w:t>? Door allereerst innovatiewinst uit het verleden niet te gebruiken als groeiargumentatie naar de toekomst</w:t>
      </w:r>
      <w:r w:rsidR="00C23DD7">
        <w:t xml:space="preserve">. De </w:t>
      </w:r>
      <w:r w:rsidR="00FB268C">
        <w:t>groei-explosie van de se</w:t>
      </w:r>
      <w:r w:rsidR="002B7FEF">
        <w:t>c</w:t>
      </w:r>
      <w:r w:rsidR="00FB268C">
        <w:t>tor</w:t>
      </w:r>
      <w:r w:rsidR="00C23DD7">
        <w:t>,</w:t>
      </w:r>
      <w:r w:rsidR="00292F76">
        <w:t xml:space="preserve"> </w:t>
      </w:r>
      <w:r w:rsidR="00C23DD7">
        <w:t>met alle hindertoename van dien, heeft alle innovatiewinst in de afgelopen periode dusdanig ver overstraal</w:t>
      </w:r>
      <w:r w:rsidR="0063387D">
        <w:t>d</w:t>
      </w:r>
      <w:r w:rsidR="00E0042B">
        <w:t xml:space="preserve">, dat </w:t>
      </w:r>
      <w:r w:rsidR="00DA5E75">
        <w:t>d</w:t>
      </w:r>
      <w:r w:rsidR="000C633B">
        <w:t>eze groeiargumentatie</w:t>
      </w:r>
      <w:r w:rsidR="00DA5E75">
        <w:t xml:space="preserve"> </w:t>
      </w:r>
      <w:r w:rsidR="00621FEA">
        <w:t xml:space="preserve">door </w:t>
      </w:r>
      <w:r w:rsidR="00DA5E75">
        <w:t xml:space="preserve">omwonenden </w:t>
      </w:r>
      <w:r w:rsidR="00621FEA">
        <w:t xml:space="preserve">ronduit als </w:t>
      </w:r>
      <w:r w:rsidR="0063387D">
        <w:t>bruuskerend</w:t>
      </w:r>
      <w:r w:rsidR="002E2AF6">
        <w:t xml:space="preserve"> </w:t>
      </w:r>
      <w:r w:rsidR="00621FEA">
        <w:t>zal worden ervaren</w:t>
      </w:r>
      <w:r w:rsidR="002E2AF6">
        <w:t>.</w:t>
      </w:r>
      <w:r w:rsidR="00DA5E75">
        <w:t xml:space="preserve"> </w:t>
      </w:r>
    </w:p>
    <w:p w:rsidR="0014082F" w:rsidP="00E619AA" w:rsidRDefault="001666DF">
      <w:r>
        <w:t xml:space="preserve">Wel kan de </w:t>
      </w:r>
      <w:r w:rsidR="00FB268C">
        <w:t xml:space="preserve">50/50 regeling </w:t>
      </w:r>
      <w:r>
        <w:t xml:space="preserve">worden geprojecteerd naar de toekomst, waarbij het principe wordt gehanteerd als een balans tussen </w:t>
      </w:r>
      <w:r w:rsidR="0063387D">
        <w:t>sector</w:t>
      </w:r>
      <w:r>
        <w:t xml:space="preserve">, omwonenden- en milieubelangen. </w:t>
      </w:r>
      <w:r w:rsidR="0014082F">
        <w:t xml:space="preserve">De belangrijkste 3 variabelen </w:t>
      </w:r>
      <w:r w:rsidR="000C633B">
        <w:t>die</w:t>
      </w:r>
      <w:r w:rsidR="0014082F">
        <w:t xml:space="preserve"> de directe door vliegtuigen gegenereerde hinder </w:t>
      </w:r>
      <w:r w:rsidR="000C633B">
        <w:t xml:space="preserve">bepalen </w:t>
      </w:r>
      <w:r w:rsidR="0014082F">
        <w:t xml:space="preserve">zijn: </w:t>
      </w:r>
    </w:p>
    <w:p w:rsidR="0014082F" w:rsidP="0014082F" w:rsidRDefault="0014082F">
      <w:pPr>
        <w:pStyle w:val="Lijstalinea"/>
        <w:numPr>
          <w:ilvl w:val="0"/>
          <w:numId w:val="1"/>
        </w:numPr>
      </w:pPr>
      <w:r>
        <w:t>de hoeveelheid brandstof</w:t>
      </w:r>
    </w:p>
    <w:p w:rsidR="0014082F" w:rsidP="0014082F" w:rsidRDefault="0014082F">
      <w:pPr>
        <w:pStyle w:val="Lijstalinea"/>
        <w:numPr>
          <w:ilvl w:val="0"/>
          <w:numId w:val="1"/>
        </w:numPr>
      </w:pPr>
      <w:r>
        <w:t>de samenstelling van de brandstof</w:t>
      </w:r>
    </w:p>
    <w:p w:rsidR="00A860E4" w:rsidP="0014082F" w:rsidRDefault="0014082F">
      <w:pPr>
        <w:pStyle w:val="Lijstalinea"/>
        <w:numPr>
          <w:ilvl w:val="0"/>
          <w:numId w:val="1"/>
        </w:numPr>
      </w:pPr>
      <w:r>
        <w:t>de veroorzaakte geluidsbelasting</w:t>
      </w:r>
    </w:p>
    <w:p w:rsidR="00A860E4" w:rsidP="00A860E4" w:rsidRDefault="00A860E4">
      <w:pPr>
        <w:pStyle w:val="Lijstalinea"/>
      </w:pPr>
    </w:p>
    <w:p w:rsidR="00362F13" w:rsidP="00B52C37" w:rsidRDefault="00A860E4">
      <w:pPr>
        <w:ind w:left="360"/>
      </w:pPr>
      <w:r>
        <w:t>ad 1) De CO</w:t>
      </w:r>
      <w:r w:rsidRPr="0008739C" w:rsidR="0008739C">
        <w:rPr>
          <w:vertAlign w:val="subscript"/>
        </w:rPr>
        <w:t>2</w:t>
      </w:r>
      <w:r>
        <w:t xml:space="preserve"> uitstoot van vliegtuigen en dus de algemene klimaatbelasting is een direct gevolg van de hoeveelheid verbruikte kerosine. </w:t>
      </w:r>
      <w:r w:rsidR="001666DF">
        <w:t xml:space="preserve"> </w:t>
      </w:r>
      <w:r w:rsidR="00832A09">
        <w:t xml:space="preserve">De per jaar op de Nederlandse luchthavens getankte hoeveelheid kerosine is bij het CBS bekend. </w:t>
      </w:r>
      <w:r>
        <w:t xml:space="preserve">De </w:t>
      </w:r>
      <w:r w:rsidR="00B52C37">
        <w:t>luchtvaartsector</w:t>
      </w:r>
      <w:r>
        <w:t xml:space="preserve"> zelf hanteert als kengetal een </w:t>
      </w:r>
      <w:r w:rsidR="00B52C37">
        <w:t xml:space="preserve">innovatiepercentage op brandstofefficiency van 1,5 % per jaar. Over 12 jaar is dat cumulatief ca. 20%. Indien 50 % </w:t>
      </w:r>
      <w:r w:rsidR="00C03BE9">
        <w:t xml:space="preserve">van deze milieuwinst </w:t>
      </w:r>
      <w:r w:rsidR="00B52C37">
        <w:t xml:space="preserve">ten goede </w:t>
      </w:r>
      <w:r w:rsidR="00B52C37">
        <w:lastRenderedPageBreak/>
        <w:t>komt aan het milieu en 50% door de se</w:t>
      </w:r>
      <w:r w:rsidR="002B7FEF">
        <w:t>c</w:t>
      </w:r>
      <w:r w:rsidR="00B52C37">
        <w:t xml:space="preserve">tor </w:t>
      </w:r>
      <w:r w:rsidR="00C03BE9">
        <w:t xml:space="preserve">in groei mag worden vertaald is een alleszins gerechtvaardigde </w:t>
      </w:r>
      <w:r w:rsidR="0098652E">
        <w:t>doelstelling</w:t>
      </w:r>
      <w:r w:rsidR="00C03BE9">
        <w:t xml:space="preserve"> dat het </w:t>
      </w:r>
      <w:r w:rsidR="00832A09">
        <w:t xml:space="preserve">in 2030 het </w:t>
      </w:r>
      <w:r w:rsidR="00C03BE9">
        <w:t xml:space="preserve">totale kerosinegebruik op de Nederlandse luchthavens maximaal 90% mag zijn van het niveau in 2018. </w:t>
      </w:r>
    </w:p>
    <w:p w:rsidR="00C03BE9" w:rsidP="00B52C37" w:rsidRDefault="00C03BE9">
      <w:pPr>
        <w:ind w:left="360"/>
      </w:pPr>
      <w:r>
        <w:t xml:space="preserve">Ad 2) De huidige kerosine kenmerkt zich door een hoog zwavel en benzeengehalte. Door om te schakelen naar </w:t>
      </w:r>
      <w:r w:rsidR="00F33FED">
        <w:t xml:space="preserve">synthetische </w:t>
      </w:r>
      <w:r>
        <w:t xml:space="preserve">kerosine wordt de uitstoot van toxische stoffen </w:t>
      </w:r>
      <w:r w:rsidR="00F33FED">
        <w:t xml:space="preserve">sterk verminderd. </w:t>
      </w:r>
      <w:r w:rsidR="0098652E">
        <w:t xml:space="preserve">Bijmengen van </w:t>
      </w:r>
      <w:r w:rsidR="00F33FED">
        <w:t xml:space="preserve">synthetische brandstof </w:t>
      </w:r>
      <w:r w:rsidR="0098652E">
        <w:t>in gewone kerosine is nu al tot 50% mogelijk</w:t>
      </w:r>
      <w:r w:rsidR="00F33FED">
        <w:t xml:space="preserve">. </w:t>
      </w:r>
      <w:r w:rsidR="0098652E">
        <w:t xml:space="preserve">Een gerechtvaardige doelstelling mag zijn dat in 2030 kerosine geen zwavel of benzeen meer bevat. </w:t>
      </w:r>
      <w:r w:rsidR="00477BD4">
        <w:t>Via de 50/50 regel is derhalve een afgeleide doelstelling gerechtvaardigd dat het zwavel en benzeengehalte in de op Nederlands</w:t>
      </w:r>
      <w:r w:rsidR="00F33FED">
        <w:t xml:space="preserve">e luchthavens getankte kerosine dan </w:t>
      </w:r>
      <w:r w:rsidR="00477BD4">
        <w:t>maximaal 50% mag zijn van het niveau in 2018.</w:t>
      </w:r>
    </w:p>
    <w:p w:rsidR="00477BD4" w:rsidP="00B52C37" w:rsidRDefault="00477BD4">
      <w:pPr>
        <w:ind w:left="360"/>
      </w:pPr>
      <w:r>
        <w:t>Ad 3) Nu al geven moderne vliegtuigtypen (zoals de A320 NEO en de Boeiing 377 MAX) een 2 klassen lagere geluidsbelasting op, wat resulteert in een ca. 6</w:t>
      </w:r>
      <w:r w:rsidR="00552823">
        <w:t xml:space="preserve"> dB lagere geluidsbelasting voor direct omwonenden. </w:t>
      </w:r>
      <w:r w:rsidR="00492CE1">
        <w:t>De vervanging van de luchtvloot op de Nederlandse luchthavens met deze moderne toestellen zal geleidelijk gaan, maar een alleszins redelijke doelstelling zou moeten zijn dat deze in 2030 zijn beslag heeft gekregen.</w:t>
      </w:r>
      <w:r w:rsidR="00F33FED">
        <w:t xml:space="preserve"> Bovendien worden de navigatietechnieken voor optimalisatie van de aan- en afvliegroutes steeds beter.</w:t>
      </w:r>
      <w:r w:rsidR="00200DA2">
        <w:t xml:space="preserve"> </w:t>
      </w:r>
      <w:r w:rsidR="00492CE1">
        <w:t xml:space="preserve">Via de 50/50 regel zou 50% aan omwonenden ten goede moeten komen en </w:t>
      </w:r>
      <w:r w:rsidR="00292F76">
        <w:t xml:space="preserve">zou </w:t>
      </w:r>
      <w:r w:rsidR="00200DA2">
        <w:t>het</w:t>
      </w:r>
      <w:r w:rsidR="00492CE1">
        <w:t xml:space="preserve"> geluidsniveau rond Nederlandse  luchthavens </w:t>
      </w:r>
      <w:r w:rsidR="007635E1">
        <w:t>in 2030 derhalve ten minste 3 dB(A) lager moeten zijn dan in 2018.</w:t>
      </w:r>
    </w:p>
    <w:p w:rsidR="00351ED7" w:rsidP="007635E1" w:rsidRDefault="007635E1">
      <w:r>
        <w:t xml:space="preserve">Deze randvoorwaarden </w:t>
      </w:r>
      <w:r w:rsidR="00E71C5D">
        <w:t xml:space="preserve">bij een NLA gelden alle drie gezamenlijk, dus én én </w:t>
      </w:r>
      <w:r w:rsidR="00351ED7">
        <w:t>é</w:t>
      </w:r>
      <w:r w:rsidR="00E71C5D">
        <w:t xml:space="preserve">n. </w:t>
      </w:r>
      <w:r>
        <w:t>Het aantal vliegbewegingen kan slechts binnen deze randvoorwaarde</w:t>
      </w:r>
      <w:r w:rsidR="00E71C5D">
        <w:t>n</w:t>
      </w:r>
      <w:r>
        <w:t xml:space="preserve"> groeien </w:t>
      </w:r>
      <w:r w:rsidR="00E71C5D">
        <w:t>en voor de monitoring van het NLA in de tijd tot 2030 wordt een stappenplan ontwikkeld, met enkele ijk</w:t>
      </w:r>
      <w:r w:rsidR="00200DA2">
        <w:t xml:space="preserve"> </w:t>
      </w:r>
      <w:r w:rsidR="00E71C5D">
        <w:t xml:space="preserve">momenten en een </w:t>
      </w:r>
      <w:r w:rsidR="00563E58">
        <w:t>handhavingsysteem</w:t>
      </w:r>
      <w:r w:rsidR="00351ED7">
        <w:t xml:space="preserve">. </w:t>
      </w:r>
    </w:p>
    <w:p w:rsidR="00DB3357" w:rsidP="007635E1" w:rsidRDefault="00351ED7">
      <w:r>
        <w:t xml:space="preserve">De monitoring vindt plaats binnen een </w:t>
      </w:r>
      <w:r w:rsidR="00E71C5D">
        <w:t>Governa</w:t>
      </w:r>
      <w:r>
        <w:t>n</w:t>
      </w:r>
      <w:r w:rsidR="00E71C5D">
        <w:t xml:space="preserve">cestructuur </w:t>
      </w:r>
      <w:r>
        <w:t xml:space="preserve">waarin omwonenden, belangenorganisaties, overheden en de </w:t>
      </w:r>
      <w:r w:rsidR="00B61C0D">
        <w:t>luchtvaart</w:t>
      </w:r>
      <w:r>
        <w:t>se</w:t>
      </w:r>
      <w:r w:rsidR="002B7FEF">
        <w:t>c</w:t>
      </w:r>
      <w:r>
        <w:t xml:space="preserve">tor evenwichtig worden vertegenwoordigd en ook in evenwicht worden voorzien van middelen en expertise om hun rol goed te kunnen vervullen. </w:t>
      </w:r>
      <w:r w:rsidR="00DB3357">
        <w:t>Zowel een onafhankelijk voorzitterschap als v</w:t>
      </w:r>
      <w:r w:rsidR="002A570F">
        <w:t xml:space="preserve">roegtijdige en open informatie naar de burger </w:t>
      </w:r>
      <w:r w:rsidR="00DB3357">
        <w:t>over deze monitoring  zijn</w:t>
      </w:r>
      <w:r w:rsidR="002A570F">
        <w:t xml:space="preserve"> daarbij absolute voorwaarde</w:t>
      </w:r>
      <w:r w:rsidR="00DB3357">
        <w:t>n</w:t>
      </w:r>
      <w:r w:rsidR="002A570F">
        <w:t xml:space="preserve"> om het verloren vertrouwen in de luchtvaartse</w:t>
      </w:r>
      <w:r w:rsidR="002B7FEF">
        <w:t>c</w:t>
      </w:r>
      <w:r w:rsidR="002A570F">
        <w:t xml:space="preserve">tor </w:t>
      </w:r>
      <w:r w:rsidR="00DB3357">
        <w:t xml:space="preserve">en het handelen van de overheid daarbij </w:t>
      </w:r>
      <w:r w:rsidR="002A570F">
        <w:t xml:space="preserve">enigszins terug </w:t>
      </w:r>
      <w:r w:rsidR="00DB3357">
        <w:t>te winnen.</w:t>
      </w:r>
    </w:p>
    <w:p w:rsidR="00B61C0D" w:rsidP="007635E1" w:rsidRDefault="00DB3357">
      <w:r>
        <w:t xml:space="preserve">Het voorgestelde NLA is zeer voorzichtig ingezet. </w:t>
      </w:r>
      <w:r w:rsidR="00200DA2">
        <w:t xml:space="preserve">Een minder vergaand NLA is moeilijk voorstelbaar, omdat onze maatschappelijke ambitie te allen tijde zou moeten uitgaan boven  het innovatietempo wat de luchtvaart sector </w:t>
      </w:r>
      <w:r w:rsidR="00563E58">
        <w:t xml:space="preserve">nu </w:t>
      </w:r>
      <w:r w:rsidR="00200DA2">
        <w:t xml:space="preserve">realiseert. </w:t>
      </w:r>
      <w:r>
        <w:t xml:space="preserve">Een </w:t>
      </w:r>
      <w:r w:rsidR="00563E58">
        <w:t xml:space="preserve">voor 2030 </w:t>
      </w:r>
      <w:r>
        <w:t xml:space="preserve">steviger </w:t>
      </w:r>
      <w:r w:rsidR="00563E58">
        <w:t>duurzaamheid ambitie</w:t>
      </w:r>
      <w:r>
        <w:t xml:space="preserve"> en / of  een verdergaande tegemoetkoming in de geluidshinder naar omwonenden, </w:t>
      </w:r>
      <w:r w:rsidR="00B61C0D">
        <w:t xml:space="preserve">wordt door omwonenden en belangenorganisaties zeer gewenst, maar </w:t>
      </w:r>
      <w:r>
        <w:t xml:space="preserve">is het primaat van de politiek. </w:t>
      </w:r>
    </w:p>
    <w:p w:rsidR="00B61C0D" w:rsidP="007635E1" w:rsidRDefault="003C1A0E">
      <w:r>
        <w:t>Beraad</w:t>
      </w:r>
      <w:r w:rsidR="00B61C0D">
        <w:t xml:space="preserve"> Vlieghinder Moet Minder</w:t>
      </w:r>
      <w:r>
        <w:t xml:space="preserve"> (BVM2)</w:t>
      </w:r>
      <w:bookmarkStart w:name="_GoBack" w:id="0"/>
      <w:bookmarkEnd w:id="0"/>
    </w:p>
    <w:p w:rsidR="003C1A0E" w:rsidP="007635E1" w:rsidRDefault="003C1A0E">
      <w:r>
        <w:t>Eindhoven, 11-4-2018</w:t>
      </w:r>
    </w:p>
    <w:p w:rsidR="00351ED7" w:rsidP="007635E1" w:rsidRDefault="00156042">
      <w:hyperlink w:history="1" r:id="rId8">
        <w:r w:rsidRPr="000F4E27" w:rsidR="00527FFE">
          <w:rPr>
            <w:rStyle w:val="Hyperlink"/>
          </w:rPr>
          <w:t>www.bvm2.nl</w:t>
        </w:r>
      </w:hyperlink>
    </w:p>
    <w:p w:rsidR="00E40FE0" w:rsidP="00527FFE" w:rsidRDefault="00E40FE0">
      <w:pPr>
        <w:rPr>
          <w:i/>
          <w:sz w:val="18"/>
          <w:szCs w:val="18"/>
        </w:rPr>
      </w:pPr>
    </w:p>
    <w:p w:rsidRPr="001B5882" w:rsidR="00E619AA" w:rsidRDefault="00527FFE">
      <w:pPr>
        <w:rPr>
          <w:b/>
        </w:rPr>
      </w:pPr>
      <w:r w:rsidRPr="001B5882">
        <w:rPr>
          <w:b/>
          <w:i/>
          <w:sz w:val="18"/>
          <w:szCs w:val="18"/>
        </w:rPr>
        <w:t xml:space="preserve">BVM2 organiseert informatie en discussiebijeenkomsten </w:t>
      </w:r>
      <w:r w:rsidRPr="001B5882" w:rsidR="00E40FE0">
        <w:rPr>
          <w:b/>
          <w:i/>
          <w:sz w:val="18"/>
          <w:szCs w:val="18"/>
        </w:rPr>
        <w:t xml:space="preserve">in de regio </w:t>
      </w:r>
      <w:r w:rsidRPr="001B5882">
        <w:rPr>
          <w:b/>
          <w:i/>
          <w:sz w:val="18"/>
          <w:szCs w:val="18"/>
        </w:rPr>
        <w:t>rondom de ontwikkeling van Eindhoven Airport</w:t>
      </w:r>
      <w:r w:rsidRPr="001B5882" w:rsidR="00E40FE0">
        <w:rPr>
          <w:b/>
          <w:i/>
          <w:sz w:val="18"/>
          <w:szCs w:val="18"/>
        </w:rPr>
        <w:t xml:space="preserve">. Zij </w:t>
      </w:r>
      <w:r w:rsidRPr="001B5882">
        <w:rPr>
          <w:b/>
          <w:i/>
          <w:sz w:val="18"/>
          <w:szCs w:val="18"/>
        </w:rPr>
        <w:t xml:space="preserve">vraagt </w:t>
      </w:r>
      <w:r w:rsidRPr="001B5882" w:rsidR="00E40FE0">
        <w:rPr>
          <w:b/>
          <w:i/>
          <w:sz w:val="18"/>
          <w:szCs w:val="18"/>
        </w:rPr>
        <w:t xml:space="preserve">omwonenden en </w:t>
      </w:r>
      <w:r w:rsidRPr="001B5882">
        <w:rPr>
          <w:b/>
          <w:i/>
          <w:sz w:val="18"/>
          <w:szCs w:val="18"/>
        </w:rPr>
        <w:t xml:space="preserve">lokale organisaties daaraan deel te nemen en BVM2 </w:t>
      </w:r>
      <w:r w:rsidRPr="001B5882" w:rsidR="00E40FE0">
        <w:rPr>
          <w:b/>
          <w:i/>
          <w:sz w:val="18"/>
          <w:szCs w:val="18"/>
        </w:rPr>
        <w:t xml:space="preserve">te steunen </w:t>
      </w:r>
      <w:r w:rsidRPr="001B5882">
        <w:rPr>
          <w:b/>
          <w:i/>
          <w:sz w:val="18"/>
          <w:szCs w:val="18"/>
        </w:rPr>
        <w:t xml:space="preserve">op basis van een bredere visie op wat </w:t>
      </w:r>
      <w:r w:rsidRPr="001B5882" w:rsidR="00E40FE0">
        <w:rPr>
          <w:b/>
          <w:i/>
          <w:sz w:val="18"/>
          <w:szCs w:val="18"/>
        </w:rPr>
        <w:t>nodig is</w:t>
      </w:r>
      <w:r w:rsidRPr="001B5882">
        <w:rPr>
          <w:b/>
          <w:i/>
          <w:sz w:val="18"/>
          <w:szCs w:val="18"/>
        </w:rPr>
        <w:t xml:space="preserve"> om </w:t>
      </w:r>
      <w:r w:rsidRPr="001B5882" w:rsidR="00E40FE0">
        <w:rPr>
          <w:b/>
          <w:i/>
          <w:sz w:val="18"/>
          <w:szCs w:val="18"/>
        </w:rPr>
        <w:t>de</w:t>
      </w:r>
      <w:r w:rsidRPr="001B5882">
        <w:rPr>
          <w:b/>
          <w:i/>
          <w:sz w:val="18"/>
          <w:szCs w:val="18"/>
        </w:rPr>
        <w:t xml:space="preserve"> leefomgeving </w:t>
      </w:r>
      <w:r w:rsidRPr="001B5882" w:rsidR="00E40FE0">
        <w:rPr>
          <w:b/>
          <w:i/>
          <w:sz w:val="18"/>
          <w:szCs w:val="18"/>
        </w:rPr>
        <w:t xml:space="preserve">van de luchthaven </w:t>
      </w:r>
      <w:r w:rsidRPr="001B5882">
        <w:rPr>
          <w:b/>
          <w:i/>
          <w:sz w:val="18"/>
          <w:szCs w:val="18"/>
        </w:rPr>
        <w:t xml:space="preserve">en het klimaat </w:t>
      </w:r>
      <w:r w:rsidR="001B5882">
        <w:rPr>
          <w:b/>
          <w:i/>
          <w:sz w:val="18"/>
          <w:szCs w:val="18"/>
        </w:rPr>
        <w:t xml:space="preserve"> </w:t>
      </w:r>
      <w:r w:rsidRPr="001B5882">
        <w:rPr>
          <w:b/>
          <w:i/>
          <w:sz w:val="18"/>
          <w:szCs w:val="18"/>
        </w:rPr>
        <w:t>veilig te stelle</w:t>
      </w:r>
      <w:r w:rsidRPr="001B5882">
        <w:rPr>
          <w:b/>
          <w:sz w:val="18"/>
          <w:szCs w:val="18"/>
        </w:rPr>
        <w:t>n</w:t>
      </w:r>
      <w:r w:rsidRPr="001B5882">
        <w:rPr>
          <w:b/>
        </w:rPr>
        <w:t>.</w:t>
      </w:r>
    </w:p>
    <w:sectPr w:rsidRPr="001B5882" w:rsidR="00E619AA" w:rsidSect="00E40FE0">
      <w:footerReference w:type="default" r:id="rId9"/>
      <w:pgSz w:w="11906" w:h="16838"/>
      <w:pgMar w:top="1417" w:right="1417" w:bottom="993"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D53" w:rsidRDefault="002C1D53" w:rsidP="003C1A0E">
      <w:pPr>
        <w:spacing w:after="0" w:line="240" w:lineRule="auto"/>
      </w:pPr>
      <w:r>
        <w:separator/>
      </w:r>
    </w:p>
  </w:endnote>
  <w:endnote w:type="continuationSeparator" w:id="0">
    <w:p w:rsidR="002C1D53" w:rsidRDefault="002C1D53" w:rsidP="003C1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8485"/>
      <w:docPartObj>
        <w:docPartGallery w:val="Page Numbers (Bottom of Page)"/>
        <w:docPartUnique/>
      </w:docPartObj>
    </w:sdtPr>
    <w:sdtContent>
      <w:p w:rsidR="003C1A0E" w:rsidRDefault="00156042">
        <w:pPr>
          <w:pStyle w:val="Voettekst"/>
          <w:jc w:val="center"/>
        </w:pPr>
        <w:r>
          <w:fldChar w:fldCharType="begin"/>
        </w:r>
        <w:r w:rsidR="00577C97">
          <w:instrText xml:space="preserve"> PAGE   \* MERGEFORMAT </w:instrText>
        </w:r>
        <w:r>
          <w:fldChar w:fldCharType="separate"/>
        </w:r>
        <w:r w:rsidR="001B5882">
          <w:rPr>
            <w:noProof/>
          </w:rPr>
          <w:t>2</w:t>
        </w:r>
        <w:r>
          <w:rPr>
            <w:noProof/>
          </w:rPr>
          <w:fldChar w:fldCharType="end"/>
        </w:r>
      </w:p>
    </w:sdtContent>
  </w:sdt>
  <w:p w:rsidR="003C1A0E" w:rsidRDefault="003C1A0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D53" w:rsidRDefault="002C1D53" w:rsidP="003C1A0E">
      <w:pPr>
        <w:spacing w:after="0" w:line="240" w:lineRule="auto"/>
      </w:pPr>
      <w:r>
        <w:separator/>
      </w:r>
    </w:p>
  </w:footnote>
  <w:footnote w:type="continuationSeparator" w:id="0">
    <w:p w:rsidR="002C1D53" w:rsidRDefault="002C1D53" w:rsidP="003C1A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C16"/>
    <w:multiLevelType w:val="hybridMultilevel"/>
    <w:tmpl w:val="BE1817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6F39CD"/>
    <w:multiLevelType w:val="hybridMultilevel"/>
    <w:tmpl w:val="BE1817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2A73D7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0852B40"/>
    <w:multiLevelType w:val="hybridMultilevel"/>
    <w:tmpl w:val="C46AC6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ard Gerard">
    <w15:presenceInfo w15:providerId="Windows Live" w15:userId="145a60bd56dbec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619AA"/>
    <w:rsid w:val="0008739C"/>
    <w:rsid w:val="000C633B"/>
    <w:rsid w:val="00102CF7"/>
    <w:rsid w:val="0014082F"/>
    <w:rsid w:val="00156042"/>
    <w:rsid w:val="001666DF"/>
    <w:rsid w:val="001B5882"/>
    <w:rsid w:val="001C4F8E"/>
    <w:rsid w:val="00200DA2"/>
    <w:rsid w:val="00205676"/>
    <w:rsid w:val="0022150A"/>
    <w:rsid w:val="00274E0D"/>
    <w:rsid w:val="00292F76"/>
    <w:rsid w:val="002A3A54"/>
    <w:rsid w:val="002A570F"/>
    <w:rsid w:val="002B7FEF"/>
    <w:rsid w:val="002C1D53"/>
    <w:rsid w:val="002E2AF6"/>
    <w:rsid w:val="00306D55"/>
    <w:rsid w:val="003413E6"/>
    <w:rsid w:val="00351ED7"/>
    <w:rsid w:val="00362F13"/>
    <w:rsid w:val="003C1A0E"/>
    <w:rsid w:val="003C3187"/>
    <w:rsid w:val="00477BD4"/>
    <w:rsid w:val="00492CE1"/>
    <w:rsid w:val="00527FFE"/>
    <w:rsid w:val="00552823"/>
    <w:rsid w:val="0055730E"/>
    <w:rsid w:val="00563E58"/>
    <w:rsid w:val="00577C97"/>
    <w:rsid w:val="00587D10"/>
    <w:rsid w:val="005967D9"/>
    <w:rsid w:val="005B6C64"/>
    <w:rsid w:val="00621FEA"/>
    <w:rsid w:val="0063387D"/>
    <w:rsid w:val="00691664"/>
    <w:rsid w:val="006D0E19"/>
    <w:rsid w:val="00746EF1"/>
    <w:rsid w:val="007635E1"/>
    <w:rsid w:val="007D10BC"/>
    <w:rsid w:val="00827CD2"/>
    <w:rsid w:val="00832A09"/>
    <w:rsid w:val="0085220D"/>
    <w:rsid w:val="008773E9"/>
    <w:rsid w:val="008C7F34"/>
    <w:rsid w:val="008E7F7B"/>
    <w:rsid w:val="0098652E"/>
    <w:rsid w:val="00A860E4"/>
    <w:rsid w:val="00B52C37"/>
    <w:rsid w:val="00B61C0D"/>
    <w:rsid w:val="00B778D7"/>
    <w:rsid w:val="00C03BE9"/>
    <w:rsid w:val="00C23DD7"/>
    <w:rsid w:val="00C9048E"/>
    <w:rsid w:val="00DA5E75"/>
    <w:rsid w:val="00DB3357"/>
    <w:rsid w:val="00E0042B"/>
    <w:rsid w:val="00E3190E"/>
    <w:rsid w:val="00E40FE0"/>
    <w:rsid w:val="00E619AA"/>
    <w:rsid w:val="00E6722E"/>
    <w:rsid w:val="00E71C5D"/>
    <w:rsid w:val="00ED3271"/>
    <w:rsid w:val="00F33FED"/>
    <w:rsid w:val="00F82C59"/>
    <w:rsid w:val="00F965AA"/>
    <w:rsid w:val="00FB268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19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082F"/>
    <w:pPr>
      <w:ind w:left="720"/>
      <w:contextualSpacing/>
    </w:pPr>
  </w:style>
  <w:style w:type="paragraph" w:styleId="Ballontekst">
    <w:name w:val="Balloon Text"/>
    <w:basedOn w:val="Standaard"/>
    <w:link w:val="BallontekstChar"/>
    <w:uiPriority w:val="99"/>
    <w:semiHidden/>
    <w:unhideWhenUsed/>
    <w:rsid w:val="00351E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1ED7"/>
    <w:rPr>
      <w:rFonts w:ascii="Tahoma" w:hAnsi="Tahoma" w:cs="Tahoma"/>
      <w:sz w:val="16"/>
      <w:szCs w:val="16"/>
    </w:rPr>
  </w:style>
  <w:style w:type="paragraph" w:styleId="Koptekst">
    <w:name w:val="header"/>
    <w:basedOn w:val="Standaard"/>
    <w:link w:val="KoptekstChar"/>
    <w:uiPriority w:val="99"/>
    <w:semiHidden/>
    <w:unhideWhenUsed/>
    <w:rsid w:val="003C1A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C1A0E"/>
  </w:style>
  <w:style w:type="paragraph" w:styleId="Voettekst">
    <w:name w:val="footer"/>
    <w:basedOn w:val="Standaard"/>
    <w:link w:val="VoettekstChar"/>
    <w:uiPriority w:val="99"/>
    <w:unhideWhenUsed/>
    <w:rsid w:val="003C1A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A0E"/>
  </w:style>
  <w:style w:type="character" w:styleId="Hyperlink">
    <w:name w:val="Hyperlink"/>
    <w:basedOn w:val="Standaardalinea-lettertype"/>
    <w:uiPriority w:val="99"/>
    <w:unhideWhenUsed/>
    <w:rsid w:val="00527FFE"/>
    <w:rPr>
      <w:color w:val="0563C1" w:themeColor="hyperlink"/>
      <w:u w:val="single"/>
    </w:rPr>
  </w:style>
  <w:style w:type="paragraph" w:styleId="Revisie">
    <w:name w:val="Revision"/>
    <w:hidden/>
    <w:uiPriority w:val="99"/>
    <w:semiHidden/>
    <w:rsid w:val="005573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82F"/>
    <w:pPr>
      <w:ind w:left="720"/>
      <w:contextualSpacing/>
    </w:pPr>
  </w:style>
  <w:style w:type="paragraph" w:styleId="BalloonText">
    <w:name w:val="Balloon Text"/>
    <w:basedOn w:val="Normal"/>
    <w:link w:val="BalloonTextChar"/>
    <w:uiPriority w:val="99"/>
    <w:semiHidden/>
    <w:unhideWhenUsed/>
    <w:rsid w:val="00351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ED7"/>
    <w:rPr>
      <w:rFonts w:ascii="Tahoma" w:hAnsi="Tahoma" w:cs="Tahoma"/>
      <w:sz w:val="16"/>
      <w:szCs w:val="16"/>
    </w:rPr>
  </w:style>
  <w:style w:type="paragraph" w:styleId="Header">
    <w:name w:val="header"/>
    <w:basedOn w:val="Normal"/>
    <w:link w:val="HeaderChar"/>
    <w:uiPriority w:val="99"/>
    <w:semiHidden/>
    <w:unhideWhenUsed/>
    <w:rsid w:val="003C1A0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1A0E"/>
  </w:style>
  <w:style w:type="paragraph" w:styleId="Footer">
    <w:name w:val="footer"/>
    <w:basedOn w:val="Normal"/>
    <w:link w:val="FooterChar"/>
    <w:uiPriority w:val="99"/>
    <w:unhideWhenUsed/>
    <w:rsid w:val="003C1A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1A0E"/>
  </w:style>
  <w:style w:type="character" w:styleId="Hyperlink">
    <w:name w:val="Hyperlink"/>
    <w:basedOn w:val="DefaultParagraphFont"/>
    <w:uiPriority w:val="99"/>
    <w:unhideWhenUsed/>
    <w:rsid w:val="00527FF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bvm2.nl" TargetMode="Externa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07/relationships/stylesWithEffects" Target="stylesWithEffects.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985</ap:Words>
  <ap:Characters>5421</ap:Characters>
  <ap:DocSecurity>0</ap:DocSecurity>
  <ap:Lines>45</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2018-04-09T16:32:00.0000000Z</lastPrinted>
  <dcterms:created xsi:type="dcterms:W3CDTF">2018-04-11T13:03:00.0000000Z</dcterms:created>
  <dcterms:modified xsi:type="dcterms:W3CDTF">2018-04-11T13:21:00.0000000Z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