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531B" w:rsidR="00B6531B" w:rsidP="00B6531B" w:rsidRDefault="00B6531B">
      <w:pPr>
        <w:rPr>
          <w:rFonts w:asciiTheme="minorHAnsi" w:hAnsiTheme="minorHAnsi"/>
        </w:rPr>
      </w:pPr>
      <w:r w:rsidRPr="00B6531B">
        <w:rPr>
          <w:rFonts w:asciiTheme="minorHAnsi" w:hAnsiTheme="minorHAnsi"/>
        </w:rPr>
        <w:t xml:space="preserve">Geachte commissie, </w:t>
      </w:r>
    </w:p>
    <w:p w:rsidRPr="00B6531B" w:rsidR="00B6531B" w:rsidP="00B6531B" w:rsidRDefault="00B6531B">
      <w:pPr>
        <w:rPr>
          <w:rFonts w:asciiTheme="minorHAnsi" w:hAnsiTheme="minorHAnsi"/>
        </w:rPr>
      </w:pPr>
    </w:p>
    <w:p w:rsidRPr="00B6531B" w:rsidR="00B6531B" w:rsidP="00B6531B" w:rsidRDefault="00B6531B">
      <w:pPr>
        <w:rPr>
          <w:rFonts w:asciiTheme="minorHAnsi" w:hAnsiTheme="minorHAnsi"/>
        </w:rPr>
      </w:pPr>
      <w:r w:rsidRPr="00B6531B">
        <w:rPr>
          <w:rFonts w:asciiTheme="minorHAnsi" w:hAnsiTheme="minorHAnsi"/>
        </w:rPr>
        <w:t>Bijgaand een verzoek namens het lid Van Dijk (PvdA) tot toevoeging van een punt voor de rondvraag in de pro</w:t>
      </w:r>
      <w:bookmarkStart w:name="_GoBack" w:id="0"/>
      <w:bookmarkEnd w:id="0"/>
      <w:r w:rsidRPr="00B6531B">
        <w:rPr>
          <w:rFonts w:asciiTheme="minorHAnsi" w:hAnsiTheme="minorHAnsi"/>
        </w:rPr>
        <w:t xml:space="preserve">cedurevergadering van woensdagochtend, tevens verzoek om dit alvast ter </w:t>
      </w:r>
      <w:proofErr w:type="gramStart"/>
      <w:r w:rsidRPr="00B6531B">
        <w:rPr>
          <w:rFonts w:asciiTheme="minorHAnsi" w:hAnsiTheme="minorHAnsi"/>
        </w:rPr>
        <w:t>info</w:t>
      </w:r>
      <w:proofErr w:type="gramEnd"/>
      <w:r w:rsidRPr="00B6531B">
        <w:rPr>
          <w:rFonts w:asciiTheme="minorHAnsi" w:hAnsiTheme="minorHAnsi"/>
        </w:rPr>
        <w:t xml:space="preserve"> rond te sturen naar de leden.</w:t>
      </w:r>
    </w:p>
    <w:p w:rsidRPr="00B6531B" w:rsidR="00B6531B" w:rsidP="00B6531B" w:rsidRDefault="00B6531B">
      <w:pPr>
        <w:rPr>
          <w:rFonts w:asciiTheme="minorHAnsi" w:hAnsiTheme="minorHAnsi"/>
        </w:rPr>
      </w:pPr>
    </w:p>
    <w:p w:rsidRPr="00B6531B" w:rsidR="00B6531B" w:rsidP="00B6531B" w:rsidRDefault="00B6531B">
      <w:pPr>
        <w:rPr>
          <w:rFonts w:asciiTheme="minorHAnsi" w:hAnsiTheme="minorHAnsi"/>
        </w:rPr>
      </w:pPr>
      <w:r w:rsidRPr="00B6531B">
        <w:rPr>
          <w:rFonts w:asciiTheme="minorHAnsi" w:hAnsiTheme="minorHAnsi"/>
        </w:rPr>
        <w:t xml:space="preserve">Het lid van </w:t>
      </w:r>
      <w:proofErr w:type="spellStart"/>
      <w:r w:rsidRPr="00B6531B">
        <w:rPr>
          <w:rFonts w:asciiTheme="minorHAnsi" w:hAnsiTheme="minorHAnsi"/>
        </w:rPr>
        <w:t>Van</w:t>
      </w:r>
      <w:proofErr w:type="spellEnd"/>
      <w:r w:rsidRPr="00B6531B">
        <w:rPr>
          <w:rFonts w:asciiTheme="minorHAnsi" w:hAnsiTheme="minorHAnsi"/>
        </w:rPr>
        <w:t xml:space="preserve"> Dijk zou graag een brief van de minister ontvangen over mogelijke oplossingsrichtingen m.</w:t>
      </w:r>
      <w:proofErr w:type="gramStart"/>
      <w:r w:rsidRPr="00B6531B">
        <w:rPr>
          <w:rFonts w:asciiTheme="minorHAnsi" w:hAnsiTheme="minorHAnsi"/>
        </w:rPr>
        <w:t>b</w:t>
      </w:r>
      <w:proofErr w:type="gramEnd"/>
      <w:r w:rsidRPr="00B6531B">
        <w:rPr>
          <w:rFonts w:asciiTheme="minorHAnsi" w:hAnsiTheme="minorHAnsi"/>
        </w:rPr>
        <w:t>.t het creëren van een gelijk speelveld tussen reguliere taxidiensten en taxi's van Uber. Daarbij gaat het dan specifiek om het verschil tussen 'opstaptaxi's' en 'beltaxi's' van Uber en de problemen die er zijn m.</w:t>
      </w:r>
      <w:proofErr w:type="gramStart"/>
      <w:r w:rsidRPr="00B6531B">
        <w:rPr>
          <w:rFonts w:asciiTheme="minorHAnsi" w:hAnsiTheme="minorHAnsi"/>
        </w:rPr>
        <w:t>b</w:t>
      </w:r>
      <w:proofErr w:type="gramEnd"/>
      <w:r w:rsidRPr="00B6531B">
        <w:rPr>
          <w:rFonts w:asciiTheme="minorHAnsi" w:hAnsiTheme="minorHAnsi"/>
        </w:rPr>
        <w:t>.t de handhaving bij overtredingen door Ubertaxi's in verschillende grote steden. Wij zouden graag uiteengezet zien welke mogelijkheden de minister ziet om en tot welke maatregelen zij bereid is om een dreigend conflict tussen taxidiensten te voorkomen en om handhavingsmogelijkheden gelijk te stellen.</w:t>
      </w:r>
    </w:p>
    <w:p w:rsidRPr="00B6531B" w:rsidR="00B6531B" w:rsidP="00B6531B" w:rsidRDefault="00B6531B">
      <w:pPr>
        <w:rPr>
          <w:rFonts w:asciiTheme="minorHAnsi" w:hAnsiTheme="minorHAnsi"/>
        </w:rPr>
      </w:pPr>
    </w:p>
    <w:p w:rsidRPr="00B6531B" w:rsidR="00B6531B" w:rsidP="00B6531B" w:rsidRDefault="00B6531B">
      <w:pPr>
        <w:rPr>
          <w:rFonts w:asciiTheme="minorHAnsi" w:hAnsiTheme="minorHAnsi"/>
        </w:rPr>
      </w:pPr>
      <w:r w:rsidRPr="00B6531B">
        <w:rPr>
          <w:rFonts w:asciiTheme="minorHAnsi" w:hAnsiTheme="minorHAnsi"/>
        </w:rPr>
        <w:t>Met vriendelijke groet,</w:t>
      </w:r>
    </w:p>
    <w:p w:rsidRPr="00B6531B" w:rsidR="00B6531B" w:rsidP="00B6531B" w:rsidRDefault="00B6531B">
      <w:pPr>
        <w:rPr>
          <w:rFonts w:asciiTheme="minorHAnsi" w:hAnsiTheme="minorHAnsi"/>
        </w:rPr>
      </w:pPr>
    </w:p>
    <w:p w:rsidRPr="00B6531B" w:rsidR="00B6531B" w:rsidP="00B6531B" w:rsidRDefault="00B6531B">
      <w:pPr>
        <w:rPr>
          <w:rFonts w:asciiTheme="minorHAnsi" w:hAnsiTheme="minorHAnsi"/>
        </w:rPr>
      </w:pPr>
    </w:p>
    <w:p w:rsidRPr="00B6531B" w:rsidR="00B6531B" w:rsidP="00B6531B" w:rsidRDefault="00B6531B">
      <w:pPr>
        <w:rPr>
          <w:rFonts w:asciiTheme="minorHAnsi" w:hAnsiTheme="minorHAnsi"/>
        </w:rPr>
      </w:pPr>
      <w:r w:rsidRPr="00B6531B">
        <w:rPr>
          <w:rFonts w:asciiTheme="minorHAnsi" w:hAnsiTheme="minorHAnsi"/>
        </w:rPr>
        <w:t>Rob de Geest</w:t>
      </w:r>
    </w:p>
    <w:p w:rsidRPr="00B6531B" w:rsidR="00B6531B" w:rsidP="00B6531B" w:rsidRDefault="00B6531B">
      <w:pPr>
        <w:rPr>
          <w:rFonts w:asciiTheme="minorHAnsi" w:hAnsiTheme="minorHAnsi"/>
        </w:rPr>
      </w:pPr>
      <w:r w:rsidRPr="00B6531B">
        <w:rPr>
          <w:rFonts w:asciiTheme="minorHAnsi" w:hAnsiTheme="minorHAnsi"/>
        </w:rPr>
        <w:t xml:space="preserve">Senior Beleidsmedewerker OWJC | Fractie Partij van de Arbeid </w:t>
      </w:r>
    </w:p>
    <w:p w:rsidRPr="00B6531B" w:rsidR="00B6531B" w:rsidP="00B6531B" w:rsidRDefault="00B6531B">
      <w:pPr>
        <w:rPr>
          <w:rFonts w:asciiTheme="minorHAnsi" w:hAnsiTheme="minorHAnsi"/>
        </w:rPr>
      </w:pPr>
      <w:r w:rsidRPr="00B6531B">
        <w:rPr>
          <w:rFonts w:asciiTheme="minorHAnsi" w:hAnsiTheme="minorHAnsi"/>
        </w:rPr>
        <w:t>| Onderwijs | Wonen | Cultuur &amp; Media | Infrastructuur &amp; Milieu |</w:t>
      </w:r>
    </w:p>
    <w:p w:rsidRPr="00B6531B" w:rsidR="009317CC" w:rsidRDefault="009317CC">
      <w:pPr>
        <w:rPr>
          <w:rFonts w:asciiTheme="minorHAnsi" w:hAnsiTheme="minorHAnsi"/>
        </w:rPr>
      </w:pPr>
    </w:p>
    <w:sectPr w:rsidRPr="00B6531B"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1B"/>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531B"/>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2018-04-11T14:04:00.0000000Z</dcterms:created>
  <dcterms:modified xsi:type="dcterms:W3CDTF">2018-04-11T14:04:00.0000000Z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0x01010088D85C8341FD644B944294A122A8BDC4</vt:lpwstr>
  </property>
</Properties>
</file>