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E8" w:rsidP="00791FE8" w:rsidRDefault="00791FE8">
      <w:pPr>
        <w:rPr>
          <w:rFonts w:asciiTheme="minorHAnsi" w:hAnsiTheme="minorHAnsi" w:eastAsiaTheme="minorHAnsi" w:cstheme="minorBidi"/>
          <w:color w:val="1F497D" w:themeColor="dark2"/>
        </w:rPr>
      </w:pPr>
    </w:p>
    <w:p w:rsidR="00791FE8" w:rsidP="00791FE8" w:rsidRDefault="00791FE8">
      <w:pPr>
        <w:rPr>
          <w:rFonts w:ascii="Tahoma" w:hAnsi="Tahoma" w:cs="Tahoma"/>
          <w:sz w:val="20"/>
          <w:szCs w:val="20"/>
          <w:lang w:eastAsia="nl-NL"/>
        </w:rPr>
      </w:pPr>
      <w:bookmarkStart w:name="_MailOriginal" w:id="0"/>
      <w:r>
        <w:rPr>
          <w:rFonts w:ascii="Tahoma" w:hAnsi="Tahoma" w:cs="Tahoma"/>
          <w:b/>
          <w:bCs/>
          <w:sz w:val="20"/>
          <w:szCs w:val="20"/>
          <w:lang w:eastAsia="nl-NL"/>
        </w:rPr>
        <w:t>Verzonden:</w:t>
      </w:r>
      <w:r>
        <w:rPr>
          <w:rFonts w:ascii="Tahoma" w:hAnsi="Tahoma" w:cs="Tahoma"/>
          <w:sz w:val="20"/>
          <w:szCs w:val="20"/>
          <w:lang w:eastAsia="nl-NL"/>
        </w:rPr>
        <w:t xml:space="preserve"> zondag 25 maart 2018 14:02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Financiën</w:t>
      </w:r>
      <w:r>
        <w:rPr>
          <w:rFonts w:ascii="Tahoma" w:hAnsi="Tahoma" w:cs="Tahoma"/>
          <w:sz w:val="20"/>
          <w:szCs w:val="20"/>
          <w:lang w:eastAsia="nl-NL"/>
        </w:rPr>
        <w:br/>
      </w:r>
    </w:p>
    <w:p w:rsidR="00791FE8" w:rsidP="00791FE8" w:rsidRDefault="00791FE8"/>
    <w:p w:rsidR="00791FE8" w:rsidP="00791FE8" w:rsidRDefault="00791FE8">
      <w:r>
        <w:rPr>
          <w:color w:val="1F497D"/>
        </w:rPr>
        <w:t>Beste collega’s van de Commissie Financiën,</w:t>
      </w:r>
    </w:p>
    <w:p w:rsidR="00791FE8" w:rsidP="00791FE8" w:rsidRDefault="00791FE8">
      <w:r>
        <w:rPr>
          <w:color w:val="1F497D"/>
        </w:rPr>
        <w:t>Bij de volgende procedurevergadering wil Bart Snels graag het onderstaande verzoek voorleggen aan zijn collega’s.</w:t>
      </w:r>
    </w:p>
    <w:p w:rsidR="00791FE8" w:rsidP="00791FE8" w:rsidRDefault="00791FE8"/>
    <w:p w:rsidR="00791FE8" w:rsidP="00791FE8" w:rsidRDefault="00791FE8">
      <w:r>
        <w:t>Beste collega’s,</w:t>
      </w:r>
    </w:p>
    <w:p w:rsidR="00791FE8" w:rsidP="00791FE8" w:rsidRDefault="00791FE8"/>
    <w:p w:rsidR="00791FE8" w:rsidP="00791FE8" w:rsidRDefault="00791FE8">
      <w:r>
        <w:t>Op 18 mei 2017 stuurde toenmalig minister van Economische Zaken Henk Kamp het evaluatierapport “fiscale ondernemersregelingen” aan de Kamer, mede namens de minister van SZW en de staatssecretaris van Financiën (31311 nr. 186).</w:t>
      </w:r>
    </w:p>
    <w:p w:rsidR="00791FE8" w:rsidP="00791FE8" w:rsidRDefault="00791FE8">
      <w:r>
        <w:t xml:space="preserve">In opdracht van het </w:t>
      </w:r>
      <w:r>
        <w:rPr>
          <w:color w:val="000000"/>
        </w:rPr>
        <w:t xml:space="preserve">vorige </w:t>
      </w:r>
      <w:r>
        <w:t xml:space="preserve">kabinet heeft SEO Economisch Onderzoek de doelmatigheid en effectiviteit van acht fiscale regelingen geëvalueerd. </w:t>
      </w:r>
    </w:p>
    <w:p w:rsidR="00791FE8" w:rsidP="00791FE8" w:rsidRDefault="00791FE8">
      <w:r>
        <w:t>Vanwege de demissionaire staat van het kabinet werd destijds afgezien van een inhoudelijke reactie op het rapport.</w:t>
      </w:r>
    </w:p>
    <w:p w:rsidR="00791FE8" w:rsidP="00791FE8" w:rsidRDefault="00791FE8">
      <w:r>
        <w:t>We zouden de staatssecretaris van Financiën nu graag alsnog willen verzoeken om een kabinetsreactie op dit rapport.</w:t>
      </w:r>
    </w:p>
    <w:p w:rsidR="00791FE8" w:rsidP="00791FE8" w:rsidRDefault="00791FE8">
      <w:r>
        <w:t xml:space="preserve">Met vriendelijke groet, </w:t>
      </w:r>
    </w:p>
    <w:p w:rsidR="00791FE8" w:rsidP="00791FE8" w:rsidRDefault="00791FE8">
      <w:r>
        <w:t xml:space="preserve">Bart </w:t>
      </w:r>
      <w:bookmarkEnd w:id="0"/>
    </w:p>
    <w:p w:rsidR="00C03BD7" w:rsidRDefault="00C03BD7">
      <w:bookmarkStart w:name="_GoBack" w:id="1"/>
      <w:bookmarkEnd w:id="1"/>
    </w:p>
    <w:sectPr w:rsidR="00C03B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6A"/>
    <w:rsid w:val="00135F9F"/>
    <w:rsid w:val="00433D6E"/>
    <w:rsid w:val="00791FE8"/>
    <w:rsid w:val="009A6F6A"/>
    <w:rsid w:val="00C03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1FE8"/>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1FE8"/>
    <w:rPr>
      <w:rFonts w:ascii="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753</ap:Characters>
  <ap:DocSecurity>0</ap:DocSecurity>
  <ap:Lines>6</ap:Lines>
  <ap:Paragraphs>1</ap:Paragraphs>
  <ap:ScaleCrop>false</ap:ScaleCrop>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2018-03-30T11:17:00.0000000Z</dcterms:created>
  <dcterms:modified xsi:type="dcterms:W3CDTF">2018-03-30T11:17:00.0000000Z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0x010100F4C5847135470E4F83FD33CB0BD9CBF5</vt:lpwstr>
  </property>
</Properties>
</file>