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31EFC" w:rsidR="00FF69A8" w:rsidP="000F754C" w:rsidRDefault="00FF69A8">
      <w:pPr>
        <w:tabs>
          <w:tab w:val="left" w:pos="-720"/>
          <w:tab w:val="left" w:pos="0"/>
          <w:tab w:val="left" w:pos="3651"/>
          <w:tab w:val="left" w:pos="7053"/>
        </w:tabs>
        <w:spacing w:after="0"/>
        <w:rPr>
          <w:b/>
          <w:sz w:val="22"/>
          <w:szCs w:val="22"/>
          <w:lang w:val="nl-NL"/>
        </w:rPr>
      </w:pPr>
      <w:proofErr w:type="spellStart"/>
      <w:r w:rsidRPr="00FF69A8">
        <w:rPr>
          <w:b/>
          <w:sz w:val="22"/>
          <w:szCs w:val="22"/>
          <w:lang w:val="nl-NL"/>
        </w:rPr>
        <w:t>Position</w:t>
      </w:r>
      <w:proofErr w:type="spellEnd"/>
      <w:r w:rsidRPr="00FF69A8">
        <w:rPr>
          <w:b/>
          <w:sz w:val="22"/>
          <w:szCs w:val="22"/>
          <w:lang w:val="nl-NL"/>
        </w:rPr>
        <w:t xml:space="preserve"> paper </w:t>
      </w:r>
      <w:r>
        <w:rPr>
          <w:b/>
          <w:sz w:val="22"/>
          <w:szCs w:val="22"/>
          <w:lang w:val="nl-NL"/>
        </w:rPr>
        <w:t xml:space="preserve">CBF </w:t>
      </w:r>
      <w:r w:rsidRPr="00FF69A8">
        <w:rPr>
          <w:b/>
          <w:sz w:val="22"/>
          <w:szCs w:val="22"/>
          <w:lang w:val="nl-NL"/>
        </w:rPr>
        <w:t>over maatregelen tegen grensoverschrijdend gedrag, ten behoeve van de ronde tafel met de Vaste Kamer Commissie Buitenlandse Handel en Ontwikkelingssamenwerking op 26 maart 2018</w:t>
      </w:r>
    </w:p>
    <w:p w:rsidR="00731EFC" w:rsidP="000F754C" w:rsidRDefault="00731EFC">
      <w:pPr>
        <w:tabs>
          <w:tab w:val="left" w:pos="-720"/>
          <w:tab w:val="left" w:pos="0"/>
          <w:tab w:val="left" w:pos="3651"/>
          <w:tab w:val="left" w:pos="7053"/>
        </w:tabs>
        <w:spacing w:after="0"/>
        <w:rPr>
          <w:sz w:val="22"/>
          <w:szCs w:val="22"/>
          <w:lang w:val="nl-NL"/>
        </w:rPr>
      </w:pPr>
    </w:p>
    <w:p w:rsidRPr="005E115F" w:rsidR="00577013" w:rsidP="00577013" w:rsidRDefault="00577013">
      <w:pPr>
        <w:tabs>
          <w:tab w:val="left" w:pos="-720"/>
          <w:tab w:val="left" w:pos="0"/>
          <w:tab w:val="left" w:pos="3651"/>
          <w:tab w:val="left" w:pos="7053"/>
        </w:tabs>
        <w:spacing w:after="0"/>
        <w:rPr>
          <w:rFonts w:ascii="Trebuchet MS" w:hAnsi="Trebuchet MS"/>
          <w:b/>
          <w:i/>
          <w:sz w:val="22"/>
          <w:szCs w:val="22"/>
          <w:lang w:val="nl-NL"/>
        </w:rPr>
      </w:pPr>
      <w:r>
        <w:rPr>
          <w:rFonts w:ascii="Trebuchet MS" w:hAnsi="Trebuchet MS"/>
          <w:b/>
          <w:i/>
          <w:sz w:val="22"/>
          <w:szCs w:val="22"/>
          <w:lang w:val="nl-NL"/>
        </w:rPr>
        <w:t>De rol van het CBF</w:t>
      </w:r>
    </w:p>
    <w:p w:rsidR="00577013" w:rsidP="00577013" w:rsidRDefault="00E44C41">
      <w:pPr>
        <w:tabs>
          <w:tab w:val="left" w:pos="-720"/>
          <w:tab w:val="left" w:pos="0"/>
          <w:tab w:val="left" w:pos="3651"/>
          <w:tab w:val="left" w:pos="7053"/>
        </w:tabs>
        <w:spacing w:after="0"/>
        <w:rPr>
          <w:rFonts w:ascii="Trebuchet MS" w:hAnsi="Trebuchet MS"/>
          <w:sz w:val="22"/>
          <w:szCs w:val="22"/>
          <w:lang w:val="nl-NL"/>
        </w:rPr>
      </w:pPr>
      <w:r>
        <w:rPr>
          <w:rFonts w:ascii="Trebuchet MS" w:hAnsi="Trebuchet MS"/>
          <w:sz w:val="22"/>
          <w:szCs w:val="22"/>
          <w:lang w:val="nl-NL"/>
        </w:rPr>
        <w:t xml:space="preserve">Het CBF is de toezichthouder van </w:t>
      </w:r>
      <w:r w:rsidR="00D40EEB">
        <w:rPr>
          <w:rFonts w:ascii="Trebuchet MS" w:hAnsi="Trebuchet MS"/>
          <w:sz w:val="22"/>
          <w:szCs w:val="22"/>
          <w:lang w:val="nl-NL"/>
        </w:rPr>
        <w:t xml:space="preserve">de </w:t>
      </w:r>
      <w:r>
        <w:rPr>
          <w:rFonts w:ascii="Trebuchet MS" w:hAnsi="Trebuchet MS"/>
          <w:sz w:val="22"/>
          <w:szCs w:val="22"/>
          <w:lang w:val="nl-NL"/>
        </w:rPr>
        <w:t xml:space="preserve">Nederlandse erkende </w:t>
      </w:r>
      <w:r w:rsidR="00D40EEB">
        <w:rPr>
          <w:rFonts w:ascii="Trebuchet MS" w:hAnsi="Trebuchet MS"/>
          <w:sz w:val="22"/>
          <w:szCs w:val="22"/>
          <w:lang w:val="nl-NL"/>
        </w:rPr>
        <w:t>goede</w:t>
      </w:r>
      <w:r w:rsidR="002134C4">
        <w:rPr>
          <w:rFonts w:ascii="Trebuchet MS" w:hAnsi="Trebuchet MS"/>
          <w:sz w:val="22"/>
          <w:szCs w:val="22"/>
          <w:lang w:val="nl-NL"/>
        </w:rPr>
        <w:t xml:space="preserve"> </w:t>
      </w:r>
      <w:r w:rsidR="00D40EEB">
        <w:rPr>
          <w:rFonts w:ascii="Trebuchet MS" w:hAnsi="Trebuchet MS"/>
          <w:sz w:val="22"/>
          <w:szCs w:val="22"/>
          <w:lang w:val="nl-NL"/>
        </w:rPr>
        <w:t>doelen</w:t>
      </w:r>
      <w:r w:rsidRPr="00FF69A8" w:rsidR="00FF69A8">
        <w:rPr>
          <w:rFonts w:ascii="Trebuchet MS" w:hAnsi="Trebuchet MS"/>
          <w:sz w:val="22"/>
          <w:szCs w:val="22"/>
          <w:lang w:val="nl-NL"/>
        </w:rPr>
        <w:t>.</w:t>
      </w:r>
      <w:r w:rsidR="00FF69A8">
        <w:rPr>
          <w:rFonts w:ascii="Trebuchet MS" w:hAnsi="Trebuchet MS"/>
          <w:sz w:val="22"/>
          <w:szCs w:val="22"/>
          <w:lang w:val="nl-NL"/>
        </w:rPr>
        <w:t xml:space="preserve"> </w:t>
      </w:r>
      <w:proofErr w:type="spellStart"/>
      <w:r w:rsidR="00904217">
        <w:rPr>
          <w:rFonts w:ascii="Trebuchet MS" w:hAnsi="Trebuchet MS"/>
          <w:sz w:val="22"/>
          <w:szCs w:val="22"/>
        </w:rPr>
        <w:t>Alle</w:t>
      </w:r>
      <w:proofErr w:type="spellEnd"/>
      <w:r w:rsidR="00904217">
        <w:rPr>
          <w:rFonts w:ascii="Trebuchet MS" w:hAnsi="Trebuchet MS"/>
          <w:sz w:val="22"/>
          <w:szCs w:val="22"/>
        </w:rPr>
        <w:t xml:space="preserve"> </w:t>
      </w:r>
      <w:proofErr w:type="spellStart"/>
      <w:r w:rsidR="00904217">
        <w:rPr>
          <w:rFonts w:ascii="Trebuchet MS" w:hAnsi="Trebuchet MS"/>
          <w:sz w:val="22"/>
          <w:szCs w:val="22"/>
        </w:rPr>
        <w:t>deelnemende</w:t>
      </w:r>
      <w:proofErr w:type="spellEnd"/>
      <w:r w:rsidR="00904217">
        <w:rPr>
          <w:rFonts w:ascii="Trebuchet MS" w:hAnsi="Trebuchet MS"/>
          <w:sz w:val="22"/>
          <w:szCs w:val="22"/>
        </w:rPr>
        <w:t xml:space="preserve"> </w:t>
      </w:r>
      <w:proofErr w:type="spellStart"/>
      <w:r w:rsidR="00904217">
        <w:rPr>
          <w:rFonts w:ascii="Trebuchet MS" w:hAnsi="Trebuchet MS"/>
          <w:sz w:val="22"/>
          <w:szCs w:val="22"/>
        </w:rPr>
        <w:t>organisaties</w:t>
      </w:r>
      <w:proofErr w:type="spellEnd"/>
      <w:r w:rsidR="00904217">
        <w:rPr>
          <w:rFonts w:ascii="Trebuchet MS" w:hAnsi="Trebuchet MS"/>
          <w:sz w:val="22"/>
          <w:szCs w:val="22"/>
        </w:rPr>
        <w:t xml:space="preserve"> </w:t>
      </w:r>
      <w:proofErr w:type="spellStart"/>
      <w:r w:rsidR="00904217">
        <w:rPr>
          <w:rFonts w:ascii="Trebuchet MS" w:hAnsi="Trebuchet MS"/>
          <w:sz w:val="22"/>
          <w:szCs w:val="22"/>
        </w:rPr>
        <w:t>aan</w:t>
      </w:r>
      <w:proofErr w:type="spellEnd"/>
      <w:r w:rsidR="00904217">
        <w:rPr>
          <w:rFonts w:ascii="Trebuchet MS" w:hAnsi="Trebuchet MS"/>
          <w:sz w:val="22"/>
          <w:szCs w:val="22"/>
        </w:rPr>
        <w:t xml:space="preserve"> de Dutch Relief Alliance (DRA) </w:t>
      </w:r>
      <w:proofErr w:type="spellStart"/>
      <w:r w:rsidR="00904217">
        <w:rPr>
          <w:rFonts w:ascii="Trebuchet MS" w:hAnsi="Trebuchet MS"/>
          <w:sz w:val="22"/>
          <w:szCs w:val="22"/>
        </w:rPr>
        <w:t>en</w:t>
      </w:r>
      <w:proofErr w:type="spellEnd"/>
      <w:r w:rsidR="00904217">
        <w:rPr>
          <w:rFonts w:ascii="Trebuchet MS" w:hAnsi="Trebuchet MS"/>
          <w:sz w:val="22"/>
          <w:szCs w:val="22"/>
        </w:rPr>
        <w:t xml:space="preserve"> de </w:t>
      </w:r>
      <w:proofErr w:type="spellStart"/>
      <w:r w:rsidR="00904217">
        <w:rPr>
          <w:rFonts w:ascii="Trebuchet MS" w:hAnsi="Trebuchet MS"/>
          <w:sz w:val="22"/>
          <w:szCs w:val="22"/>
        </w:rPr>
        <w:t>Samenwerkende</w:t>
      </w:r>
      <w:proofErr w:type="spellEnd"/>
      <w:r w:rsidR="00904217">
        <w:rPr>
          <w:rFonts w:ascii="Trebuchet MS" w:hAnsi="Trebuchet MS"/>
          <w:sz w:val="22"/>
          <w:szCs w:val="22"/>
        </w:rPr>
        <w:t xml:space="preserve"> </w:t>
      </w:r>
      <w:proofErr w:type="spellStart"/>
      <w:r w:rsidR="00904217">
        <w:rPr>
          <w:rFonts w:ascii="Trebuchet MS" w:hAnsi="Trebuchet MS"/>
          <w:sz w:val="22"/>
          <w:szCs w:val="22"/>
        </w:rPr>
        <w:t>Hulporganisaties</w:t>
      </w:r>
      <w:proofErr w:type="spellEnd"/>
      <w:r w:rsidR="00F62AE9">
        <w:rPr>
          <w:rFonts w:ascii="Trebuchet MS" w:hAnsi="Trebuchet MS"/>
          <w:sz w:val="22"/>
          <w:szCs w:val="22"/>
        </w:rPr>
        <w:t xml:space="preserve"> (SHO) </w:t>
      </w:r>
      <w:proofErr w:type="spellStart"/>
      <w:r w:rsidR="00F62AE9">
        <w:rPr>
          <w:rFonts w:ascii="Trebuchet MS" w:hAnsi="Trebuchet MS"/>
          <w:sz w:val="22"/>
          <w:szCs w:val="22"/>
        </w:rPr>
        <w:t>zijn</w:t>
      </w:r>
      <w:proofErr w:type="spellEnd"/>
      <w:r w:rsidR="00F62AE9">
        <w:rPr>
          <w:rFonts w:ascii="Trebuchet MS" w:hAnsi="Trebuchet MS"/>
          <w:sz w:val="22"/>
          <w:szCs w:val="22"/>
        </w:rPr>
        <w:t xml:space="preserve"> </w:t>
      </w:r>
      <w:proofErr w:type="spellStart"/>
      <w:r w:rsidR="00F62AE9">
        <w:rPr>
          <w:rFonts w:ascii="Trebuchet MS" w:hAnsi="Trebuchet MS"/>
          <w:sz w:val="22"/>
          <w:szCs w:val="22"/>
        </w:rPr>
        <w:t>erkend</w:t>
      </w:r>
      <w:proofErr w:type="spellEnd"/>
      <w:r w:rsidR="00904217">
        <w:rPr>
          <w:rFonts w:ascii="Trebuchet MS" w:hAnsi="Trebuchet MS"/>
          <w:sz w:val="22"/>
          <w:szCs w:val="22"/>
        </w:rPr>
        <w:t xml:space="preserve">. </w:t>
      </w:r>
      <w:r>
        <w:rPr>
          <w:rFonts w:ascii="Trebuchet MS" w:hAnsi="Trebuchet MS"/>
          <w:sz w:val="22"/>
          <w:szCs w:val="22"/>
          <w:lang w:val="nl-NL"/>
        </w:rPr>
        <w:t xml:space="preserve">Om de kwaliteit </w:t>
      </w:r>
      <w:r w:rsidR="00F62AE9">
        <w:rPr>
          <w:rFonts w:ascii="Trebuchet MS" w:hAnsi="Trebuchet MS"/>
          <w:sz w:val="22"/>
          <w:szCs w:val="22"/>
          <w:lang w:val="nl-NL"/>
        </w:rPr>
        <w:t xml:space="preserve">het werk </w:t>
      </w:r>
      <w:r>
        <w:rPr>
          <w:rFonts w:ascii="Trebuchet MS" w:hAnsi="Trebuchet MS"/>
          <w:sz w:val="22"/>
          <w:szCs w:val="22"/>
          <w:lang w:val="nl-NL"/>
        </w:rPr>
        <w:t xml:space="preserve">van goede doelen te waarborgen en </w:t>
      </w:r>
      <w:r w:rsidR="0035056D">
        <w:rPr>
          <w:rFonts w:ascii="Trebuchet MS" w:hAnsi="Trebuchet MS"/>
          <w:sz w:val="22"/>
          <w:szCs w:val="22"/>
          <w:lang w:val="nl-NL"/>
        </w:rPr>
        <w:t xml:space="preserve">het publiekvertrouwen te bevorderen, geldt binnen de sector een Erkenningsregeling. Een vorm </w:t>
      </w:r>
      <w:r w:rsidR="00577013">
        <w:rPr>
          <w:rFonts w:ascii="Trebuchet MS" w:hAnsi="Trebuchet MS"/>
          <w:sz w:val="22"/>
          <w:szCs w:val="22"/>
          <w:lang w:val="nl-NL"/>
        </w:rPr>
        <w:t>van zelfregulering</w:t>
      </w:r>
      <w:r w:rsidR="0035056D">
        <w:rPr>
          <w:rFonts w:ascii="Trebuchet MS" w:hAnsi="Trebuchet MS"/>
          <w:sz w:val="22"/>
          <w:szCs w:val="22"/>
          <w:lang w:val="nl-NL"/>
        </w:rPr>
        <w:t xml:space="preserve"> met een </w:t>
      </w:r>
      <w:r w:rsidR="00275B98">
        <w:rPr>
          <w:rFonts w:ascii="Trebuchet MS" w:hAnsi="Trebuchet MS"/>
          <w:sz w:val="22"/>
          <w:szCs w:val="22"/>
          <w:lang w:val="nl-NL"/>
        </w:rPr>
        <w:t xml:space="preserve">collectief belang om scherp toezicht te houden op een transparante </w:t>
      </w:r>
      <w:r w:rsidR="002134C4">
        <w:rPr>
          <w:rFonts w:ascii="Trebuchet MS" w:hAnsi="Trebuchet MS"/>
          <w:sz w:val="22"/>
          <w:szCs w:val="22"/>
          <w:lang w:val="nl-NL"/>
        </w:rPr>
        <w:t xml:space="preserve">en effectieve </w:t>
      </w:r>
      <w:r w:rsidR="00275B98">
        <w:rPr>
          <w:rFonts w:ascii="Trebuchet MS" w:hAnsi="Trebuchet MS"/>
          <w:sz w:val="22"/>
          <w:szCs w:val="22"/>
          <w:lang w:val="nl-NL"/>
        </w:rPr>
        <w:t xml:space="preserve">besteding van het gedoneerde geld. </w:t>
      </w:r>
      <w:r w:rsidR="00577013">
        <w:rPr>
          <w:rFonts w:ascii="Trebuchet MS" w:hAnsi="Trebuchet MS"/>
          <w:sz w:val="22"/>
          <w:szCs w:val="22"/>
          <w:lang w:val="nl-NL"/>
        </w:rPr>
        <w:t xml:space="preserve">Het CBF houdt </w:t>
      </w:r>
      <w:r w:rsidR="00F62AE9">
        <w:rPr>
          <w:rFonts w:ascii="Trebuchet MS" w:hAnsi="Trebuchet MS"/>
          <w:sz w:val="22"/>
          <w:szCs w:val="22"/>
          <w:lang w:val="nl-NL"/>
        </w:rPr>
        <w:t xml:space="preserve">toezicht </w:t>
      </w:r>
      <w:r w:rsidR="00577013">
        <w:rPr>
          <w:rFonts w:ascii="Trebuchet MS" w:hAnsi="Trebuchet MS"/>
          <w:sz w:val="22"/>
          <w:szCs w:val="22"/>
          <w:lang w:val="nl-NL"/>
        </w:rPr>
        <w:t>op de naleving van de</w:t>
      </w:r>
      <w:r w:rsidR="002134C4">
        <w:rPr>
          <w:rFonts w:ascii="Trebuchet MS" w:hAnsi="Trebuchet MS"/>
          <w:sz w:val="22"/>
          <w:szCs w:val="22"/>
          <w:lang w:val="nl-NL"/>
        </w:rPr>
        <w:t xml:space="preserve"> kwaliteitseisen </w:t>
      </w:r>
      <w:r w:rsidR="00577013">
        <w:rPr>
          <w:rFonts w:ascii="Trebuchet MS" w:hAnsi="Trebuchet MS"/>
          <w:sz w:val="22"/>
          <w:szCs w:val="22"/>
          <w:lang w:val="nl-NL"/>
        </w:rPr>
        <w:t xml:space="preserve">die </w:t>
      </w:r>
      <w:r w:rsidR="002134C4">
        <w:rPr>
          <w:rFonts w:ascii="Trebuchet MS" w:hAnsi="Trebuchet MS"/>
          <w:sz w:val="22"/>
          <w:szCs w:val="22"/>
          <w:lang w:val="nl-NL"/>
        </w:rPr>
        <w:t xml:space="preserve">gelden voor erkende </w:t>
      </w:r>
      <w:r w:rsidR="00577013">
        <w:rPr>
          <w:rFonts w:ascii="Trebuchet MS" w:hAnsi="Trebuchet MS"/>
          <w:sz w:val="22"/>
          <w:szCs w:val="22"/>
          <w:lang w:val="nl-NL"/>
        </w:rPr>
        <w:t xml:space="preserve">organisaties. Deze </w:t>
      </w:r>
      <w:r w:rsidR="002134C4">
        <w:rPr>
          <w:rFonts w:ascii="Trebuchet MS" w:hAnsi="Trebuchet MS"/>
          <w:sz w:val="22"/>
          <w:szCs w:val="22"/>
          <w:lang w:val="nl-NL"/>
        </w:rPr>
        <w:t xml:space="preserve">eisen </w:t>
      </w:r>
      <w:r w:rsidR="00577013">
        <w:rPr>
          <w:rFonts w:ascii="Trebuchet MS" w:hAnsi="Trebuchet MS"/>
          <w:sz w:val="22"/>
          <w:szCs w:val="22"/>
          <w:lang w:val="nl-NL"/>
        </w:rPr>
        <w:t xml:space="preserve">worden opgesteld door een onafhankelijke Commissie Normstelling, </w:t>
      </w:r>
      <w:r w:rsidR="0035056D">
        <w:rPr>
          <w:rFonts w:ascii="Trebuchet MS" w:hAnsi="Trebuchet MS"/>
          <w:sz w:val="22"/>
          <w:szCs w:val="22"/>
          <w:lang w:val="nl-NL"/>
        </w:rPr>
        <w:t xml:space="preserve">met een </w:t>
      </w:r>
      <w:r w:rsidR="00577013">
        <w:rPr>
          <w:rFonts w:ascii="Trebuchet MS" w:hAnsi="Trebuchet MS"/>
          <w:sz w:val="22"/>
          <w:szCs w:val="22"/>
          <w:lang w:val="nl-NL"/>
        </w:rPr>
        <w:t>brede maatschappelijke</w:t>
      </w:r>
      <w:r w:rsidR="0035056D">
        <w:rPr>
          <w:rFonts w:ascii="Trebuchet MS" w:hAnsi="Trebuchet MS"/>
          <w:sz w:val="22"/>
          <w:szCs w:val="22"/>
          <w:lang w:val="nl-NL"/>
        </w:rPr>
        <w:t xml:space="preserve"> vertegenwoordiging. </w:t>
      </w:r>
      <w:r w:rsidR="00C27D0C">
        <w:rPr>
          <w:rFonts w:ascii="Trebuchet MS" w:hAnsi="Trebuchet MS"/>
          <w:sz w:val="22"/>
          <w:szCs w:val="22"/>
          <w:lang w:val="nl-NL"/>
        </w:rPr>
        <w:t>In 2016 is met de nieuwe E</w:t>
      </w:r>
      <w:r w:rsidR="00577013">
        <w:rPr>
          <w:rFonts w:ascii="Trebuchet MS" w:hAnsi="Trebuchet MS"/>
          <w:sz w:val="22"/>
          <w:szCs w:val="22"/>
          <w:lang w:val="nl-NL"/>
        </w:rPr>
        <w:t xml:space="preserve">rkenningsregeling een meer ontwikkel- </w:t>
      </w:r>
      <w:r w:rsidRPr="00562813" w:rsidR="00577013">
        <w:rPr>
          <w:rFonts w:ascii="Trebuchet MS" w:hAnsi="Trebuchet MS"/>
          <w:sz w:val="22"/>
          <w:szCs w:val="22"/>
          <w:lang w:val="nl-NL"/>
        </w:rPr>
        <w:t xml:space="preserve">en risicogerichte vorm van toetsing geïntroduceerd. </w:t>
      </w:r>
      <w:r w:rsidR="00577013">
        <w:rPr>
          <w:rFonts w:ascii="Trebuchet MS" w:hAnsi="Trebuchet MS"/>
          <w:sz w:val="22"/>
          <w:szCs w:val="22"/>
          <w:lang w:val="nl-NL"/>
        </w:rPr>
        <w:t xml:space="preserve">Inmiddels zijn ruim 520 organisaties erkend. Hiermee staat ruim 80% van het particuliere geefgeld onder toezicht van het CBF. Wij streven ernaar dat iedereen gerust kan geven aan een erkend goed doel. </w:t>
      </w:r>
      <w:r w:rsidR="00C22E13">
        <w:rPr>
          <w:rFonts w:ascii="Trebuchet MS" w:hAnsi="Trebuchet MS"/>
          <w:sz w:val="22"/>
          <w:szCs w:val="22"/>
          <w:lang w:val="nl-NL"/>
        </w:rPr>
        <w:t>B</w:t>
      </w:r>
      <w:r w:rsidR="000716B2">
        <w:rPr>
          <w:rFonts w:ascii="Trebuchet MS" w:hAnsi="Trebuchet MS"/>
          <w:sz w:val="22"/>
          <w:szCs w:val="22"/>
          <w:lang w:val="nl-NL"/>
        </w:rPr>
        <w:t xml:space="preserve">ij onze toetsing </w:t>
      </w:r>
      <w:r w:rsidR="00C22E13">
        <w:rPr>
          <w:rFonts w:ascii="Trebuchet MS" w:hAnsi="Trebuchet MS"/>
          <w:sz w:val="22"/>
          <w:szCs w:val="22"/>
          <w:lang w:val="nl-NL"/>
        </w:rPr>
        <w:t xml:space="preserve">is </w:t>
      </w:r>
      <w:r w:rsidR="001044A0">
        <w:rPr>
          <w:rFonts w:ascii="Trebuchet MS" w:hAnsi="Trebuchet MS"/>
          <w:sz w:val="22"/>
          <w:szCs w:val="22"/>
          <w:lang w:val="nl-NL"/>
        </w:rPr>
        <w:t>ook aandacht voor o</w:t>
      </w:r>
      <w:r w:rsidRPr="00562813" w:rsidR="00577013">
        <w:rPr>
          <w:rFonts w:ascii="Trebuchet MS" w:hAnsi="Trebuchet MS"/>
          <w:sz w:val="22"/>
          <w:szCs w:val="22"/>
          <w:lang w:val="nl-NL"/>
        </w:rPr>
        <w:t xml:space="preserve">nderwerpen als </w:t>
      </w:r>
      <w:r w:rsidR="002134C4">
        <w:rPr>
          <w:rFonts w:ascii="Trebuchet MS" w:hAnsi="Trebuchet MS"/>
          <w:sz w:val="22"/>
          <w:szCs w:val="22"/>
          <w:lang w:val="nl-NL"/>
        </w:rPr>
        <w:t xml:space="preserve">doelrealisatie en </w:t>
      </w:r>
      <w:r w:rsidRPr="00562813" w:rsidR="00577013">
        <w:rPr>
          <w:rFonts w:ascii="Trebuchet MS" w:hAnsi="Trebuchet MS"/>
          <w:sz w:val="22"/>
          <w:szCs w:val="22"/>
          <w:lang w:val="nl-NL"/>
        </w:rPr>
        <w:t>risicomanagement. Daarbij werken wij niet met ‘vinklijstjes’, maar gaan wij het gesprek aan of organisaties zich bewust zijn van de risico’s voor hun organisatie en welk beleid zij hebben ontwikkeld om deze te mitigeren. Wij kijken ook hoe daar in de praktijk mee wordt omgegaan en ho</w:t>
      </w:r>
      <w:r w:rsidR="00577013">
        <w:rPr>
          <w:rFonts w:ascii="Trebuchet MS" w:hAnsi="Trebuchet MS"/>
          <w:sz w:val="22"/>
          <w:szCs w:val="22"/>
          <w:lang w:val="nl-NL"/>
        </w:rPr>
        <w:t>e hierover wordt gecommuniceerd.</w:t>
      </w:r>
    </w:p>
    <w:p w:rsidR="00577013" w:rsidP="00577013" w:rsidRDefault="00577013">
      <w:pPr>
        <w:tabs>
          <w:tab w:val="left" w:pos="-720"/>
          <w:tab w:val="left" w:pos="0"/>
          <w:tab w:val="left" w:pos="3651"/>
          <w:tab w:val="left" w:pos="7053"/>
        </w:tabs>
        <w:spacing w:after="0"/>
        <w:rPr>
          <w:rFonts w:ascii="Trebuchet MS" w:hAnsi="Trebuchet MS"/>
          <w:i/>
          <w:sz w:val="22"/>
          <w:szCs w:val="22"/>
          <w:lang w:val="nl-NL"/>
        </w:rPr>
      </w:pPr>
    </w:p>
    <w:p w:rsidRPr="007C3309" w:rsidR="00577013" w:rsidP="00577013" w:rsidRDefault="00577013">
      <w:pPr>
        <w:tabs>
          <w:tab w:val="left" w:pos="-720"/>
          <w:tab w:val="left" w:pos="0"/>
          <w:tab w:val="left" w:pos="3651"/>
          <w:tab w:val="left" w:pos="7053"/>
        </w:tabs>
        <w:spacing w:after="0"/>
        <w:rPr>
          <w:rFonts w:ascii="Trebuchet MS" w:hAnsi="Trebuchet MS"/>
          <w:b/>
          <w:i/>
          <w:sz w:val="22"/>
          <w:szCs w:val="22"/>
          <w:lang w:val="nl-NL"/>
        </w:rPr>
      </w:pPr>
      <w:r w:rsidRPr="007C3309">
        <w:rPr>
          <w:rFonts w:ascii="Trebuchet MS" w:hAnsi="Trebuchet MS"/>
          <w:b/>
          <w:i/>
          <w:sz w:val="22"/>
          <w:szCs w:val="22"/>
          <w:lang w:val="nl-NL"/>
        </w:rPr>
        <w:t>Ons beeld van de situatie</w:t>
      </w:r>
    </w:p>
    <w:p w:rsidR="00577013" w:rsidP="00577013" w:rsidRDefault="00577013">
      <w:pPr>
        <w:tabs>
          <w:tab w:val="left" w:pos="-720"/>
          <w:tab w:val="left" w:pos="0"/>
          <w:tab w:val="left" w:pos="3651"/>
          <w:tab w:val="left" w:pos="7053"/>
        </w:tabs>
        <w:spacing w:after="0"/>
        <w:rPr>
          <w:rFonts w:ascii="Trebuchet MS" w:hAnsi="Trebuchet MS"/>
          <w:sz w:val="22"/>
          <w:szCs w:val="22"/>
          <w:lang w:val="nl-NL"/>
        </w:rPr>
      </w:pPr>
      <w:r w:rsidRPr="00E84823">
        <w:rPr>
          <w:rFonts w:ascii="Trebuchet MS" w:hAnsi="Trebuchet MS"/>
          <w:sz w:val="22"/>
          <w:szCs w:val="22"/>
          <w:lang w:val="nl-NL"/>
        </w:rPr>
        <w:t xml:space="preserve">Onze ervaring is dat de Nederlandse hulporganisaties zich terdege bewust zijn van de </w:t>
      </w:r>
      <w:r w:rsidR="00747F4D">
        <w:rPr>
          <w:rFonts w:ascii="Trebuchet MS" w:hAnsi="Trebuchet MS"/>
          <w:sz w:val="22"/>
          <w:szCs w:val="22"/>
          <w:lang w:val="nl-NL"/>
        </w:rPr>
        <w:t xml:space="preserve">verantwoordelijkheid en complexiteit van hun werk en de </w:t>
      </w:r>
      <w:r w:rsidRPr="00E84823">
        <w:rPr>
          <w:rFonts w:ascii="Trebuchet MS" w:hAnsi="Trebuchet MS"/>
          <w:sz w:val="22"/>
          <w:szCs w:val="22"/>
          <w:lang w:val="nl-NL"/>
        </w:rPr>
        <w:t>risico’s die z</w:t>
      </w:r>
      <w:r w:rsidR="00747F4D">
        <w:rPr>
          <w:rFonts w:ascii="Trebuchet MS" w:hAnsi="Trebuchet MS"/>
          <w:sz w:val="22"/>
          <w:szCs w:val="22"/>
          <w:lang w:val="nl-NL"/>
        </w:rPr>
        <w:t>ich kunnen voordoen. G</w:t>
      </w:r>
      <w:r>
        <w:rPr>
          <w:rFonts w:ascii="Trebuchet MS" w:hAnsi="Trebuchet MS"/>
          <w:sz w:val="22"/>
          <w:szCs w:val="22"/>
          <w:lang w:val="nl-NL"/>
        </w:rPr>
        <w:t xml:space="preserve">edragscodes en procedures </w:t>
      </w:r>
      <w:r w:rsidR="00747F4D">
        <w:rPr>
          <w:rFonts w:ascii="Trebuchet MS" w:hAnsi="Trebuchet MS"/>
          <w:sz w:val="22"/>
          <w:szCs w:val="22"/>
          <w:lang w:val="nl-NL"/>
        </w:rPr>
        <w:t>hebben zij op papier</w:t>
      </w:r>
      <w:r w:rsidR="00165323">
        <w:rPr>
          <w:rFonts w:ascii="Trebuchet MS" w:hAnsi="Trebuchet MS"/>
          <w:sz w:val="22"/>
          <w:szCs w:val="22"/>
          <w:lang w:val="nl-NL"/>
        </w:rPr>
        <w:t xml:space="preserve"> vaak</w:t>
      </w:r>
      <w:r w:rsidR="00747F4D">
        <w:rPr>
          <w:rFonts w:ascii="Trebuchet MS" w:hAnsi="Trebuchet MS"/>
          <w:sz w:val="22"/>
          <w:szCs w:val="22"/>
          <w:lang w:val="nl-NL"/>
        </w:rPr>
        <w:t xml:space="preserve"> </w:t>
      </w:r>
      <w:r w:rsidRPr="00E84823">
        <w:rPr>
          <w:rFonts w:ascii="Trebuchet MS" w:hAnsi="Trebuchet MS"/>
          <w:sz w:val="22"/>
          <w:szCs w:val="22"/>
          <w:lang w:val="nl-NL"/>
        </w:rPr>
        <w:t>op orde</w:t>
      </w:r>
      <w:r w:rsidR="00747F4D">
        <w:rPr>
          <w:rFonts w:ascii="Trebuchet MS" w:hAnsi="Trebuchet MS"/>
          <w:sz w:val="22"/>
          <w:szCs w:val="22"/>
          <w:lang w:val="nl-NL"/>
        </w:rPr>
        <w:t xml:space="preserve">. </w:t>
      </w:r>
      <w:r w:rsidRPr="00E84823">
        <w:rPr>
          <w:rFonts w:ascii="Trebuchet MS" w:hAnsi="Trebuchet MS"/>
          <w:sz w:val="22"/>
          <w:szCs w:val="22"/>
          <w:lang w:val="nl-NL"/>
        </w:rPr>
        <w:t xml:space="preserve">Wat deze situatie ons leert is dat we extra alert moeten zijn op de naleving hiervan. </w:t>
      </w:r>
      <w:r>
        <w:rPr>
          <w:rFonts w:ascii="Trebuchet MS" w:hAnsi="Trebuchet MS"/>
          <w:sz w:val="22"/>
          <w:szCs w:val="22"/>
          <w:lang w:val="nl-NL"/>
        </w:rPr>
        <w:t xml:space="preserve">Worden mensen voldoende begeleid? Is er een veilig klimaat om </w:t>
      </w:r>
      <w:r w:rsidRPr="00E84823">
        <w:rPr>
          <w:rFonts w:ascii="Trebuchet MS" w:hAnsi="Trebuchet MS"/>
          <w:sz w:val="22"/>
          <w:szCs w:val="22"/>
          <w:lang w:val="nl-NL"/>
        </w:rPr>
        <w:t>eventuele misstanden te melden</w:t>
      </w:r>
      <w:r>
        <w:rPr>
          <w:rFonts w:ascii="Trebuchet MS" w:hAnsi="Trebuchet MS"/>
          <w:sz w:val="22"/>
          <w:szCs w:val="22"/>
          <w:lang w:val="nl-NL"/>
        </w:rPr>
        <w:t>? Wij realiseren</w:t>
      </w:r>
      <w:r w:rsidRPr="00E84823">
        <w:rPr>
          <w:rFonts w:ascii="Trebuchet MS" w:hAnsi="Trebuchet MS"/>
          <w:sz w:val="22"/>
          <w:szCs w:val="22"/>
          <w:lang w:val="nl-NL"/>
        </w:rPr>
        <w:t xml:space="preserve"> ons dat een volledig sluitend systeem om misstanden te voorkomen niet mogelijk is. Hulpverlening is mensenwerk.</w:t>
      </w:r>
      <w:r>
        <w:rPr>
          <w:rFonts w:ascii="Trebuchet MS" w:hAnsi="Trebuchet MS"/>
          <w:sz w:val="22"/>
          <w:szCs w:val="22"/>
          <w:lang w:val="nl-NL"/>
        </w:rPr>
        <w:t xml:space="preserve"> Daar komt bij dat veel van deze org</w:t>
      </w:r>
      <w:r w:rsidR="00FF69A8">
        <w:rPr>
          <w:rFonts w:ascii="Trebuchet MS" w:hAnsi="Trebuchet MS"/>
          <w:sz w:val="22"/>
          <w:szCs w:val="22"/>
          <w:lang w:val="nl-NL"/>
        </w:rPr>
        <w:t>anisaties onderdeel zijn van</w:t>
      </w:r>
      <w:r w:rsidRPr="00FF69A8" w:rsidR="00FF69A8">
        <w:t xml:space="preserve"> </w:t>
      </w:r>
      <w:r w:rsidRPr="00FF69A8" w:rsidR="00FF69A8">
        <w:rPr>
          <w:rFonts w:ascii="Trebuchet MS" w:hAnsi="Trebuchet MS"/>
          <w:sz w:val="22"/>
          <w:szCs w:val="22"/>
          <w:lang w:val="nl-NL"/>
        </w:rPr>
        <w:t>complex</w:t>
      </w:r>
      <w:r w:rsidR="00FF69A8">
        <w:rPr>
          <w:rFonts w:ascii="Trebuchet MS" w:hAnsi="Trebuchet MS"/>
          <w:sz w:val="22"/>
          <w:szCs w:val="22"/>
          <w:lang w:val="nl-NL"/>
        </w:rPr>
        <w:t>e</w:t>
      </w:r>
      <w:r w:rsidRPr="00FF69A8" w:rsidR="00FF69A8">
        <w:rPr>
          <w:rFonts w:ascii="Trebuchet MS" w:hAnsi="Trebuchet MS"/>
          <w:sz w:val="22"/>
          <w:szCs w:val="22"/>
          <w:lang w:val="nl-NL"/>
        </w:rPr>
        <w:t xml:space="preserve"> en omvangrijk</w:t>
      </w:r>
      <w:r w:rsidR="00FF69A8">
        <w:rPr>
          <w:rFonts w:ascii="Trebuchet MS" w:hAnsi="Trebuchet MS"/>
          <w:sz w:val="22"/>
          <w:szCs w:val="22"/>
          <w:lang w:val="nl-NL"/>
        </w:rPr>
        <w:t>e</w:t>
      </w:r>
      <w:r w:rsidRPr="00FF69A8" w:rsidR="00FF69A8">
        <w:rPr>
          <w:rFonts w:ascii="Trebuchet MS" w:hAnsi="Trebuchet MS"/>
          <w:sz w:val="22"/>
          <w:szCs w:val="22"/>
          <w:lang w:val="nl-NL"/>
        </w:rPr>
        <w:t xml:space="preserve"> uitvoeringketens</w:t>
      </w:r>
      <w:r>
        <w:rPr>
          <w:rFonts w:ascii="Trebuchet MS" w:hAnsi="Trebuchet MS"/>
          <w:sz w:val="22"/>
          <w:szCs w:val="22"/>
          <w:lang w:val="nl-NL"/>
        </w:rPr>
        <w:t xml:space="preserve"> waarbij, in geval van crisissituaties, zeer snel moet worden opgeschaald met alle risico’s van dien.</w:t>
      </w:r>
      <w:r w:rsidRPr="00E84823">
        <w:rPr>
          <w:rFonts w:ascii="Trebuchet MS" w:hAnsi="Trebuchet MS"/>
          <w:sz w:val="22"/>
          <w:szCs w:val="22"/>
          <w:lang w:val="nl-NL"/>
        </w:rPr>
        <w:t xml:space="preserve"> Op iedere organisatie rust </w:t>
      </w:r>
      <w:r>
        <w:rPr>
          <w:rFonts w:ascii="Trebuchet MS" w:hAnsi="Trebuchet MS"/>
          <w:sz w:val="22"/>
          <w:szCs w:val="22"/>
          <w:lang w:val="nl-NL"/>
        </w:rPr>
        <w:t xml:space="preserve">daarom </w:t>
      </w:r>
      <w:r w:rsidRPr="00E84823">
        <w:rPr>
          <w:rFonts w:ascii="Trebuchet MS" w:hAnsi="Trebuchet MS"/>
          <w:sz w:val="22"/>
          <w:szCs w:val="22"/>
          <w:lang w:val="nl-NL"/>
        </w:rPr>
        <w:t xml:space="preserve">een zware verantwoordelijkheid om grensoverschrijdend gedrag te voorkomen. Helaas kan het ondanks preventieve maatregelen toch misgaan. </w:t>
      </w:r>
      <w:r>
        <w:rPr>
          <w:rFonts w:ascii="Trebuchet MS" w:hAnsi="Trebuchet MS"/>
          <w:sz w:val="22"/>
          <w:szCs w:val="22"/>
          <w:lang w:val="nl-NL"/>
        </w:rPr>
        <w:t xml:space="preserve">Dan is het zaak </w:t>
      </w:r>
      <w:r w:rsidR="00747F4D">
        <w:rPr>
          <w:rFonts w:ascii="Trebuchet MS" w:hAnsi="Trebuchet MS"/>
          <w:sz w:val="22"/>
          <w:szCs w:val="22"/>
          <w:lang w:val="nl-NL"/>
        </w:rPr>
        <w:t xml:space="preserve">om adequaat </w:t>
      </w:r>
      <w:r>
        <w:rPr>
          <w:rFonts w:ascii="Trebuchet MS" w:hAnsi="Trebuchet MS"/>
          <w:sz w:val="22"/>
          <w:szCs w:val="22"/>
          <w:lang w:val="nl-NL"/>
        </w:rPr>
        <w:t xml:space="preserve">op te treden, de slachtoffers te helpen en helder te communiceren richting </w:t>
      </w:r>
      <w:r w:rsidR="00A124FC">
        <w:rPr>
          <w:rFonts w:ascii="Trebuchet MS" w:hAnsi="Trebuchet MS"/>
          <w:sz w:val="22"/>
          <w:szCs w:val="22"/>
          <w:lang w:val="nl-NL"/>
        </w:rPr>
        <w:t>alle belanghebbenden</w:t>
      </w:r>
      <w:r>
        <w:rPr>
          <w:rFonts w:ascii="Trebuchet MS" w:hAnsi="Trebuchet MS"/>
          <w:sz w:val="22"/>
          <w:szCs w:val="22"/>
          <w:lang w:val="nl-NL"/>
        </w:rPr>
        <w:t xml:space="preserve">. </w:t>
      </w:r>
    </w:p>
    <w:p w:rsidR="00577013" w:rsidP="00731EFC" w:rsidRDefault="00577013">
      <w:pPr>
        <w:tabs>
          <w:tab w:val="left" w:pos="-720"/>
          <w:tab w:val="left" w:pos="0"/>
          <w:tab w:val="left" w:pos="3651"/>
          <w:tab w:val="left" w:pos="7053"/>
        </w:tabs>
        <w:spacing w:after="0"/>
        <w:rPr>
          <w:rFonts w:ascii="Trebuchet MS" w:hAnsi="Trebuchet MS"/>
          <w:b/>
          <w:i/>
          <w:sz w:val="22"/>
          <w:szCs w:val="22"/>
          <w:lang w:val="nl-NL"/>
        </w:rPr>
      </w:pPr>
    </w:p>
    <w:p w:rsidRPr="007C3309" w:rsidR="007D40D0" w:rsidP="00731EFC" w:rsidRDefault="007C3309">
      <w:pPr>
        <w:tabs>
          <w:tab w:val="left" w:pos="-720"/>
          <w:tab w:val="left" w:pos="0"/>
          <w:tab w:val="left" w:pos="3651"/>
          <w:tab w:val="left" w:pos="7053"/>
        </w:tabs>
        <w:spacing w:after="0"/>
        <w:rPr>
          <w:rFonts w:ascii="Trebuchet MS" w:hAnsi="Trebuchet MS"/>
          <w:b/>
          <w:i/>
          <w:sz w:val="22"/>
          <w:szCs w:val="22"/>
          <w:lang w:val="nl-NL"/>
        </w:rPr>
      </w:pPr>
      <w:r w:rsidRPr="007C3309">
        <w:rPr>
          <w:rFonts w:ascii="Trebuchet MS" w:hAnsi="Trebuchet MS"/>
          <w:b/>
          <w:i/>
          <w:sz w:val="22"/>
          <w:szCs w:val="22"/>
          <w:lang w:val="nl-NL"/>
        </w:rPr>
        <w:t>De inzet van het CBF</w:t>
      </w:r>
    </w:p>
    <w:p w:rsidRPr="000805E6" w:rsidR="000805E6" w:rsidP="00731EFC" w:rsidRDefault="00577013">
      <w:pPr>
        <w:tabs>
          <w:tab w:val="left" w:pos="-720"/>
          <w:tab w:val="left" w:pos="0"/>
          <w:tab w:val="left" w:pos="3651"/>
          <w:tab w:val="left" w:pos="7053"/>
        </w:tabs>
        <w:spacing w:after="0"/>
        <w:rPr>
          <w:rFonts w:ascii="Trebuchet MS" w:hAnsi="Trebuchet MS"/>
          <w:sz w:val="22"/>
          <w:szCs w:val="22"/>
          <w:lang w:val="nl-NL"/>
        </w:rPr>
      </w:pPr>
      <w:r w:rsidRPr="00C27D0C">
        <w:rPr>
          <w:rFonts w:ascii="Trebuchet MS" w:hAnsi="Trebuchet MS"/>
          <w:sz w:val="22"/>
          <w:szCs w:val="22"/>
          <w:lang w:val="nl-NL"/>
        </w:rPr>
        <w:t>H</w:t>
      </w:r>
      <w:r w:rsidRPr="00C27D0C" w:rsidR="00081A16">
        <w:rPr>
          <w:rFonts w:ascii="Trebuchet MS" w:hAnsi="Trebuchet MS"/>
          <w:sz w:val="22"/>
          <w:szCs w:val="22"/>
          <w:lang w:val="nl-NL"/>
        </w:rPr>
        <w:t xml:space="preserve">et CBF </w:t>
      </w:r>
      <w:r w:rsidRPr="00C27D0C" w:rsidR="008537D7">
        <w:rPr>
          <w:rFonts w:ascii="Trebuchet MS" w:hAnsi="Trebuchet MS"/>
          <w:sz w:val="22"/>
          <w:szCs w:val="22"/>
          <w:lang w:val="nl-NL"/>
        </w:rPr>
        <w:t>maakt</w:t>
      </w:r>
      <w:r w:rsidRPr="00C27D0C" w:rsidR="00081A16">
        <w:rPr>
          <w:rFonts w:ascii="Trebuchet MS" w:hAnsi="Trebuchet MS"/>
          <w:sz w:val="22"/>
          <w:szCs w:val="22"/>
          <w:lang w:val="nl-NL"/>
        </w:rPr>
        <w:t xml:space="preserve"> deel </w:t>
      </w:r>
      <w:r w:rsidRPr="00C27D0C" w:rsidR="008537D7">
        <w:rPr>
          <w:rFonts w:ascii="Trebuchet MS" w:hAnsi="Trebuchet MS"/>
          <w:sz w:val="22"/>
          <w:szCs w:val="22"/>
          <w:lang w:val="nl-NL"/>
        </w:rPr>
        <w:t xml:space="preserve">uit </w:t>
      </w:r>
      <w:r w:rsidRPr="00C27D0C" w:rsidR="00081A16">
        <w:rPr>
          <w:rFonts w:ascii="Trebuchet MS" w:hAnsi="Trebuchet MS"/>
          <w:sz w:val="22"/>
          <w:szCs w:val="22"/>
          <w:lang w:val="nl-NL"/>
        </w:rPr>
        <w:t>van</w:t>
      </w:r>
      <w:r w:rsidRPr="00C27D0C" w:rsidR="00731EFC">
        <w:rPr>
          <w:rFonts w:ascii="Trebuchet MS" w:hAnsi="Trebuchet MS"/>
          <w:sz w:val="22"/>
          <w:szCs w:val="22"/>
          <w:lang w:val="nl-NL"/>
        </w:rPr>
        <w:t xml:space="preserve"> de brede coalitie die een actieplan integriteitsbeleid heeft opgesteld </w:t>
      </w:r>
      <w:r w:rsidRPr="00C27D0C" w:rsidR="00C27D0C">
        <w:rPr>
          <w:rFonts w:ascii="Trebuchet MS" w:hAnsi="Trebuchet MS"/>
          <w:sz w:val="22"/>
          <w:szCs w:val="22"/>
          <w:lang w:val="nl-NL"/>
        </w:rPr>
        <w:t>om het systeem van het voorkomen, signaleren en aanpakken van grensoverschrijdend gedrag te verbeteren</w:t>
      </w:r>
      <w:r w:rsidRPr="00C27D0C">
        <w:rPr>
          <w:rFonts w:ascii="Trebuchet MS" w:hAnsi="Trebuchet MS"/>
          <w:bCs/>
          <w:sz w:val="22"/>
          <w:szCs w:val="22"/>
          <w:lang w:val="nl-NL"/>
        </w:rPr>
        <w:t>.</w:t>
      </w:r>
      <w:r>
        <w:rPr>
          <w:rFonts w:ascii="Trebuchet MS" w:hAnsi="Trebuchet MS"/>
          <w:bCs/>
          <w:sz w:val="22"/>
          <w:szCs w:val="22"/>
          <w:lang w:val="nl-NL"/>
        </w:rPr>
        <w:t xml:space="preserve"> </w:t>
      </w:r>
      <w:r w:rsidR="007C3309">
        <w:rPr>
          <w:rFonts w:ascii="Trebuchet MS" w:hAnsi="Trebuchet MS"/>
          <w:bCs/>
          <w:sz w:val="22"/>
          <w:szCs w:val="22"/>
          <w:lang w:val="nl-NL"/>
        </w:rPr>
        <w:t>Dit is noodzakelijk om slachtoffers tegen misstanden te beschermen</w:t>
      </w:r>
      <w:r w:rsidR="00A124FC">
        <w:rPr>
          <w:rFonts w:ascii="Trebuchet MS" w:hAnsi="Trebuchet MS"/>
          <w:bCs/>
          <w:sz w:val="22"/>
          <w:szCs w:val="22"/>
          <w:lang w:val="nl-NL"/>
        </w:rPr>
        <w:t xml:space="preserve">. </w:t>
      </w:r>
      <w:r w:rsidR="0080667F">
        <w:rPr>
          <w:rFonts w:ascii="Trebuchet MS" w:hAnsi="Trebuchet MS"/>
          <w:bCs/>
          <w:sz w:val="22"/>
          <w:szCs w:val="22"/>
          <w:lang w:val="nl-NL"/>
        </w:rPr>
        <w:t>De verantwoordelijkheid om het integriteitsbeleid op orde te hebben en te zorgen dat hier in de praktijk naar gehandeld wordt</w:t>
      </w:r>
      <w:r w:rsidR="00643307">
        <w:rPr>
          <w:rFonts w:ascii="Trebuchet MS" w:hAnsi="Trebuchet MS"/>
          <w:bCs/>
          <w:sz w:val="22"/>
          <w:szCs w:val="22"/>
          <w:lang w:val="nl-NL"/>
        </w:rPr>
        <w:t>,</w:t>
      </w:r>
      <w:r w:rsidR="0080667F">
        <w:rPr>
          <w:rFonts w:ascii="Trebuchet MS" w:hAnsi="Trebuchet MS"/>
          <w:bCs/>
          <w:sz w:val="22"/>
          <w:szCs w:val="22"/>
          <w:lang w:val="nl-NL"/>
        </w:rPr>
        <w:t xml:space="preserve"> ligt bij de individuele organisaties zelf. Een deel van de </w:t>
      </w:r>
      <w:r w:rsidR="00C22146">
        <w:rPr>
          <w:rFonts w:ascii="Trebuchet MS" w:hAnsi="Trebuchet MS"/>
          <w:bCs/>
          <w:sz w:val="22"/>
          <w:szCs w:val="22"/>
          <w:lang w:val="nl-NL"/>
        </w:rPr>
        <w:t>te nemen</w:t>
      </w:r>
      <w:r w:rsidR="0080667F">
        <w:rPr>
          <w:rFonts w:ascii="Trebuchet MS" w:hAnsi="Trebuchet MS"/>
          <w:bCs/>
          <w:sz w:val="22"/>
          <w:szCs w:val="22"/>
          <w:lang w:val="nl-NL"/>
        </w:rPr>
        <w:t xml:space="preserve"> maatregelen (</w:t>
      </w:r>
      <w:r w:rsidR="00C22146">
        <w:rPr>
          <w:rFonts w:ascii="Trebuchet MS" w:hAnsi="Trebuchet MS"/>
          <w:bCs/>
          <w:sz w:val="22"/>
          <w:szCs w:val="22"/>
          <w:lang w:val="nl-NL"/>
        </w:rPr>
        <w:t xml:space="preserve">zoals een </w:t>
      </w:r>
      <w:r w:rsidR="0080667F">
        <w:rPr>
          <w:rFonts w:ascii="Trebuchet MS" w:hAnsi="Trebuchet MS"/>
          <w:bCs/>
          <w:sz w:val="22"/>
          <w:szCs w:val="22"/>
          <w:lang w:val="nl-NL"/>
        </w:rPr>
        <w:t xml:space="preserve">meldpunt ter plaatse en </w:t>
      </w:r>
      <w:r w:rsidR="00C22146">
        <w:rPr>
          <w:rFonts w:ascii="Trebuchet MS" w:hAnsi="Trebuchet MS"/>
          <w:bCs/>
          <w:sz w:val="22"/>
          <w:szCs w:val="22"/>
          <w:lang w:val="nl-NL"/>
        </w:rPr>
        <w:t xml:space="preserve">het </w:t>
      </w:r>
      <w:r w:rsidR="0080667F">
        <w:rPr>
          <w:rFonts w:ascii="Trebuchet MS" w:hAnsi="Trebuchet MS"/>
          <w:bCs/>
          <w:sz w:val="22"/>
          <w:szCs w:val="22"/>
          <w:lang w:val="nl-NL"/>
        </w:rPr>
        <w:t xml:space="preserve">invullen </w:t>
      </w:r>
      <w:r w:rsidR="00C22146">
        <w:rPr>
          <w:rFonts w:ascii="Trebuchet MS" w:hAnsi="Trebuchet MS"/>
          <w:bCs/>
          <w:sz w:val="22"/>
          <w:szCs w:val="22"/>
          <w:lang w:val="nl-NL"/>
        </w:rPr>
        <w:t xml:space="preserve">van de </w:t>
      </w:r>
      <w:r w:rsidR="0080667F">
        <w:rPr>
          <w:rFonts w:ascii="Trebuchet MS" w:hAnsi="Trebuchet MS"/>
          <w:bCs/>
          <w:sz w:val="22"/>
          <w:szCs w:val="22"/>
          <w:lang w:val="nl-NL"/>
        </w:rPr>
        <w:t>ketenverantwoordelijkheid</w:t>
      </w:r>
      <w:r w:rsidR="00C22146">
        <w:rPr>
          <w:rFonts w:ascii="Trebuchet MS" w:hAnsi="Trebuchet MS"/>
          <w:bCs/>
          <w:sz w:val="22"/>
          <w:szCs w:val="22"/>
          <w:lang w:val="nl-NL"/>
        </w:rPr>
        <w:t>) vindt plaats binnen een c</w:t>
      </w:r>
      <w:r w:rsidR="00817BB2">
        <w:rPr>
          <w:rFonts w:ascii="Trebuchet MS" w:hAnsi="Trebuchet MS"/>
          <w:bCs/>
          <w:sz w:val="22"/>
          <w:szCs w:val="22"/>
          <w:lang w:val="nl-NL"/>
        </w:rPr>
        <w:t xml:space="preserve">omplexe internationale context. </w:t>
      </w:r>
      <w:r w:rsidR="00660E77">
        <w:rPr>
          <w:rFonts w:ascii="Trebuchet MS" w:hAnsi="Trebuchet MS"/>
          <w:sz w:val="22"/>
          <w:szCs w:val="22"/>
          <w:lang w:val="nl-NL"/>
        </w:rPr>
        <w:t xml:space="preserve">Aanvullend hierop kunnen én moeten we in Nederland ook actie ondernemen. Het is van groot belang dat we hierbij voortbouwen op wat er al is en dat we dit verankeren </w:t>
      </w:r>
      <w:r w:rsidR="008F41F5">
        <w:rPr>
          <w:rFonts w:ascii="Trebuchet MS" w:hAnsi="Trebuchet MS"/>
          <w:sz w:val="22"/>
          <w:szCs w:val="22"/>
          <w:lang w:val="nl-NL"/>
        </w:rPr>
        <w:t>in</w:t>
      </w:r>
      <w:r w:rsidR="00C22146">
        <w:rPr>
          <w:rFonts w:ascii="Trebuchet MS" w:hAnsi="Trebuchet MS"/>
          <w:sz w:val="22"/>
          <w:szCs w:val="22"/>
          <w:lang w:val="nl-NL"/>
        </w:rPr>
        <w:t xml:space="preserve"> h</w:t>
      </w:r>
      <w:r w:rsidR="00E21660">
        <w:rPr>
          <w:rFonts w:ascii="Trebuchet MS" w:hAnsi="Trebuchet MS"/>
          <w:sz w:val="22"/>
          <w:szCs w:val="22"/>
          <w:lang w:val="nl-NL"/>
        </w:rPr>
        <w:t>et bestaande erkenningsstelsel</w:t>
      </w:r>
      <w:r w:rsidR="008F41F5">
        <w:rPr>
          <w:rFonts w:ascii="Trebuchet MS" w:hAnsi="Trebuchet MS"/>
          <w:sz w:val="22"/>
          <w:szCs w:val="22"/>
          <w:lang w:val="nl-NL"/>
        </w:rPr>
        <w:t>.</w:t>
      </w:r>
      <w:r w:rsidR="00E21660">
        <w:rPr>
          <w:rFonts w:ascii="Trebuchet MS" w:hAnsi="Trebuchet MS"/>
          <w:sz w:val="22"/>
          <w:szCs w:val="22"/>
          <w:lang w:val="nl-NL"/>
        </w:rPr>
        <w:t xml:space="preserve"> </w:t>
      </w:r>
      <w:r w:rsidRPr="00817BB2" w:rsidR="00817BB2">
        <w:rPr>
          <w:rFonts w:ascii="Trebuchet MS" w:hAnsi="Trebuchet MS"/>
          <w:sz w:val="22"/>
          <w:szCs w:val="22"/>
          <w:lang w:val="nl-NL"/>
        </w:rPr>
        <w:t xml:space="preserve">Integriteitsbeleid moet </w:t>
      </w:r>
      <w:r w:rsidRPr="00817BB2" w:rsidR="000805E6">
        <w:rPr>
          <w:rFonts w:ascii="Trebuchet MS" w:hAnsi="Trebuchet MS"/>
          <w:sz w:val="22"/>
          <w:szCs w:val="22"/>
          <w:lang w:val="nl-NL"/>
        </w:rPr>
        <w:t xml:space="preserve">immers </w:t>
      </w:r>
      <w:r w:rsidRPr="00817BB2" w:rsidR="00817BB2">
        <w:rPr>
          <w:rFonts w:ascii="Trebuchet MS" w:hAnsi="Trebuchet MS"/>
          <w:sz w:val="22"/>
          <w:szCs w:val="22"/>
          <w:lang w:val="nl-NL"/>
        </w:rPr>
        <w:t>bij alle</w:t>
      </w:r>
      <w:r w:rsidRPr="00817BB2" w:rsidR="000805E6">
        <w:rPr>
          <w:rFonts w:ascii="Trebuchet MS" w:hAnsi="Trebuchet MS"/>
          <w:sz w:val="22"/>
          <w:szCs w:val="22"/>
          <w:lang w:val="nl-NL"/>
        </w:rPr>
        <w:t xml:space="preserve"> goededoelenorganisaties </w:t>
      </w:r>
      <w:r w:rsidR="00817BB2">
        <w:rPr>
          <w:rFonts w:ascii="Trebuchet MS" w:hAnsi="Trebuchet MS"/>
          <w:sz w:val="22"/>
          <w:szCs w:val="22"/>
          <w:lang w:val="nl-NL"/>
        </w:rPr>
        <w:t>op orde</w:t>
      </w:r>
      <w:r w:rsidR="00C27D0C">
        <w:rPr>
          <w:rFonts w:ascii="Trebuchet MS" w:hAnsi="Trebuchet MS"/>
          <w:sz w:val="22"/>
          <w:szCs w:val="22"/>
          <w:lang w:val="nl-NL"/>
        </w:rPr>
        <w:t xml:space="preserve"> </w:t>
      </w:r>
      <w:r w:rsidRPr="00817BB2" w:rsidR="00817BB2">
        <w:rPr>
          <w:rFonts w:ascii="Trebuchet MS" w:hAnsi="Trebuchet MS"/>
          <w:sz w:val="22"/>
          <w:szCs w:val="22"/>
          <w:lang w:val="nl-NL"/>
        </w:rPr>
        <w:t>zijn</w:t>
      </w:r>
      <w:r w:rsidRPr="00817BB2" w:rsidR="000805E6">
        <w:rPr>
          <w:rFonts w:ascii="Trebuchet MS" w:hAnsi="Trebuchet MS"/>
          <w:sz w:val="22"/>
          <w:szCs w:val="22"/>
          <w:lang w:val="nl-NL"/>
        </w:rPr>
        <w:t>.</w:t>
      </w:r>
      <w:r w:rsidR="000805E6">
        <w:rPr>
          <w:rFonts w:ascii="Trebuchet MS" w:hAnsi="Trebuchet MS"/>
          <w:sz w:val="22"/>
          <w:szCs w:val="22"/>
          <w:lang w:val="nl-NL"/>
        </w:rPr>
        <w:t xml:space="preserve"> </w:t>
      </w:r>
      <w:r w:rsidR="007171E1">
        <w:rPr>
          <w:rFonts w:ascii="Trebuchet MS" w:hAnsi="Trebuchet MS"/>
          <w:sz w:val="22"/>
          <w:szCs w:val="22"/>
          <w:lang w:val="nl-NL"/>
        </w:rPr>
        <w:t>Hiermee wordt extra regeldruk vermed</w:t>
      </w:r>
      <w:r w:rsidR="00C22146">
        <w:rPr>
          <w:rFonts w:ascii="Trebuchet MS" w:hAnsi="Trebuchet MS"/>
          <w:sz w:val="22"/>
          <w:szCs w:val="22"/>
          <w:lang w:val="nl-NL"/>
        </w:rPr>
        <w:t xml:space="preserve">en en </w:t>
      </w:r>
      <w:r w:rsidR="007171E1">
        <w:rPr>
          <w:rFonts w:ascii="Trebuchet MS" w:hAnsi="Trebuchet MS"/>
          <w:sz w:val="22"/>
          <w:szCs w:val="22"/>
          <w:lang w:val="nl-NL"/>
        </w:rPr>
        <w:t>aangesloten bij</w:t>
      </w:r>
      <w:r w:rsidR="00C22146">
        <w:rPr>
          <w:rFonts w:ascii="Trebuchet MS" w:hAnsi="Trebuchet MS"/>
          <w:sz w:val="22"/>
          <w:szCs w:val="22"/>
          <w:lang w:val="nl-NL"/>
        </w:rPr>
        <w:t xml:space="preserve"> de bestaande zelfregulering</w:t>
      </w:r>
      <w:r w:rsidR="00C22146">
        <w:rPr>
          <w:rFonts w:ascii="Trebuchet MS" w:hAnsi="Trebuchet MS"/>
          <w:bCs/>
          <w:sz w:val="22"/>
          <w:szCs w:val="22"/>
          <w:lang w:val="nl-NL"/>
        </w:rPr>
        <w:t xml:space="preserve">. </w:t>
      </w:r>
    </w:p>
    <w:p w:rsidR="000805E6" w:rsidP="00731EFC" w:rsidRDefault="000805E6">
      <w:pPr>
        <w:tabs>
          <w:tab w:val="left" w:pos="-720"/>
          <w:tab w:val="left" w:pos="0"/>
          <w:tab w:val="left" w:pos="3651"/>
          <w:tab w:val="left" w:pos="7053"/>
        </w:tabs>
        <w:spacing w:after="0"/>
        <w:rPr>
          <w:rFonts w:ascii="Trebuchet MS" w:hAnsi="Trebuchet MS"/>
          <w:bCs/>
          <w:sz w:val="22"/>
          <w:szCs w:val="22"/>
          <w:lang w:val="nl-NL"/>
        </w:rPr>
      </w:pPr>
    </w:p>
    <w:p w:rsidRPr="00F62AE9" w:rsidR="00BE6F9D" w:rsidP="00F13DA9" w:rsidRDefault="007171E1">
      <w:pPr>
        <w:tabs>
          <w:tab w:val="left" w:pos="-720"/>
          <w:tab w:val="left" w:pos="0"/>
          <w:tab w:val="left" w:pos="3651"/>
          <w:tab w:val="left" w:pos="7053"/>
        </w:tabs>
        <w:spacing w:after="0"/>
        <w:rPr>
          <w:rFonts w:ascii="Trebuchet MS" w:hAnsi="Trebuchet MS"/>
          <w:b/>
          <w:i/>
          <w:sz w:val="22"/>
          <w:szCs w:val="22"/>
          <w:lang w:val="nl-NL"/>
        </w:rPr>
      </w:pPr>
      <w:r w:rsidRPr="007C3309">
        <w:rPr>
          <w:rFonts w:ascii="Trebuchet MS" w:hAnsi="Trebuchet MS"/>
          <w:b/>
          <w:i/>
          <w:sz w:val="22"/>
          <w:szCs w:val="22"/>
          <w:lang w:val="nl-NL"/>
        </w:rPr>
        <w:t>Wat het CBF gaat doen</w:t>
      </w:r>
      <w:r w:rsidR="00C673A4">
        <w:rPr>
          <w:rFonts w:ascii="Trebuchet MS" w:hAnsi="Trebuchet MS"/>
          <w:b/>
          <w:i/>
          <w:sz w:val="22"/>
          <w:szCs w:val="22"/>
          <w:lang w:val="nl-NL"/>
        </w:rPr>
        <w:t>: preventie</w:t>
      </w:r>
    </w:p>
    <w:p w:rsidRPr="00F13DA9" w:rsidR="00731EFC" w:rsidP="00F13DA9" w:rsidRDefault="007D40D0">
      <w:pPr>
        <w:pStyle w:val="Lijstalinea"/>
        <w:numPr>
          <w:ilvl w:val="0"/>
          <w:numId w:val="4"/>
        </w:numPr>
        <w:tabs>
          <w:tab w:val="left" w:pos="-720"/>
          <w:tab w:val="left" w:pos="0"/>
          <w:tab w:val="left" w:pos="3651"/>
          <w:tab w:val="left" w:pos="7053"/>
        </w:tabs>
        <w:spacing w:after="0"/>
        <w:rPr>
          <w:rFonts w:ascii="Trebuchet MS" w:hAnsi="Trebuchet MS"/>
          <w:sz w:val="22"/>
          <w:szCs w:val="22"/>
          <w:lang w:val="nl-NL"/>
        </w:rPr>
      </w:pPr>
      <w:r w:rsidRPr="00F13DA9">
        <w:rPr>
          <w:rFonts w:ascii="Trebuchet MS" w:hAnsi="Trebuchet MS"/>
          <w:sz w:val="22"/>
          <w:szCs w:val="22"/>
          <w:lang w:val="nl-NL"/>
        </w:rPr>
        <w:t xml:space="preserve">Wij gaan </w:t>
      </w:r>
      <w:r w:rsidRPr="00F13DA9" w:rsidR="00731EFC">
        <w:rPr>
          <w:rFonts w:ascii="Trebuchet MS" w:hAnsi="Trebuchet MS"/>
          <w:sz w:val="22"/>
          <w:szCs w:val="22"/>
          <w:lang w:val="nl-NL"/>
        </w:rPr>
        <w:t>tijdens onze toetsing extra aandacht besteden aan integriteitsaspecten bij het onderwerp risicomanagement. Naast het op orde hebben van de preventiemaatregelen komen ook de aanpak en wijze van verantwoording bij geconstateerde misstanden aan de orde. Uiteraard houden we hierbij rekening met de aard en omvang van de organisatie.</w:t>
      </w:r>
    </w:p>
    <w:p w:rsidRPr="00F62AE9" w:rsidR="00F13DA9" w:rsidP="00F62AE9" w:rsidRDefault="00F13DA9">
      <w:pPr>
        <w:pStyle w:val="Lijstalinea"/>
        <w:numPr>
          <w:ilvl w:val="0"/>
          <w:numId w:val="4"/>
        </w:numPr>
        <w:tabs>
          <w:tab w:val="left" w:pos="-720"/>
          <w:tab w:val="left" w:pos="0"/>
          <w:tab w:val="left" w:pos="3651"/>
          <w:tab w:val="left" w:pos="7053"/>
        </w:tabs>
        <w:spacing w:after="0"/>
        <w:rPr>
          <w:rFonts w:ascii="Trebuchet MS" w:hAnsi="Trebuchet MS"/>
          <w:sz w:val="22"/>
          <w:szCs w:val="22"/>
          <w:lang w:val="nl-NL"/>
        </w:rPr>
      </w:pPr>
      <w:r w:rsidRPr="00F13DA9">
        <w:rPr>
          <w:rFonts w:ascii="Trebuchet MS" w:hAnsi="Trebuchet MS"/>
          <w:sz w:val="22"/>
          <w:szCs w:val="22"/>
          <w:lang w:val="nl-NL"/>
        </w:rPr>
        <w:t xml:space="preserve">Wij </w:t>
      </w:r>
      <w:r w:rsidR="00747F4D">
        <w:rPr>
          <w:rFonts w:ascii="Trebuchet MS" w:hAnsi="Trebuchet MS"/>
          <w:sz w:val="22"/>
          <w:szCs w:val="22"/>
          <w:lang w:val="nl-NL"/>
        </w:rPr>
        <w:t>pleiten voor de opname van een onafhankelijke toets</w:t>
      </w:r>
      <w:r w:rsidRPr="00747F4D" w:rsidR="00747F4D">
        <w:rPr>
          <w:rFonts w:ascii="Trebuchet MS" w:hAnsi="Trebuchet MS"/>
          <w:sz w:val="22"/>
          <w:szCs w:val="22"/>
          <w:lang w:val="nl-NL"/>
        </w:rPr>
        <w:t xml:space="preserve"> </w:t>
      </w:r>
      <w:r w:rsidR="00747F4D">
        <w:rPr>
          <w:rFonts w:ascii="Trebuchet MS" w:hAnsi="Trebuchet MS"/>
          <w:sz w:val="22"/>
          <w:szCs w:val="22"/>
          <w:lang w:val="nl-NL"/>
        </w:rPr>
        <w:t xml:space="preserve">op </w:t>
      </w:r>
      <w:r w:rsidRPr="00F13DA9" w:rsidR="00A124FC">
        <w:rPr>
          <w:rFonts w:ascii="Trebuchet MS" w:hAnsi="Trebuchet MS"/>
          <w:sz w:val="22"/>
          <w:szCs w:val="22"/>
          <w:lang w:val="nl-NL"/>
        </w:rPr>
        <w:t xml:space="preserve">het </w:t>
      </w:r>
      <w:r w:rsidR="00C930B9">
        <w:rPr>
          <w:rFonts w:ascii="Trebuchet MS" w:hAnsi="Trebuchet MS"/>
          <w:sz w:val="22"/>
          <w:szCs w:val="22"/>
          <w:lang w:val="nl-NL"/>
        </w:rPr>
        <w:t xml:space="preserve">toepassen van het </w:t>
      </w:r>
      <w:r w:rsidRPr="00F13DA9" w:rsidR="00A124FC">
        <w:rPr>
          <w:rFonts w:ascii="Trebuchet MS" w:hAnsi="Trebuchet MS"/>
          <w:sz w:val="22"/>
          <w:szCs w:val="22"/>
          <w:lang w:val="nl-NL"/>
        </w:rPr>
        <w:t>integriteitsbeleid</w:t>
      </w:r>
      <w:r w:rsidR="00616FFA">
        <w:rPr>
          <w:rFonts w:ascii="Trebuchet MS" w:hAnsi="Trebuchet MS"/>
          <w:sz w:val="22"/>
          <w:szCs w:val="22"/>
          <w:lang w:val="nl-NL"/>
        </w:rPr>
        <w:t xml:space="preserve"> </w:t>
      </w:r>
      <w:r w:rsidRPr="00F13DA9" w:rsidR="00D40EEB">
        <w:rPr>
          <w:rFonts w:ascii="Trebuchet MS" w:hAnsi="Trebuchet MS"/>
          <w:sz w:val="22"/>
          <w:szCs w:val="22"/>
          <w:lang w:val="nl-NL"/>
        </w:rPr>
        <w:t>in de normen van he</w:t>
      </w:r>
      <w:r w:rsidR="00D40EEB">
        <w:rPr>
          <w:rFonts w:ascii="Trebuchet MS" w:hAnsi="Trebuchet MS"/>
          <w:sz w:val="22"/>
          <w:szCs w:val="22"/>
          <w:lang w:val="nl-NL"/>
        </w:rPr>
        <w:t>t erkenningsstelsel</w:t>
      </w:r>
      <w:r w:rsidRPr="00F13DA9">
        <w:rPr>
          <w:rFonts w:ascii="Trebuchet MS" w:hAnsi="Trebuchet MS"/>
          <w:sz w:val="22"/>
          <w:szCs w:val="22"/>
          <w:lang w:val="nl-NL"/>
        </w:rPr>
        <w:t>.</w:t>
      </w:r>
      <w:r>
        <w:rPr>
          <w:rFonts w:ascii="Trebuchet MS" w:hAnsi="Trebuchet MS"/>
          <w:sz w:val="22"/>
          <w:szCs w:val="22"/>
          <w:lang w:val="nl-NL"/>
        </w:rPr>
        <w:t xml:space="preserve"> </w:t>
      </w:r>
      <w:r w:rsidR="00F62AE9">
        <w:rPr>
          <w:rFonts w:ascii="Trebuchet MS" w:hAnsi="Trebuchet MS"/>
          <w:sz w:val="22"/>
          <w:szCs w:val="22"/>
          <w:lang w:val="nl-NL"/>
        </w:rPr>
        <w:t xml:space="preserve">Het gaat </w:t>
      </w:r>
      <w:r w:rsidRPr="00F62AE9" w:rsidR="00F62AE9">
        <w:rPr>
          <w:rFonts w:ascii="Trebuchet MS" w:hAnsi="Trebuchet MS"/>
          <w:sz w:val="22"/>
          <w:szCs w:val="22"/>
          <w:lang w:val="nl-NL"/>
        </w:rPr>
        <w:t xml:space="preserve">dan bijvoorbeeld om </w:t>
      </w:r>
      <w:r w:rsidR="00F62AE9">
        <w:rPr>
          <w:rFonts w:ascii="Trebuchet MS" w:hAnsi="Trebuchet MS"/>
          <w:sz w:val="22"/>
          <w:szCs w:val="22"/>
          <w:lang w:val="nl-NL"/>
        </w:rPr>
        <w:t>het vast</w:t>
      </w:r>
      <w:r w:rsidRPr="00F62AE9" w:rsidR="00F62AE9">
        <w:rPr>
          <w:rFonts w:ascii="Trebuchet MS" w:hAnsi="Trebuchet MS"/>
          <w:sz w:val="22"/>
          <w:szCs w:val="22"/>
          <w:lang w:val="nl-NL"/>
        </w:rPr>
        <w:t xml:space="preserve">stellen in hoeverre de papieren werkelijkheid van protocollen binnen de organisatie leeft, de medewerkers voldoende worden </w:t>
      </w:r>
      <w:r w:rsidR="00616FFA">
        <w:rPr>
          <w:rFonts w:ascii="Trebuchet MS" w:hAnsi="Trebuchet MS"/>
          <w:sz w:val="22"/>
          <w:szCs w:val="22"/>
          <w:lang w:val="nl-NL"/>
        </w:rPr>
        <w:t>begeleid</w:t>
      </w:r>
      <w:r w:rsidRPr="00F62AE9" w:rsidR="00F62AE9">
        <w:rPr>
          <w:rFonts w:ascii="Trebuchet MS" w:hAnsi="Trebuchet MS"/>
          <w:sz w:val="22"/>
          <w:szCs w:val="22"/>
          <w:lang w:val="nl-NL"/>
        </w:rPr>
        <w:t xml:space="preserve"> en hoe de ketenverantwoordelijkheid </w:t>
      </w:r>
      <w:r w:rsidR="00616FFA">
        <w:rPr>
          <w:rFonts w:ascii="Trebuchet MS" w:hAnsi="Trebuchet MS"/>
          <w:sz w:val="22"/>
          <w:szCs w:val="22"/>
          <w:lang w:val="nl-NL"/>
        </w:rPr>
        <w:t xml:space="preserve">in de samenwerkingsverbanden wordt </w:t>
      </w:r>
      <w:r w:rsidRPr="00F62AE9" w:rsidR="00F62AE9">
        <w:rPr>
          <w:rFonts w:ascii="Trebuchet MS" w:hAnsi="Trebuchet MS"/>
          <w:sz w:val="22"/>
          <w:szCs w:val="22"/>
          <w:lang w:val="nl-NL"/>
        </w:rPr>
        <w:t xml:space="preserve">ingevuld. </w:t>
      </w:r>
      <w:r w:rsidRPr="00F62AE9" w:rsidR="00A124FC">
        <w:rPr>
          <w:rFonts w:ascii="Trebuchet MS" w:hAnsi="Trebuchet MS"/>
          <w:sz w:val="22"/>
          <w:szCs w:val="22"/>
          <w:lang w:val="nl-NL"/>
        </w:rPr>
        <w:t xml:space="preserve">We gaan </w:t>
      </w:r>
      <w:r w:rsidRPr="00F62AE9" w:rsidR="00BE6F9D">
        <w:rPr>
          <w:rFonts w:ascii="Trebuchet MS" w:hAnsi="Trebuchet MS"/>
          <w:sz w:val="22"/>
          <w:szCs w:val="22"/>
          <w:lang w:val="nl-NL"/>
        </w:rPr>
        <w:t xml:space="preserve">samen met de brancheorganisaties </w:t>
      </w:r>
      <w:r w:rsidRPr="00F62AE9" w:rsidR="00A124FC">
        <w:rPr>
          <w:rFonts w:ascii="Trebuchet MS" w:hAnsi="Trebuchet MS"/>
          <w:sz w:val="22"/>
          <w:szCs w:val="22"/>
          <w:lang w:val="nl-NL"/>
        </w:rPr>
        <w:t xml:space="preserve">inventariseren wat er al </w:t>
      </w:r>
      <w:r w:rsidRPr="00F62AE9" w:rsidR="00E21660">
        <w:rPr>
          <w:rFonts w:ascii="Trebuchet MS" w:hAnsi="Trebuchet MS"/>
          <w:sz w:val="22"/>
          <w:szCs w:val="22"/>
          <w:lang w:val="nl-NL"/>
        </w:rPr>
        <w:t xml:space="preserve">is en </w:t>
      </w:r>
      <w:r w:rsidRPr="00F62AE9" w:rsidR="001C7EEE">
        <w:rPr>
          <w:rFonts w:ascii="Trebuchet MS" w:hAnsi="Trebuchet MS"/>
          <w:sz w:val="22"/>
          <w:szCs w:val="22"/>
          <w:lang w:val="nl-NL"/>
        </w:rPr>
        <w:t>wat er</w:t>
      </w:r>
      <w:r w:rsidRPr="00F62AE9" w:rsidR="00E21660">
        <w:rPr>
          <w:rFonts w:ascii="Trebuchet MS" w:hAnsi="Trebuchet MS"/>
          <w:sz w:val="22"/>
          <w:szCs w:val="22"/>
          <w:lang w:val="nl-NL"/>
        </w:rPr>
        <w:t xml:space="preserve"> nodig is om dit te versterken. Daarbij bouwen we zoveel mogelijk voort op bestaande systemen en (internationale) protocollen zoals bijvoorbeeld de </w:t>
      </w:r>
      <w:proofErr w:type="spellStart"/>
      <w:r w:rsidRPr="00F62AE9" w:rsidR="00E21660">
        <w:rPr>
          <w:rFonts w:ascii="Trebuchet MS" w:hAnsi="Trebuchet MS"/>
          <w:sz w:val="22"/>
          <w:szCs w:val="22"/>
          <w:lang w:val="nl-NL"/>
        </w:rPr>
        <w:t>Core</w:t>
      </w:r>
      <w:proofErr w:type="spellEnd"/>
      <w:r w:rsidRPr="00F62AE9" w:rsidR="00E21660">
        <w:rPr>
          <w:rFonts w:ascii="Trebuchet MS" w:hAnsi="Trebuchet MS"/>
          <w:sz w:val="22"/>
          <w:szCs w:val="22"/>
          <w:lang w:val="nl-NL"/>
        </w:rPr>
        <w:t xml:space="preserve"> </w:t>
      </w:r>
      <w:proofErr w:type="spellStart"/>
      <w:r w:rsidRPr="00F62AE9" w:rsidR="00E21660">
        <w:rPr>
          <w:rFonts w:ascii="Trebuchet MS" w:hAnsi="Trebuchet MS"/>
          <w:sz w:val="22"/>
          <w:szCs w:val="22"/>
          <w:lang w:val="nl-NL"/>
        </w:rPr>
        <w:t>Humanitarian</w:t>
      </w:r>
      <w:proofErr w:type="spellEnd"/>
      <w:r w:rsidRPr="00F62AE9" w:rsidR="00E21660">
        <w:rPr>
          <w:rFonts w:ascii="Trebuchet MS" w:hAnsi="Trebuchet MS"/>
          <w:sz w:val="22"/>
          <w:szCs w:val="22"/>
          <w:lang w:val="nl-NL"/>
        </w:rPr>
        <w:t xml:space="preserve"> Standards.</w:t>
      </w:r>
    </w:p>
    <w:p w:rsidR="00F13DA9" w:rsidP="00F13DA9" w:rsidRDefault="00F13DA9">
      <w:pPr>
        <w:tabs>
          <w:tab w:val="left" w:pos="-720"/>
          <w:tab w:val="left" w:pos="0"/>
          <w:tab w:val="left" w:pos="3651"/>
          <w:tab w:val="left" w:pos="7053"/>
        </w:tabs>
        <w:spacing w:after="0"/>
        <w:rPr>
          <w:rFonts w:ascii="Trebuchet MS" w:hAnsi="Trebuchet MS"/>
          <w:sz w:val="22"/>
          <w:szCs w:val="22"/>
          <w:lang w:val="nl-NL"/>
        </w:rPr>
      </w:pPr>
    </w:p>
    <w:p w:rsidRPr="00F62AE9" w:rsidR="00F13DA9" w:rsidP="00F13DA9" w:rsidRDefault="00F13DA9">
      <w:pPr>
        <w:tabs>
          <w:tab w:val="left" w:pos="-720"/>
          <w:tab w:val="left" w:pos="0"/>
          <w:tab w:val="left" w:pos="3651"/>
          <w:tab w:val="left" w:pos="7053"/>
        </w:tabs>
        <w:spacing w:after="0"/>
        <w:rPr>
          <w:rFonts w:ascii="Trebuchet MS" w:hAnsi="Trebuchet MS"/>
          <w:b/>
          <w:i/>
          <w:sz w:val="22"/>
          <w:szCs w:val="22"/>
          <w:lang w:val="nl-NL"/>
        </w:rPr>
      </w:pPr>
      <w:r w:rsidRPr="00F13DA9">
        <w:rPr>
          <w:rFonts w:ascii="Trebuchet MS" w:hAnsi="Trebuchet MS"/>
          <w:b/>
          <w:i/>
          <w:sz w:val="22"/>
          <w:szCs w:val="22"/>
          <w:lang w:val="nl-NL"/>
        </w:rPr>
        <w:t xml:space="preserve">Wat het CBF gaat doen: signaleren en aanpakken  </w:t>
      </w:r>
    </w:p>
    <w:p w:rsidRPr="00C673A4" w:rsidR="00C673A4" w:rsidP="00731EFC" w:rsidRDefault="00BE6F9D">
      <w:pPr>
        <w:pStyle w:val="Lijstalinea"/>
        <w:numPr>
          <w:ilvl w:val="0"/>
          <w:numId w:val="1"/>
        </w:numPr>
        <w:tabs>
          <w:tab w:val="left" w:pos="-720"/>
          <w:tab w:val="left" w:pos="0"/>
          <w:tab w:val="left" w:pos="3651"/>
          <w:tab w:val="left" w:pos="7053"/>
        </w:tabs>
        <w:spacing w:after="0"/>
        <w:rPr>
          <w:rFonts w:ascii="Trebuchet MS" w:hAnsi="Trebuchet MS"/>
          <w:sz w:val="22"/>
          <w:szCs w:val="22"/>
          <w:lang w:val="nl-NL"/>
        </w:rPr>
      </w:pPr>
      <w:r>
        <w:rPr>
          <w:rFonts w:ascii="Trebuchet MS" w:hAnsi="Trebuchet MS"/>
          <w:sz w:val="22"/>
          <w:szCs w:val="22"/>
          <w:lang w:val="nl-NL"/>
        </w:rPr>
        <w:t>Wij komen met concrete</w:t>
      </w:r>
      <w:r w:rsidR="00F13DA9">
        <w:rPr>
          <w:rFonts w:ascii="Trebuchet MS" w:hAnsi="Trebuchet MS"/>
          <w:sz w:val="22"/>
          <w:szCs w:val="22"/>
          <w:lang w:val="nl-NL"/>
        </w:rPr>
        <w:t xml:space="preserve"> voorstellen voor </w:t>
      </w:r>
      <w:r w:rsidRPr="00FD2683" w:rsidR="00731EFC">
        <w:rPr>
          <w:rFonts w:ascii="Trebuchet MS" w:hAnsi="Trebuchet MS"/>
          <w:sz w:val="22"/>
          <w:szCs w:val="22"/>
          <w:lang w:val="nl-NL"/>
        </w:rPr>
        <w:t>transparante verantwoording</w:t>
      </w:r>
      <w:r w:rsidR="00731EFC">
        <w:rPr>
          <w:rFonts w:ascii="Trebuchet MS" w:hAnsi="Trebuchet MS"/>
          <w:sz w:val="22"/>
          <w:szCs w:val="22"/>
          <w:lang w:val="nl-NL"/>
        </w:rPr>
        <w:t xml:space="preserve"> bij geconstateerde misstanden: </w:t>
      </w:r>
      <w:r w:rsidR="007D40D0">
        <w:rPr>
          <w:rFonts w:ascii="Trebuchet MS" w:hAnsi="Trebuchet MS"/>
          <w:sz w:val="22"/>
          <w:szCs w:val="22"/>
          <w:lang w:val="nl-NL"/>
        </w:rPr>
        <w:t>n</w:t>
      </w:r>
      <w:r w:rsidRPr="00FD2683" w:rsidR="00731EFC">
        <w:rPr>
          <w:rFonts w:ascii="Trebuchet MS" w:hAnsi="Trebuchet MS"/>
          <w:sz w:val="22"/>
          <w:szCs w:val="22"/>
          <w:lang w:val="nl-NL"/>
        </w:rPr>
        <w:t>amens wie (in geval van internationale ketens), w</w:t>
      </w:r>
      <w:r w:rsidR="00731EFC">
        <w:rPr>
          <w:rFonts w:ascii="Trebuchet MS" w:hAnsi="Trebuchet MS"/>
          <w:sz w:val="22"/>
          <w:szCs w:val="22"/>
          <w:lang w:val="nl-NL"/>
        </w:rPr>
        <w:t>aarover, wanneer, richting wie e</w:t>
      </w:r>
      <w:r w:rsidRPr="00FD2683" w:rsidR="00731EFC">
        <w:rPr>
          <w:rFonts w:ascii="Trebuchet MS" w:hAnsi="Trebuchet MS"/>
          <w:sz w:val="22"/>
          <w:szCs w:val="22"/>
          <w:lang w:val="nl-NL"/>
        </w:rPr>
        <w:t>n hoe leg je verantwoording af?</w:t>
      </w:r>
      <w:r w:rsidRPr="00C673A4" w:rsidR="00C673A4">
        <w:rPr>
          <w:rFonts w:ascii="Trebuchet MS" w:hAnsi="Trebuchet MS"/>
          <w:bCs/>
          <w:sz w:val="22"/>
          <w:szCs w:val="22"/>
          <w:lang w:val="nl-NL"/>
        </w:rPr>
        <w:t xml:space="preserve"> </w:t>
      </w:r>
    </w:p>
    <w:p w:rsidR="00147309" w:rsidP="00CE507E" w:rsidRDefault="00BE6F9D">
      <w:pPr>
        <w:pStyle w:val="Lijstalinea"/>
        <w:numPr>
          <w:ilvl w:val="0"/>
          <w:numId w:val="1"/>
        </w:numPr>
        <w:spacing w:after="0"/>
        <w:rPr>
          <w:rFonts w:ascii="Trebuchet MS" w:hAnsi="Trebuchet MS"/>
          <w:sz w:val="22"/>
          <w:szCs w:val="22"/>
          <w:lang w:val="nl-NL"/>
        </w:rPr>
      </w:pPr>
      <w:r w:rsidRPr="00F62AE9">
        <w:rPr>
          <w:rFonts w:ascii="Trebuchet MS" w:hAnsi="Trebuchet MS"/>
          <w:bCs/>
          <w:sz w:val="22"/>
          <w:szCs w:val="22"/>
          <w:lang w:val="nl-NL"/>
        </w:rPr>
        <w:t>Wij pleiten voor een verplichte melding bij het CBF</w:t>
      </w:r>
      <w:r w:rsidRPr="00F62AE9" w:rsidR="00731EFC">
        <w:rPr>
          <w:rFonts w:ascii="Trebuchet MS" w:hAnsi="Trebuchet MS"/>
          <w:sz w:val="22"/>
          <w:szCs w:val="22"/>
          <w:lang w:val="nl-NL"/>
        </w:rPr>
        <w:t xml:space="preserve"> </w:t>
      </w:r>
      <w:r w:rsidRPr="00F62AE9" w:rsidR="00E43618">
        <w:rPr>
          <w:rFonts w:ascii="Trebuchet MS" w:hAnsi="Trebuchet MS"/>
          <w:sz w:val="22"/>
          <w:szCs w:val="22"/>
          <w:lang w:val="nl-NL"/>
        </w:rPr>
        <w:t xml:space="preserve">om adequate afhandeling en transparante verantwoording </w:t>
      </w:r>
      <w:r w:rsidRPr="00F62AE9" w:rsidR="00E43618">
        <w:rPr>
          <w:rFonts w:ascii="Trebuchet MS" w:hAnsi="Trebuchet MS"/>
          <w:bCs/>
          <w:sz w:val="22"/>
          <w:szCs w:val="22"/>
          <w:lang w:val="nl-NL"/>
        </w:rPr>
        <w:t xml:space="preserve">van </w:t>
      </w:r>
      <w:r w:rsidRPr="00F62AE9" w:rsidR="00147309">
        <w:rPr>
          <w:rFonts w:ascii="Trebuchet MS" w:hAnsi="Trebuchet MS"/>
          <w:sz w:val="22"/>
          <w:szCs w:val="22"/>
          <w:lang w:val="nl-NL"/>
        </w:rPr>
        <w:t>misstanden</w:t>
      </w:r>
      <w:r w:rsidRPr="00F62AE9" w:rsidR="00E43618">
        <w:rPr>
          <w:rFonts w:ascii="Trebuchet MS" w:hAnsi="Trebuchet MS"/>
          <w:sz w:val="22"/>
          <w:szCs w:val="22"/>
          <w:lang w:val="nl-NL"/>
        </w:rPr>
        <w:t xml:space="preserve"> te borgen. </w:t>
      </w:r>
      <w:r w:rsidRPr="00F62AE9" w:rsidR="00F62AE9">
        <w:rPr>
          <w:rFonts w:ascii="Trebuchet MS" w:hAnsi="Trebuchet MS"/>
          <w:sz w:val="22"/>
          <w:szCs w:val="22"/>
          <w:lang w:val="nl-NL"/>
        </w:rPr>
        <w:t xml:space="preserve">Dan kan bijvoorbeeld worden gecheckt of de slachtoffers hulp krijgen, de daders worden aangepakt en er open wordt gecommuniceerd. </w:t>
      </w:r>
      <w:r w:rsidRPr="00F62AE9" w:rsidR="00E43618">
        <w:rPr>
          <w:rFonts w:ascii="Trebuchet MS" w:hAnsi="Trebuchet MS"/>
          <w:sz w:val="22"/>
          <w:szCs w:val="22"/>
          <w:lang w:val="nl-NL"/>
        </w:rPr>
        <w:t xml:space="preserve">Wij werken dit </w:t>
      </w:r>
      <w:r w:rsidRPr="00F62AE9" w:rsidR="00147309">
        <w:rPr>
          <w:rFonts w:ascii="Trebuchet MS" w:hAnsi="Trebuchet MS"/>
          <w:sz w:val="22"/>
          <w:szCs w:val="22"/>
          <w:lang w:val="nl-NL"/>
        </w:rPr>
        <w:t xml:space="preserve">samen met de sector </w:t>
      </w:r>
      <w:r w:rsidRPr="00F62AE9" w:rsidR="00C930B9">
        <w:rPr>
          <w:rFonts w:ascii="Trebuchet MS" w:hAnsi="Trebuchet MS"/>
          <w:sz w:val="22"/>
          <w:szCs w:val="22"/>
          <w:lang w:val="nl-NL"/>
        </w:rPr>
        <w:t>uit</w:t>
      </w:r>
      <w:r w:rsidRPr="00F62AE9" w:rsidR="00F62AE9">
        <w:rPr>
          <w:rFonts w:ascii="Trebuchet MS" w:hAnsi="Trebuchet MS"/>
          <w:sz w:val="22"/>
          <w:szCs w:val="22"/>
          <w:lang w:val="nl-NL"/>
        </w:rPr>
        <w:t xml:space="preserve">. </w:t>
      </w:r>
      <w:r w:rsidRPr="00F62AE9" w:rsidR="00C930B9">
        <w:rPr>
          <w:rFonts w:ascii="Trebuchet MS" w:hAnsi="Trebuchet MS"/>
          <w:sz w:val="22"/>
          <w:szCs w:val="22"/>
          <w:lang w:val="nl-NL"/>
        </w:rPr>
        <w:t xml:space="preserve"> </w:t>
      </w:r>
    </w:p>
    <w:p w:rsidRPr="00F62AE9" w:rsidR="00F62AE9" w:rsidP="00F62AE9" w:rsidRDefault="00F62AE9">
      <w:pPr>
        <w:pStyle w:val="Lijstalinea"/>
        <w:spacing w:after="0"/>
        <w:rPr>
          <w:rFonts w:ascii="Trebuchet MS" w:hAnsi="Trebuchet MS"/>
          <w:sz w:val="22"/>
          <w:szCs w:val="22"/>
          <w:lang w:val="nl-NL"/>
        </w:rPr>
      </w:pPr>
    </w:p>
    <w:p w:rsidRPr="005E115F" w:rsidR="00527795" w:rsidP="007D40D0" w:rsidRDefault="00527795">
      <w:pPr>
        <w:tabs>
          <w:tab w:val="left" w:pos="-720"/>
          <w:tab w:val="left" w:pos="0"/>
          <w:tab w:val="left" w:pos="3651"/>
          <w:tab w:val="left" w:pos="7053"/>
        </w:tabs>
        <w:spacing w:after="0"/>
        <w:rPr>
          <w:rFonts w:ascii="Trebuchet MS" w:hAnsi="Trebuchet MS"/>
          <w:b/>
          <w:i/>
          <w:sz w:val="22"/>
          <w:szCs w:val="22"/>
          <w:lang w:val="nl-NL"/>
        </w:rPr>
      </w:pPr>
      <w:r w:rsidRPr="005E115F">
        <w:rPr>
          <w:rFonts w:ascii="Trebuchet MS" w:hAnsi="Trebuchet MS"/>
          <w:b/>
          <w:i/>
          <w:sz w:val="22"/>
          <w:szCs w:val="22"/>
          <w:lang w:val="nl-NL"/>
        </w:rPr>
        <w:t>Tot s</w:t>
      </w:r>
      <w:r w:rsidR="005E115F">
        <w:rPr>
          <w:rFonts w:ascii="Trebuchet MS" w:hAnsi="Trebuchet MS"/>
          <w:b/>
          <w:i/>
          <w:sz w:val="22"/>
          <w:szCs w:val="22"/>
          <w:lang w:val="nl-NL"/>
        </w:rPr>
        <w:t>lot</w:t>
      </w:r>
    </w:p>
    <w:p w:rsidRPr="005E115F" w:rsidR="00C930B9" w:rsidP="00C930B9" w:rsidRDefault="00C930B9">
      <w:pPr>
        <w:tabs>
          <w:tab w:val="left" w:pos="-720"/>
          <w:tab w:val="left" w:pos="0"/>
          <w:tab w:val="left" w:pos="3651"/>
          <w:tab w:val="left" w:pos="7053"/>
        </w:tabs>
        <w:spacing w:after="0"/>
        <w:rPr>
          <w:rFonts w:ascii="Trebuchet MS" w:hAnsi="Trebuchet MS"/>
          <w:bCs/>
          <w:sz w:val="22"/>
          <w:szCs w:val="22"/>
          <w:lang w:val="nl-NL"/>
        </w:rPr>
      </w:pPr>
      <w:r>
        <w:rPr>
          <w:rFonts w:ascii="Trebuchet MS" w:hAnsi="Trebuchet MS"/>
          <w:sz w:val="22"/>
          <w:szCs w:val="22"/>
          <w:lang w:val="nl-NL"/>
        </w:rPr>
        <w:t xml:space="preserve">De recente onthullingen over misstanden bij internationale hulporganisaties werpen een zwarte schaduw op het vele goede werk dat door hulpverleners over de hele wereld wordt verricht. </w:t>
      </w:r>
      <w:r w:rsidRPr="00C22E13" w:rsidR="00C22E13">
        <w:rPr>
          <w:rFonts w:ascii="Trebuchet MS" w:hAnsi="Trebuchet MS"/>
          <w:sz w:val="22"/>
          <w:szCs w:val="22"/>
          <w:lang w:val="nl-NL"/>
        </w:rPr>
        <w:t xml:space="preserve">Iedereen moet kunnen vertrouwen op integer handelen van hulporganisaties. </w:t>
      </w:r>
      <w:r w:rsidR="000C2DE4">
        <w:rPr>
          <w:rFonts w:ascii="Trebuchet MS" w:hAnsi="Trebuchet MS"/>
          <w:sz w:val="22"/>
          <w:szCs w:val="22"/>
          <w:lang w:val="nl-NL"/>
        </w:rPr>
        <w:t xml:space="preserve">Met iedereen bedoelen we uiteraard in eerste instantie </w:t>
      </w:r>
      <w:r w:rsidRPr="00C22E13" w:rsidR="000C2DE4">
        <w:rPr>
          <w:rFonts w:ascii="Trebuchet MS" w:hAnsi="Trebuchet MS"/>
          <w:sz w:val="22"/>
          <w:szCs w:val="22"/>
          <w:lang w:val="nl-NL"/>
        </w:rPr>
        <w:t>de mensen in nood</w:t>
      </w:r>
      <w:r w:rsidR="000C2DE4">
        <w:rPr>
          <w:rFonts w:ascii="Trebuchet MS" w:hAnsi="Trebuchet MS"/>
          <w:sz w:val="22"/>
          <w:szCs w:val="22"/>
          <w:lang w:val="nl-NL"/>
        </w:rPr>
        <w:t>, maar ook de mensen die de hulp mogelijk maken, zoals de donateur en de belastingbetaler.</w:t>
      </w:r>
      <w:r w:rsidRPr="00C22E13" w:rsidR="000C2DE4">
        <w:rPr>
          <w:rFonts w:ascii="Trebuchet MS" w:hAnsi="Trebuchet MS"/>
          <w:sz w:val="22"/>
          <w:szCs w:val="22"/>
          <w:lang w:val="nl-NL"/>
        </w:rPr>
        <w:t xml:space="preserve"> </w:t>
      </w:r>
      <w:r>
        <w:rPr>
          <w:rFonts w:ascii="Trebuchet MS" w:hAnsi="Trebuchet MS"/>
          <w:bCs/>
          <w:sz w:val="22"/>
          <w:szCs w:val="22"/>
          <w:lang w:val="nl-NL"/>
        </w:rPr>
        <w:t xml:space="preserve">Om grensoverschrijdend gedrag zo veel mogelijk te voorkomen pleiten wij voor het opnemen van een onafhankelijke toets op de toepassing van het integriteitsbeleid </w:t>
      </w:r>
      <w:r>
        <w:rPr>
          <w:rFonts w:ascii="Trebuchet MS" w:hAnsi="Trebuchet MS"/>
          <w:sz w:val="22"/>
          <w:szCs w:val="22"/>
          <w:lang w:val="nl-NL"/>
        </w:rPr>
        <w:t xml:space="preserve">in de kwaliteitseisen voor erkende goede doelen. Daarnaast willen wij een adequate afhandeling en transparante verantwoording van misstanden borgen middels het instellen van een meldingsplicht bij het CBF voor erkende organisaties. </w:t>
      </w:r>
    </w:p>
    <w:p w:rsidR="00081A16" w:rsidP="00081A16" w:rsidRDefault="00081A16">
      <w:pPr>
        <w:tabs>
          <w:tab w:val="left" w:pos="-720"/>
          <w:tab w:val="left" w:pos="0"/>
          <w:tab w:val="left" w:pos="3651"/>
          <w:tab w:val="left" w:pos="7053"/>
        </w:tabs>
        <w:spacing w:after="0"/>
        <w:rPr>
          <w:rFonts w:ascii="Trebuchet MS" w:hAnsi="Trebuchet MS"/>
          <w:sz w:val="22"/>
          <w:szCs w:val="22"/>
          <w:lang w:val="nl-NL"/>
        </w:rPr>
      </w:pPr>
    </w:p>
    <w:p w:rsidR="00081A16" w:rsidP="00081A16" w:rsidRDefault="00081A16">
      <w:pPr>
        <w:tabs>
          <w:tab w:val="left" w:pos="-720"/>
          <w:tab w:val="left" w:pos="0"/>
          <w:tab w:val="left" w:pos="3651"/>
          <w:tab w:val="left" w:pos="7053"/>
        </w:tabs>
        <w:spacing w:after="0"/>
        <w:rPr>
          <w:rFonts w:ascii="Trebuchet MS" w:hAnsi="Trebuchet MS"/>
          <w:sz w:val="22"/>
          <w:szCs w:val="22"/>
          <w:lang w:val="nl-NL"/>
        </w:rPr>
      </w:pPr>
      <w:r>
        <w:rPr>
          <w:rFonts w:ascii="Trebuchet MS" w:hAnsi="Trebuchet MS"/>
          <w:sz w:val="22"/>
          <w:szCs w:val="22"/>
          <w:lang w:val="nl-NL"/>
        </w:rPr>
        <w:t>Roline de Wilde, directeur bestuurder</w:t>
      </w:r>
      <w:r w:rsidRPr="00CC002A">
        <w:rPr>
          <w:rFonts w:ascii="Trebuchet MS" w:hAnsi="Trebuchet MS"/>
          <w:sz w:val="22"/>
          <w:szCs w:val="22"/>
          <w:lang w:val="nl-NL"/>
        </w:rPr>
        <w:t xml:space="preserve"> </w:t>
      </w:r>
      <w:r>
        <w:rPr>
          <w:rFonts w:ascii="Trebuchet MS" w:hAnsi="Trebuchet MS"/>
          <w:sz w:val="22"/>
          <w:szCs w:val="22"/>
          <w:lang w:val="nl-NL"/>
        </w:rPr>
        <w:t xml:space="preserve">CBF     </w:t>
      </w:r>
    </w:p>
    <w:p w:rsidR="00411BE0" w:rsidP="00CC002A" w:rsidRDefault="00C930B9">
      <w:pPr>
        <w:tabs>
          <w:tab w:val="left" w:pos="-720"/>
          <w:tab w:val="left" w:pos="0"/>
          <w:tab w:val="left" w:pos="3651"/>
          <w:tab w:val="left" w:pos="7053"/>
        </w:tabs>
        <w:spacing w:after="0"/>
        <w:rPr>
          <w:rFonts w:ascii="Trebuchet MS" w:hAnsi="Trebuchet MS"/>
          <w:sz w:val="22"/>
          <w:szCs w:val="22"/>
          <w:lang w:val="nl-NL"/>
        </w:rPr>
      </w:pPr>
      <w:r>
        <w:rPr>
          <w:rFonts w:ascii="Trebuchet MS" w:hAnsi="Trebuchet MS"/>
          <w:sz w:val="22"/>
          <w:szCs w:val="22"/>
          <w:lang w:val="nl-NL"/>
        </w:rPr>
        <w:t>Amsterdam, 20</w:t>
      </w:r>
      <w:r w:rsidR="00081A16">
        <w:rPr>
          <w:rFonts w:ascii="Trebuchet MS" w:hAnsi="Trebuchet MS"/>
          <w:sz w:val="22"/>
          <w:szCs w:val="22"/>
          <w:lang w:val="nl-NL"/>
        </w:rPr>
        <w:t xml:space="preserve"> maart 2018</w:t>
      </w:r>
    </w:p>
    <w:p w:rsidR="00411BE0" w:rsidP="00CC002A" w:rsidRDefault="00411BE0">
      <w:pPr>
        <w:pBdr>
          <w:bottom w:val="single" w:color="auto" w:sz="6" w:space="1"/>
        </w:pBdr>
        <w:tabs>
          <w:tab w:val="left" w:pos="-720"/>
          <w:tab w:val="left" w:pos="0"/>
          <w:tab w:val="left" w:pos="3651"/>
          <w:tab w:val="left" w:pos="7053"/>
        </w:tabs>
        <w:spacing w:after="0"/>
        <w:rPr>
          <w:rFonts w:ascii="Trebuchet MS" w:hAnsi="Trebuchet MS"/>
          <w:sz w:val="22"/>
          <w:szCs w:val="22"/>
          <w:lang w:val="nl-NL"/>
        </w:rPr>
      </w:pPr>
    </w:p>
    <w:p w:rsidR="00411BE0" w:rsidP="00CC002A" w:rsidRDefault="00411BE0">
      <w:pPr>
        <w:tabs>
          <w:tab w:val="left" w:pos="-720"/>
          <w:tab w:val="left" w:pos="0"/>
          <w:tab w:val="left" w:pos="3651"/>
          <w:tab w:val="left" w:pos="7053"/>
        </w:tabs>
        <w:spacing w:after="0"/>
        <w:rPr>
          <w:rFonts w:ascii="Trebuchet MS" w:hAnsi="Trebuchet MS"/>
          <w:sz w:val="22"/>
          <w:szCs w:val="22"/>
          <w:lang w:val="nl-NL"/>
        </w:rPr>
      </w:pPr>
    </w:p>
    <w:p w:rsidR="00B170D3" w:rsidP="00CC002A" w:rsidRDefault="00411BE0">
      <w:pPr>
        <w:tabs>
          <w:tab w:val="left" w:pos="-720"/>
          <w:tab w:val="left" w:pos="0"/>
          <w:tab w:val="left" w:pos="3651"/>
          <w:tab w:val="left" w:pos="7053"/>
        </w:tabs>
        <w:spacing w:after="0"/>
        <w:rPr>
          <w:rFonts w:ascii="Trebuchet MS" w:hAnsi="Trebuchet MS"/>
          <w:sz w:val="22"/>
          <w:szCs w:val="22"/>
          <w:lang w:val="nl-NL"/>
        </w:rPr>
      </w:pPr>
      <w:r>
        <w:rPr>
          <w:rFonts w:ascii="Trebuchet MS" w:hAnsi="Trebuchet MS"/>
          <w:sz w:val="22"/>
          <w:szCs w:val="22"/>
          <w:lang w:val="nl-NL"/>
        </w:rPr>
        <w:t xml:space="preserve">Zie ook onze eerdere berichtgeving: </w:t>
      </w:r>
    </w:p>
    <w:p w:rsidRPr="00411BE0" w:rsidR="00411BE0" w:rsidP="00411BE0" w:rsidRDefault="005E20A1">
      <w:pPr>
        <w:pStyle w:val="Lijstalinea"/>
        <w:numPr>
          <w:ilvl w:val="0"/>
          <w:numId w:val="5"/>
        </w:numPr>
        <w:tabs>
          <w:tab w:val="left" w:pos="-720"/>
          <w:tab w:val="left" w:pos="0"/>
          <w:tab w:val="left" w:pos="3651"/>
          <w:tab w:val="left" w:pos="7053"/>
        </w:tabs>
        <w:spacing w:after="0"/>
        <w:rPr>
          <w:rFonts w:ascii="Trebuchet MS" w:hAnsi="Trebuchet MS"/>
          <w:sz w:val="22"/>
          <w:szCs w:val="22"/>
          <w:lang w:val="nl-NL"/>
        </w:rPr>
      </w:pPr>
      <w:r>
        <w:rPr>
          <w:rFonts w:ascii="Trebuchet MS" w:hAnsi="Trebuchet MS"/>
          <w:sz w:val="22"/>
          <w:szCs w:val="22"/>
          <w:lang w:val="nl-NL"/>
        </w:rPr>
        <w:t>B</w:t>
      </w:r>
      <w:r w:rsidRPr="00411BE0" w:rsidR="00411BE0">
        <w:rPr>
          <w:rFonts w:ascii="Trebuchet MS" w:hAnsi="Trebuchet MS"/>
          <w:sz w:val="22"/>
          <w:szCs w:val="22"/>
          <w:lang w:val="nl-NL"/>
        </w:rPr>
        <w:t>rief</w:t>
      </w:r>
      <w:r>
        <w:rPr>
          <w:rFonts w:ascii="Trebuchet MS" w:hAnsi="Trebuchet MS"/>
          <w:sz w:val="22"/>
          <w:szCs w:val="22"/>
          <w:lang w:val="nl-NL"/>
        </w:rPr>
        <w:t xml:space="preserve"> </w:t>
      </w:r>
      <w:r w:rsidR="00B170D3">
        <w:rPr>
          <w:rFonts w:ascii="Trebuchet MS" w:hAnsi="Trebuchet MS"/>
          <w:sz w:val="22"/>
          <w:szCs w:val="22"/>
          <w:lang w:val="nl-NL"/>
        </w:rPr>
        <w:t xml:space="preserve">aan Vaste </w:t>
      </w:r>
      <w:proofErr w:type="spellStart"/>
      <w:r w:rsidR="00B170D3">
        <w:rPr>
          <w:rFonts w:ascii="Trebuchet MS" w:hAnsi="Trebuchet MS"/>
          <w:sz w:val="22"/>
          <w:szCs w:val="22"/>
          <w:lang w:val="nl-NL"/>
        </w:rPr>
        <w:t>Kamer</w:t>
      </w:r>
      <w:r w:rsidR="00F62AE9">
        <w:rPr>
          <w:rFonts w:ascii="Trebuchet MS" w:hAnsi="Trebuchet MS"/>
          <w:sz w:val="22"/>
          <w:szCs w:val="22"/>
          <w:lang w:val="nl-NL"/>
        </w:rPr>
        <w:t>cie</w:t>
      </w:r>
      <w:proofErr w:type="spellEnd"/>
      <w:r w:rsidR="00F62AE9">
        <w:rPr>
          <w:rFonts w:ascii="Trebuchet MS" w:hAnsi="Trebuchet MS"/>
          <w:sz w:val="22"/>
          <w:szCs w:val="22"/>
          <w:lang w:val="nl-NL"/>
        </w:rPr>
        <w:t xml:space="preserve"> Buitenlandse Handel en Ontwikkelings</w:t>
      </w:r>
      <w:r w:rsidR="00B170D3">
        <w:rPr>
          <w:rFonts w:ascii="Trebuchet MS" w:hAnsi="Trebuchet MS"/>
          <w:sz w:val="22"/>
          <w:szCs w:val="22"/>
          <w:lang w:val="nl-NL"/>
        </w:rPr>
        <w:t>samenwerking</w:t>
      </w:r>
    </w:p>
    <w:p w:rsidRPr="00DC59F9" w:rsidR="00DC59F9" w:rsidP="00411BE0" w:rsidRDefault="002C2B5A">
      <w:pPr>
        <w:pStyle w:val="Lijstalinea"/>
        <w:numPr>
          <w:ilvl w:val="0"/>
          <w:numId w:val="5"/>
        </w:numPr>
        <w:tabs>
          <w:tab w:val="left" w:pos="-720"/>
          <w:tab w:val="left" w:pos="0"/>
          <w:tab w:val="left" w:pos="3651"/>
          <w:tab w:val="left" w:pos="7053"/>
        </w:tabs>
        <w:spacing w:after="0"/>
        <w:rPr>
          <w:rFonts w:ascii="Trebuchet MS" w:hAnsi="Trebuchet MS"/>
          <w:sz w:val="22"/>
          <w:szCs w:val="22"/>
          <w:lang w:val="nl-NL"/>
        </w:rPr>
      </w:pPr>
      <w:hyperlink w:history="1" r:id="rId8">
        <w:r w:rsidRPr="00DC59F9" w:rsidR="00DC59F9">
          <w:rPr>
            <w:rStyle w:val="Hyperlink"/>
            <w:rFonts w:ascii="Trebuchet MS" w:hAnsi="Trebuchet MS"/>
            <w:sz w:val="22"/>
            <w:szCs w:val="22"/>
            <w:lang w:val="nl-NL"/>
          </w:rPr>
          <w:t>Wangedrag werpt schaduw op al het goede werk</w:t>
        </w:r>
      </w:hyperlink>
    </w:p>
    <w:p w:rsidRPr="00411BE0" w:rsidR="00411BE0" w:rsidP="00411BE0" w:rsidRDefault="002C2B5A">
      <w:pPr>
        <w:pStyle w:val="Lijstalinea"/>
        <w:numPr>
          <w:ilvl w:val="0"/>
          <w:numId w:val="5"/>
        </w:numPr>
        <w:tabs>
          <w:tab w:val="left" w:pos="-720"/>
          <w:tab w:val="left" w:pos="0"/>
          <w:tab w:val="left" w:pos="3651"/>
          <w:tab w:val="left" w:pos="7053"/>
        </w:tabs>
        <w:spacing w:after="0"/>
        <w:rPr>
          <w:rFonts w:ascii="Trebuchet MS" w:hAnsi="Trebuchet MS"/>
          <w:sz w:val="22"/>
          <w:szCs w:val="22"/>
          <w:lang w:val="nl-NL"/>
        </w:rPr>
      </w:pPr>
      <w:hyperlink w:history="1" r:id="rId9">
        <w:r w:rsidRPr="005E20A1" w:rsidR="00411BE0">
          <w:rPr>
            <w:rStyle w:val="Hyperlink"/>
            <w:rFonts w:ascii="Trebuchet MS" w:hAnsi="Trebuchet MS"/>
            <w:sz w:val="22"/>
            <w:szCs w:val="22"/>
            <w:lang w:val="nl-NL"/>
          </w:rPr>
          <w:t>Toezichthouder CBF in gesprek over optreden tegen wangedrag</w:t>
        </w:r>
      </w:hyperlink>
    </w:p>
    <w:sectPr w:rsidRPr="00411BE0" w:rsidR="00411BE0" w:rsidSect="00F92BA7">
      <w:headerReference w:type="default" r:id="rId10"/>
      <w:footerReference w:type="default" r:id="rId11"/>
      <w:headerReference w:type="first" r:id="rId12"/>
      <w:footerReference w:type="first" r:id="rId13"/>
      <w:pgSz w:w="11900" w:h="16840"/>
      <w:pgMar w:top="2835" w:right="1418" w:bottom="1440" w:left="1418" w:header="709" w:footer="346" w:gutter="0"/>
      <w:cols w:space="708"/>
      <w:titlePg/>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B5A" w:rsidRDefault="002C2B5A">
      <w:pPr>
        <w:spacing w:after="0"/>
      </w:pPr>
      <w:r>
        <w:separator/>
      </w:r>
    </w:p>
  </w:endnote>
  <w:endnote w:type="continuationSeparator" w:id="0">
    <w:p w:rsidR="002C2B5A" w:rsidRDefault="002C2B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353" w:rsidRDefault="002C2B5A">
    <w:pPr>
      <w:pStyle w:val="Voettekst"/>
      <w:ind w:left="56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353" w:rsidRDefault="00433E05">
    <w:pPr>
      <w:pStyle w:val="Voettekst"/>
    </w:pPr>
    <w:r>
      <w:rPr>
        <w:noProof/>
        <w:lang w:val="nl-NL" w:eastAsia="nl-NL"/>
      </w:rPr>
      <w:drawing>
        <wp:anchor distT="0" distB="0" distL="114300" distR="114300" simplePos="0" relativeHeight="251670528" behindDoc="0" locked="0" layoutInCell="1" allowOverlap="1" wp14:anchorId="44F49F54" wp14:editId="77913F7D">
          <wp:simplePos x="0" y="0"/>
          <wp:positionH relativeFrom="column">
            <wp:posOffset>-900430</wp:posOffset>
          </wp:positionH>
          <wp:positionV relativeFrom="paragraph">
            <wp:posOffset>-427355</wp:posOffset>
          </wp:positionV>
          <wp:extent cx="6300000" cy="905973"/>
          <wp:effectExtent l="0" t="0" r="0" b="8890"/>
          <wp:wrapThrough wrapText="bothSides">
            <wp:wrapPolygon edited="0">
              <wp:start x="0" y="0"/>
              <wp:lineTo x="0" y="21206"/>
              <wp:lineTo x="21511" y="21206"/>
              <wp:lineTo x="21511" y="0"/>
              <wp:lineTo x="0" y="0"/>
            </wp:wrapPolygon>
          </wp:wrapThrough>
          <wp:docPr id="3" name="Picture 3" descr="/Users/naomidenbesten/Downloads/CBF-Plaatjes word-briefpapier DEF/Briefpapier-under-v3-175 x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naomidenbesten/Downloads/CBF-Plaatjes word-briefpapier DEF/Briefpapier-under-v3-175 x 2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0000" cy="90597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B5A" w:rsidRDefault="002C2B5A">
      <w:pPr>
        <w:spacing w:after="0"/>
      </w:pPr>
      <w:r>
        <w:rPr>
          <w:color w:val="000000"/>
        </w:rPr>
        <w:separator/>
      </w:r>
    </w:p>
  </w:footnote>
  <w:footnote w:type="continuationSeparator" w:id="0">
    <w:p w:rsidR="002C2B5A" w:rsidRDefault="002C2B5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353" w:rsidRDefault="00433E05">
    <w:pPr>
      <w:pStyle w:val="Koptekst"/>
      <w:tabs>
        <w:tab w:val="clear" w:pos="8306"/>
        <w:tab w:val="right" w:pos="10065"/>
      </w:tabs>
      <w:ind w:left="567"/>
    </w:pPr>
    <w:r>
      <w:rPr>
        <w:noProof/>
        <w:lang w:val="nl-NL" w:eastAsia="nl-NL"/>
      </w:rPr>
      <w:drawing>
        <wp:anchor distT="0" distB="0" distL="114300" distR="114300" simplePos="0" relativeHeight="251671552" behindDoc="0" locked="0" layoutInCell="1" allowOverlap="1" wp14:anchorId="61451F57" wp14:editId="33D0397A">
          <wp:simplePos x="0" y="0"/>
          <wp:positionH relativeFrom="column">
            <wp:posOffset>-900430</wp:posOffset>
          </wp:positionH>
          <wp:positionV relativeFrom="paragraph">
            <wp:posOffset>-450215</wp:posOffset>
          </wp:positionV>
          <wp:extent cx="3060000" cy="1438808"/>
          <wp:effectExtent l="0" t="0" r="0" b="9525"/>
          <wp:wrapThrough wrapText="bothSides">
            <wp:wrapPolygon edited="0">
              <wp:start x="0" y="0"/>
              <wp:lineTo x="0" y="21362"/>
              <wp:lineTo x="21340" y="21362"/>
              <wp:lineTo x="21340" y="0"/>
              <wp:lineTo x="0" y="0"/>
            </wp:wrapPolygon>
          </wp:wrapThrough>
          <wp:docPr id="4" name="Picture 4" descr="/Users/naomidenbesten/Downloads/CBF-Plaatjes word-briefpapier DEF/Briefpapier-volgvel-v3-85 x 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naomidenbesten/Downloads/CBF-Plaatjes word-briefpapier DEF/Briefpapier-volgvel-v3-85 x 4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0000" cy="143880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353" w:rsidRDefault="00433E05">
    <w:pPr>
      <w:pStyle w:val="Koptekst"/>
    </w:pPr>
    <w:r>
      <w:rPr>
        <w:noProof/>
        <w:lang w:val="nl-NL" w:eastAsia="nl-NL"/>
      </w:rPr>
      <w:drawing>
        <wp:anchor distT="0" distB="0" distL="114300" distR="114300" simplePos="0" relativeHeight="251669504" behindDoc="0" locked="0" layoutInCell="1" allowOverlap="1" wp14:anchorId="5639D43C" wp14:editId="038FF69D">
          <wp:simplePos x="0" y="0"/>
          <wp:positionH relativeFrom="column">
            <wp:posOffset>-900430</wp:posOffset>
          </wp:positionH>
          <wp:positionV relativeFrom="paragraph">
            <wp:posOffset>-450215</wp:posOffset>
          </wp:positionV>
          <wp:extent cx="6300000" cy="1435619"/>
          <wp:effectExtent l="0" t="0" r="0" b="12700"/>
          <wp:wrapThrough wrapText="bothSides">
            <wp:wrapPolygon edited="0">
              <wp:start x="0" y="0"/>
              <wp:lineTo x="0" y="21409"/>
              <wp:lineTo x="21511" y="21409"/>
              <wp:lineTo x="21511" y="0"/>
              <wp:lineTo x="0" y="0"/>
            </wp:wrapPolygon>
          </wp:wrapThrough>
          <wp:docPr id="2" name="Picture 2" descr="/Users/naomidenbesten/Downloads/CBF-Plaatjes word-briefpapier DEF/Briefpapier-header-v3-175 x 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naomidenbesten/Downloads/CBF-Plaatjes word-briefpapier DEF/Briefpapier-header-v3-175 x 4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0000" cy="143561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61422"/>
    <w:multiLevelType w:val="hybridMultilevel"/>
    <w:tmpl w:val="1E7CC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E01B9C"/>
    <w:multiLevelType w:val="hybridMultilevel"/>
    <w:tmpl w:val="C932F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64210F"/>
    <w:multiLevelType w:val="hybridMultilevel"/>
    <w:tmpl w:val="D7C41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91C5041"/>
    <w:multiLevelType w:val="hybridMultilevel"/>
    <w:tmpl w:val="0B2CEF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3B572D6"/>
    <w:multiLevelType w:val="hybridMultilevel"/>
    <w:tmpl w:val="A06238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autoHyphenation/>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E05"/>
    <w:rsid w:val="000347AB"/>
    <w:rsid w:val="0004234E"/>
    <w:rsid w:val="000716B2"/>
    <w:rsid w:val="00074F84"/>
    <w:rsid w:val="000805E6"/>
    <w:rsid w:val="00081A16"/>
    <w:rsid w:val="000A2E92"/>
    <w:rsid w:val="000C2DE4"/>
    <w:rsid w:val="000F6060"/>
    <w:rsid w:val="000F754C"/>
    <w:rsid w:val="001044A0"/>
    <w:rsid w:val="00104A82"/>
    <w:rsid w:val="00110752"/>
    <w:rsid w:val="00147309"/>
    <w:rsid w:val="00165323"/>
    <w:rsid w:val="001802C2"/>
    <w:rsid w:val="001856C9"/>
    <w:rsid w:val="001A57D0"/>
    <w:rsid w:val="001C7EEE"/>
    <w:rsid w:val="001D1BFB"/>
    <w:rsid w:val="002131AE"/>
    <w:rsid w:val="002134C4"/>
    <w:rsid w:val="00234F84"/>
    <w:rsid w:val="00275B98"/>
    <w:rsid w:val="00281F99"/>
    <w:rsid w:val="002A00A9"/>
    <w:rsid w:val="002C2B5A"/>
    <w:rsid w:val="00335593"/>
    <w:rsid w:val="003476C4"/>
    <w:rsid w:val="0035056D"/>
    <w:rsid w:val="00375B57"/>
    <w:rsid w:val="003916EB"/>
    <w:rsid w:val="00394A22"/>
    <w:rsid w:val="003A3D30"/>
    <w:rsid w:val="003B555C"/>
    <w:rsid w:val="00411BE0"/>
    <w:rsid w:val="00433E05"/>
    <w:rsid w:val="00457BC8"/>
    <w:rsid w:val="004876DB"/>
    <w:rsid w:val="004F3261"/>
    <w:rsid w:val="00527795"/>
    <w:rsid w:val="00546E76"/>
    <w:rsid w:val="00560A06"/>
    <w:rsid w:val="00562813"/>
    <w:rsid w:val="00577013"/>
    <w:rsid w:val="0059048B"/>
    <w:rsid w:val="00596814"/>
    <w:rsid w:val="005A020F"/>
    <w:rsid w:val="005A5BCA"/>
    <w:rsid w:val="005B74AB"/>
    <w:rsid w:val="005D2D50"/>
    <w:rsid w:val="005E115F"/>
    <w:rsid w:val="005E20A1"/>
    <w:rsid w:val="005F418E"/>
    <w:rsid w:val="00616FFA"/>
    <w:rsid w:val="00621145"/>
    <w:rsid w:val="00643307"/>
    <w:rsid w:val="00660E77"/>
    <w:rsid w:val="006625B7"/>
    <w:rsid w:val="006824EC"/>
    <w:rsid w:val="00697579"/>
    <w:rsid w:val="006A50A8"/>
    <w:rsid w:val="006D6F22"/>
    <w:rsid w:val="007171E1"/>
    <w:rsid w:val="00731EFC"/>
    <w:rsid w:val="00747F4D"/>
    <w:rsid w:val="00755CAC"/>
    <w:rsid w:val="00763FE4"/>
    <w:rsid w:val="007755EE"/>
    <w:rsid w:val="00781D1B"/>
    <w:rsid w:val="007959E8"/>
    <w:rsid w:val="007B1BBC"/>
    <w:rsid w:val="007C3309"/>
    <w:rsid w:val="007D40D0"/>
    <w:rsid w:val="007D4C43"/>
    <w:rsid w:val="007D5A1F"/>
    <w:rsid w:val="0080667F"/>
    <w:rsid w:val="00813490"/>
    <w:rsid w:val="00817BB2"/>
    <w:rsid w:val="00826601"/>
    <w:rsid w:val="00834A43"/>
    <w:rsid w:val="00847860"/>
    <w:rsid w:val="00853312"/>
    <w:rsid w:val="008537D7"/>
    <w:rsid w:val="00876DE0"/>
    <w:rsid w:val="0088237A"/>
    <w:rsid w:val="008879E5"/>
    <w:rsid w:val="008B15D8"/>
    <w:rsid w:val="008D0698"/>
    <w:rsid w:val="008F41F5"/>
    <w:rsid w:val="00904217"/>
    <w:rsid w:val="009368A5"/>
    <w:rsid w:val="009860D7"/>
    <w:rsid w:val="009B48CA"/>
    <w:rsid w:val="00A053BB"/>
    <w:rsid w:val="00A124FC"/>
    <w:rsid w:val="00A468DE"/>
    <w:rsid w:val="00A5674C"/>
    <w:rsid w:val="00AB4E7F"/>
    <w:rsid w:val="00AB5D28"/>
    <w:rsid w:val="00AB6A8B"/>
    <w:rsid w:val="00AB7D88"/>
    <w:rsid w:val="00AC77F4"/>
    <w:rsid w:val="00AD365D"/>
    <w:rsid w:val="00AE0463"/>
    <w:rsid w:val="00B065FE"/>
    <w:rsid w:val="00B170D3"/>
    <w:rsid w:val="00B27668"/>
    <w:rsid w:val="00B42336"/>
    <w:rsid w:val="00B837FA"/>
    <w:rsid w:val="00BB323C"/>
    <w:rsid w:val="00BC71CE"/>
    <w:rsid w:val="00BE6F9D"/>
    <w:rsid w:val="00C16D1E"/>
    <w:rsid w:val="00C22146"/>
    <w:rsid w:val="00C22E13"/>
    <w:rsid w:val="00C27D0C"/>
    <w:rsid w:val="00C564DE"/>
    <w:rsid w:val="00C61BDF"/>
    <w:rsid w:val="00C673A4"/>
    <w:rsid w:val="00C753D0"/>
    <w:rsid w:val="00C77D6B"/>
    <w:rsid w:val="00C930B9"/>
    <w:rsid w:val="00CB66FC"/>
    <w:rsid w:val="00CC002A"/>
    <w:rsid w:val="00CC345B"/>
    <w:rsid w:val="00CE4945"/>
    <w:rsid w:val="00D03ECC"/>
    <w:rsid w:val="00D40EEB"/>
    <w:rsid w:val="00D466DF"/>
    <w:rsid w:val="00D56B8A"/>
    <w:rsid w:val="00D71880"/>
    <w:rsid w:val="00D92CBA"/>
    <w:rsid w:val="00DA07A9"/>
    <w:rsid w:val="00DC59F9"/>
    <w:rsid w:val="00DD5188"/>
    <w:rsid w:val="00E21660"/>
    <w:rsid w:val="00E43618"/>
    <w:rsid w:val="00E44C41"/>
    <w:rsid w:val="00E76861"/>
    <w:rsid w:val="00E84823"/>
    <w:rsid w:val="00F13DA9"/>
    <w:rsid w:val="00F336AA"/>
    <w:rsid w:val="00F62AE9"/>
    <w:rsid w:val="00F92BA7"/>
    <w:rsid w:val="00FA25D0"/>
    <w:rsid w:val="00FB5539"/>
    <w:rsid w:val="00FD2082"/>
    <w:rsid w:val="00FD2683"/>
    <w:rsid w:val="00FF4DDF"/>
    <w:rsid w:val="00FF69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sz w:val="24"/>
        <w:szCs w:val="24"/>
        <w:lang w:val="en-GB" w:eastAsia="en-US" w:bidi="ar-SA"/>
      </w:rPr>
    </w:rPrDefault>
    <w:pPrDefault>
      <w:pPr>
        <w:autoSpaceDN w:val="0"/>
        <w:spacing w:after="20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aderteksten">
    <w:name w:val="*kaderteksten"/>
    <w:basedOn w:val="Standaard"/>
    <w:autoRedefine/>
    <w:pPr>
      <w:spacing w:after="0"/>
    </w:pPr>
    <w:rPr>
      <w:rFonts w:ascii="Trebuchet MS" w:eastAsia="Times New Roman" w:hAnsi="Trebuchet MS"/>
      <w:b/>
      <w:sz w:val="20"/>
      <w:szCs w:val="22"/>
      <w:lang w:val="en-US"/>
    </w:rPr>
  </w:style>
  <w:style w:type="paragraph" w:styleId="Koptekst">
    <w:name w:val="header"/>
    <w:basedOn w:val="Standaard"/>
    <w:pPr>
      <w:tabs>
        <w:tab w:val="center" w:pos="4153"/>
        <w:tab w:val="right" w:pos="8306"/>
      </w:tabs>
      <w:spacing w:after="0"/>
    </w:pPr>
  </w:style>
  <w:style w:type="character" w:customStyle="1" w:styleId="KoptekstChar">
    <w:name w:val="Koptekst Char"/>
    <w:basedOn w:val="Standaardalinea-lettertype"/>
  </w:style>
  <w:style w:type="paragraph" w:styleId="Voettekst">
    <w:name w:val="footer"/>
    <w:basedOn w:val="Standaard"/>
    <w:pPr>
      <w:tabs>
        <w:tab w:val="center" w:pos="4153"/>
        <w:tab w:val="right" w:pos="8306"/>
      </w:tabs>
      <w:spacing w:after="0"/>
    </w:pPr>
  </w:style>
  <w:style w:type="character" w:customStyle="1" w:styleId="VoettekstChar">
    <w:name w:val="Voettekst Char"/>
    <w:basedOn w:val="Standaardalinea-lettertype"/>
  </w:style>
  <w:style w:type="paragraph" w:styleId="Ballontekst">
    <w:name w:val="Balloon Text"/>
    <w:basedOn w:val="Standaard"/>
    <w:pPr>
      <w:spacing w:after="0"/>
    </w:pPr>
    <w:rPr>
      <w:rFonts w:ascii="Lucida Grande" w:hAnsi="Lucida Grande"/>
      <w:sz w:val="18"/>
      <w:szCs w:val="18"/>
    </w:rPr>
  </w:style>
  <w:style w:type="character" w:customStyle="1" w:styleId="BallontekstChar">
    <w:name w:val="Ballontekst Char"/>
    <w:basedOn w:val="Standaardalinea-lettertype"/>
    <w:rPr>
      <w:rFonts w:ascii="Lucida Grande" w:hAnsi="Lucida Grande"/>
      <w:sz w:val="18"/>
      <w:szCs w:val="18"/>
    </w:rPr>
  </w:style>
  <w:style w:type="character" w:styleId="Hyperlink">
    <w:name w:val="Hyperlink"/>
    <w:basedOn w:val="Standaardalinea-lettertype"/>
    <w:uiPriority w:val="99"/>
    <w:unhideWhenUsed/>
    <w:rsid w:val="00562813"/>
    <w:rPr>
      <w:color w:val="0563C1" w:themeColor="hyperlink"/>
      <w:u w:val="single"/>
    </w:rPr>
  </w:style>
  <w:style w:type="table" w:styleId="Tabelraster">
    <w:name w:val="Table Grid"/>
    <w:basedOn w:val="Standaardtabel"/>
    <w:uiPriority w:val="59"/>
    <w:rsid w:val="00847860"/>
    <w:pPr>
      <w:autoSpaceDN/>
      <w:spacing w:after="0"/>
      <w:textAlignment w:val="auto"/>
    </w:pPr>
    <w:rPr>
      <w:rFonts w:asciiTheme="minorHAnsi" w:eastAsiaTheme="minorEastAsia" w:hAnsiTheme="minorHAnsi" w:cstheme="minorBidi"/>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77D6B"/>
    <w:rPr>
      <w:sz w:val="16"/>
      <w:szCs w:val="16"/>
    </w:rPr>
  </w:style>
  <w:style w:type="paragraph" w:styleId="Tekstopmerking">
    <w:name w:val="annotation text"/>
    <w:basedOn w:val="Standaard"/>
    <w:link w:val="TekstopmerkingChar"/>
    <w:uiPriority w:val="99"/>
    <w:semiHidden/>
    <w:unhideWhenUsed/>
    <w:rsid w:val="00C77D6B"/>
    <w:rPr>
      <w:sz w:val="20"/>
      <w:szCs w:val="20"/>
    </w:rPr>
  </w:style>
  <w:style w:type="character" w:customStyle="1" w:styleId="TekstopmerkingChar">
    <w:name w:val="Tekst opmerking Char"/>
    <w:basedOn w:val="Standaardalinea-lettertype"/>
    <w:link w:val="Tekstopmerking"/>
    <w:uiPriority w:val="99"/>
    <w:semiHidden/>
    <w:rsid w:val="00C77D6B"/>
    <w:rPr>
      <w:sz w:val="20"/>
      <w:szCs w:val="20"/>
    </w:rPr>
  </w:style>
  <w:style w:type="paragraph" w:styleId="Onderwerpvanopmerking">
    <w:name w:val="annotation subject"/>
    <w:basedOn w:val="Tekstopmerking"/>
    <w:next w:val="Tekstopmerking"/>
    <w:link w:val="OnderwerpvanopmerkingChar"/>
    <w:uiPriority w:val="99"/>
    <w:semiHidden/>
    <w:unhideWhenUsed/>
    <w:rsid w:val="00C77D6B"/>
    <w:rPr>
      <w:b/>
      <w:bCs/>
    </w:rPr>
  </w:style>
  <w:style w:type="character" w:customStyle="1" w:styleId="OnderwerpvanopmerkingChar">
    <w:name w:val="Onderwerp van opmerking Char"/>
    <w:basedOn w:val="TekstopmerkingChar"/>
    <w:link w:val="Onderwerpvanopmerking"/>
    <w:uiPriority w:val="99"/>
    <w:semiHidden/>
    <w:rsid w:val="00C77D6B"/>
    <w:rPr>
      <w:b/>
      <w:bCs/>
      <w:sz w:val="20"/>
      <w:szCs w:val="20"/>
    </w:rPr>
  </w:style>
  <w:style w:type="paragraph" w:styleId="Lijstalinea">
    <w:name w:val="List Paragraph"/>
    <w:basedOn w:val="Standaard"/>
    <w:uiPriority w:val="34"/>
    <w:qFormat/>
    <w:rsid w:val="00FD2683"/>
    <w:pPr>
      <w:ind w:left="720"/>
      <w:contextualSpacing/>
    </w:pPr>
  </w:style>
  <w:style w:type="paragraph" w:styleId="Geenafstand">
    <w:name w:val="No Spacing"/>
    <w:uiPriority w:val="1"/>
    <w:qFormat/>
    <w:rsid w:val="00D56B8A"/>
    <w:pPr>
      <w:autoSpaceDN/>
      <w:spacing w:after="0"/>
      <w:textAlignment w:val="auto"/>
    </w:pPr>
    <w:rPr>
      <w:rFonts w:asciiTheme="minorHAnsi" w:eastAsiaTheme="minorEastAsia" w:hAnsiTheme="minorHAnsi" w:cstheme="minorBidi"/>
      <w:lang w:val="nl-NL" w:eastAsia="nl-NL"/>
    </w:rPr>
  </w:style>
  <w:style w:type="character" w:styleId="GevolgdeHyperlink">
    <w:name w:val="FollowedHyperlink"/>
    <w:basedOn w:val="Standaardalinea-lettertype"/>
    <w:uiPriority w:val="99"/>
    <w:semiHidden/>
    <w:unhideWhenUsed/>
    <w:rsid w:val="00D718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617324">
      <w:bodyDiv w:val="1"/>
      <w:marLeft w:val="0"/>
      <w:marRight w:val="0"/>
      <w:marTop w:val="0"/>
      <w:marBottom w:val="0"/>
      <w:divBdr>
        <w:top w:val="none" w:sz="0" w:space="0" w:color="auto"/>
        <w:left w:val="none" w:sz="0" w:space="0" w:color="auto"/>
        <w:bottom w:val="none" w:sz="0" w:space="0" w:color="auto"/>
        <w:right w:val="none" w:sz="0" w:space="0" w:color="auto"/>
      </w:divBdr>
    </w:div>
    <w:div w:id="1100832771">
      <w:bodyDiv w:val="1"/>
      <w:marLeft w:val="0"/>
      <w:marRight w:val="0"/>
      <w:marTop w:val="0"/>
      <w:marBottom w:val="0"/>
      <w:divBdr>
        <w:top w:val="none" w:sz="0" w:space="0" w:color="auto"/>
        <w:left w:val="none" w:sz="0" w:space="0" w:color="auto"/>
        <w:bottom w:val="none" w:sz="0" w:space="0" w:color="auto"/>
        <w:right w:val="none" w:sz="0" w:space="0" w:color="auto"/>
      </w:divBdr>
    </w:div>
    <w:div w:id="1289436358">
      <w:bodyDiv w:val="1"/>
      <w:marLeft w:val="0"/>
      <w:marRight w:val="0"/>
      <w:marTop w:val="0"/>
      <w:marBottom w:val="0"/>
      <w:divBdr>
        <w:top w:val="none" w:sz="0" w:space="0" w:color="auto"/>
        <w:left w:val="none" w:sz="0" w:space="0" w:color="auto"/>
        <w:bottom w:val="none" w:sz="0" w:space="0" w:color="auto"/>
        <w:right w:val="none" w:sz="0" w:space="0" w:color="auto"/>
      </w:divBdr>
    </w:div>
    <w:div w:id="2137554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cbf.nl/nieuwsbericht/donateursvertrouwen-en-oxfam"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www.cbf.nl/nieuwsbericht/toezichthouder-cbf-in-gesprek-over-optreden-tegen-wangedrag" TargetMode="External" Id="rId9" /><Relationship Type="http://schemas.openxmlformats.org/officeDocument/2006/relationships/fontTable" Target="fontTable.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1016</ap:Words>
  <ap:Characters>5589</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2018-03-19T15:37:00.0000000Z</lastPrinted>
  <dcterms:created xsi:type="dcterms:W3CDTF">2018-03-20T15:29:00.0000000Z</dcterms:created>
  <dcterms:modified xsi:type="dcterms:W3CDTF">2018-03-20T15:33:00.0000000Z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ID">
    <vt:lpwstr>44524</vt:lpwstr>
  </property>
  <property fmtid="{D5CDD505-2E9C-101B-9397-08002B2CF9AE}" pid="3" name="MFiles_PGA432CE416F9E4BAABD71B033263FFFBD">
    <vt:lpwstr>Roline de Wilde</vt:lpwstr>
  </property>
  <property fmtid="{D5CDD505-2E9C-101B-9397-08002B2CF9AE}" pid="4" name="MFiles_PGA432CE416F9E4BAABD71B033263FFFBDn1_PG0B912FC812804A319505E35F0AD7C60D">
    <vt:lpwstr>Directeur-bestuurder</vt:lpwstr>
  </property>
  <property fmtid="{D5CDD505-2E9C-101B-9397-08002B2CF9AE}" pid="5" name="MFiles_PGC286F415BD454AECA7F2B38CCC7CFDA0n1_PG0FABF865F7224E35BCF334D09C5DA29C">
    <vt:lpwstr>Anthony Fokkerweg 1</vt:lpwstr>
  </property>
  <property fmtid="{D5CDD505-2E9C-101B-9397-08002B2CF9AE}" pid="6" name="MFiles_PGC286F415BD454AECA7F2B38CCC7CFDA0n1_PG7481470B4AC845BDAFDC7C770D1047C4">
    <vt:lpwstr>1059 CM</vt:lpwstr>
  </property>
  <property fmtid="{D5CDD505-2E9C-101B-9397-08002B2CF9AE}" pid="7" name="MFiles_PGC286F415BD454AECA7F2B38CCC7CFDA0n1_PGE078F7E4CAB54FEB8C58BB167EC4FFCA">
    <vt:lpwstr>Stichting CBF</vt:lpwstr>
  </property>
  <property fmtid="{D5CDD505-2E9C-101B-9397-08002B2CF9AE}" pid="8" name="MFiles_PGC286F415BD454AECA7F2B38CCC7CFDA0n1_PGE69E7FF400C048B18E7720F1E1E97832">
    <vt:lpwstr>AMSTERDAM</vt:lpwstr>
  </property>
  <property fmtid="{D5CDD505-2E9C-101B-9397-08002B2CF9AE}" pid="9" name="MFiles_PG3E2BB7EBC49E4C8C825CCAE0AEBA9A06">
    <vt:lpwstr>Brief aan Vaste Kamercie Buitenlandse Handel en Ontw.samenwerking</vt:lpwstr>
  </property>
  <property fmtid="{D5CDD505-2E9C-101B-9397-08002B2CF9AE}" pid="10" name="MFiles_PGC286F415BD454AECA7F2B38CCC7CFDA0n1_PG48058DD04A8E45239530C0310D47CB5C">
    <vt:lpwstr>4876</vt:lpwstr>
  </property>
  <property fmtid="{D5CDD505-2E9C-101B-9397-08002B2CF9AE}" pid="11" name="MFiles_PG93B557200FF641268B2F72460CDBFAE9n1_PG065B7C0665AB41638821F65E4366BFD1_PG52130530FA184D56A46015121A9B3607">
    <vt:lpwstr/>
  </property>
  <property fmtid="{D5CDD505-2E9C-101B-9397-08002B2CF9AE}" pid="12" name="MFiles_PG93B557200FF641268B2F72460CDBFAE9n1_PG065B7C0665AB41638821F65E4366BFD1_PG4C69BBF12B51406FA8DE3CF3D930CF74">
    <vt:lpwstr/>
  </property>
  <property fmtid="{D5CDD505-2E9C-101B-9397-08002B2CF9AE}" pid="13" name="MFiles_PG93B557200FF641268B2F72460CDBFAE9n1_PG065B7C0665AB41638821F65E4366BFD1_PGD5744A0AF5904FA58EC619E46E2658DE">
    <vt:lpwstr/>
  </property>
  <property fmtid="{D5CDD505-2E9C-101B-9397-08002B2CF9AE}" pid="14" name="MFiles_PG93B557200FF641268B2F72460CDBFAE9n1_PG065B7C0665AB41638821F65E4366BFD1_PG266DF4319A994814985EDD17AA342C7A">
    <vt:lpwstr/>
  </property>
  <property fmtid="{D5CDD505-2E9C-101B-9397-08002B2CF9AE}" pid="15" name="MFiles_PG93B557200FF641268B2F72460CDBFAE9n1_PG065B7C0665AB41638821F65E4366BFD1_PGA76DFC5D1E4B4A779A1E63C130A347F2">
    <vt:lpwstr/>
  </property>
  <property fmtid="{D5CDD505-2E9C-101B-9397-08002B2CF9AE}" pid="16" name="MFiles_PG324A9B5581434243AEEE208E01E79FD3">
    <vt:filetime>2018-02-26T23:00:00Z</vt:filetime>
  </property>
  <property fmtid="{D5CDD505-2E9C-101B-9397-08002B2CF9AE}" pid="17" name="ContentTypeId">
    <vt:lpwstr>0x0101008762418AC1F8DE45931CF4AA1BAD90DC</vt:lpwstr>
  </property>
</Properties>
</file>