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84" w:rsidP="00C50484" w:rsidRDefault="00C50484">
      <w:pPr>
        <w:rPr>
          <w:color w:val="1F497D"/>
        </w:rPr>
      </w:pPr>
      <w:r>
        <w:rPr>
          <w:color w:val="1F497D"/>
        </w:rPr>
        <w:t xml:space="preserve">Aan de leden van de algemene commissie voor Buitenlandse Handel en Ontwikkelingssamenwerking </w:t>
      </w:r>
    </w:p>
    <w:p w:rsidR="00C50484" w:rsidP="00C50484" w:rsidRDefault="00C50484">
      <w:pPr>
        <w:rPr>
          <w:color w:val="1F497D"/>
        </w:rPr>
      </w:pPr>
    </w:p>
    <w:p w:rsidR="00C50484" w:rsidP="00C50484" w:rsidRDefault="00C50484">
      <w:pPr>
        <w:rPr>
          <w:color w:val="1F497D"/>
        </w:rPr>
      </w:pPr>
      <w:r>
        <w:rPr>
          <w:color w:val="1F497D"/>
        </w:rPr>
        <w:t xml:space="preserve">Geachte leden, </w:t>
      </w:r>
    </w:p>
    <w:p w:rsidR="00C50484" w:rsidP="00C50484" w:rsidRDefault="00C50484">
      <w:pPr>
        <w:rPr>
          <w:color w:val="1F497D"/>
        </w:rPr>
      </w:pPr>
    </w:p>
    <w:p w:rsidR="00C50484" w:rsidP="00C50484" w:rsidRDefault="00C50484">
      <w:pPr>
        <w:rPr>
          <w:color w:val="1F497D"/>
        </w:rPr>
      </w:pPr>
      <w:r>
        <w:rPr>
          <w:color w:val="1F497D"/>
        </w:rPr>
        <w:t xml:space="preserve">Hierbij leg ik u het verzoek van het lid Becker voor, voor het houden van een bijzondere procedure met FME en VNMI over de door de Verenigde Staten aangekondigde importheffingen op staal en aluminium. Het gesprek met FME en VNMI kan plaatsvinden op </w:t>
      </w:r>
      <w:r>
        <w:rPr>
          <w:b/>
          <w:bCs/>
          <w:color w:val="1F497D"/>
        </w:rPr>
        <w:t>donderdag 22 maart 10.00-11.00 uur</w:t>
      </w:r>
      <w:r>
        <w:rPr>
          <w:color w:val="1F497D"/>
        </w:rPr>
        <w:t xml:space="preserve">. </w:t>
      </w:r>
    </w:p>
    <w:p w:rsidR="00C50484" w:rsidP="00C50484" w:rsidRDefault="00C50484">
      <w:pPr>
        <w:rPr>
          <w:color w:val="1F497D"/>
        </w:rPr>
      </w:pPr>
      <w:r>
        <w:rPr>
          <w:color w:val="1F497D"/>
        </w:rPr>
        <w:t xml:space="preserve">Graag verneem ik </w:t>
      </w:r>
      <w:r>
        <w:rPr>
          <w:color w:val="1F497D"/>
          <w:u w:val="single"/>
        </w:rPr>
        <w:t>uiterlijk maandag 19 maart 12.00 uur</w:t>
      </w:r>
      <w:r>
        <w:rPr>
          <w:color w:val="1F497D"/>
        </w:rPr>
        <w:t xml:space="preserve"> of u, namens uw fractie, instemt met deze bijzondere procedure en zo ja, of u daarbij aanwezig zult zijn.</w:t>
      </w:r>
    </w:p>
    <w:p w:rsidR="00C50484" w:rsidP="00C50484" w:rsidRDefault="00C50484"/>
    <w:p w:rsidR="00C50484" w:rsidP="00C50484" w:rsidRDefault="00C50484">
      <w:pPr>
        <w:spacing w:after="240"/>
        <w:rPr>
          <w:rFonts w:ascii="Verdana" w:hAnsi="Verdana"/>
          <w:color w:val="1F497D"/>
          <w:sz w:val="20"/>
          <w:szCs w:val="20"/>
          <w:lang w:eastAsia="nl-NL"/>
        </w:rPr>
      </w:pPr>
      <w:r>
        <w:rPr>
          <w:rFonts w:ascii="Verdana" w:hAnsi="Verdana"/>
          <w:color w:val="1F497D"/>
          <w:sz w:val="20"/>
          <w:szCs w:val="20"/>
          <w:lang w:eastAsia="nl-NL"/>
        </w:rPr>
        <w:t>Eva Meijers</w:t>
      </w:r>
    </w:p>
    <w:p w:rsidR="00C50484" w:rsidP="00C50484" w:rsidRDefault="00C50484">
      <w:pPr>
        <w:rPr>
          <w:rFonts w:ascii="Verdana" w:hAnsi="Verdana"/>
          <w:color w:val="969696"/>
          <w:sz w:val="18"/>
          <w:szCs w:val="18"/>
          <w:lang w:eastAsia="nl-NL"/>
        </w:rPr>
      </w:pPr>
      <w:r>
        <w:rPr>
          <w:rFonts w:ascii="Verdana" w:hAnsi="Verdana"/>
          <w:color w:val="969696"/>
          <w:sz w:val="18"/>
          <w:szCs w:val="18"/>
          <w:lang w:eastAsia="nl-NL"/>
        </w:rPr>
        <w:t>Adjunct-griffier</w:t>
      </w:r>
      <w:r>
        <w:rPr>
          <w:rFonts w:ascii="Verdana" w:hAnsi="Verdana"/>
          <w:color w:val="969696"/>
          <w:sz w:val="18"/>
          <w:szCs w:val="18"/>
          <w:lang w:eastAsia="nl-NL"/>
        </w:rPr>
        <w:br/>
        <w:t>Vaste commissie voor Buitenlandse Zaken</w:t>
      </w:r>
    </w:p>
    <w:p w:rsidR="00C50484" w:rsidP="00C50484" w:rsidRDefault="00C50484">
      <w:pPr>
        <w:spacing w:after="160"/>
        <w:rPr>
          <w:rFonts w:ascii="Verdana" w:hAnsi="Verdana"/>
          <w:color w:val="969696"/>
          <w:sz w:val="20"/>
          <w:szCs w:val="20"/>
          <w:lang w:eastAsia="nl-NL"/>
        </w:rPr>
      </w:pPr>
      <w:r>
        <w:rPr>
          <w:rFonts w:ascii="Verdana" w:hAnsi="Verdana"/>
          <w:color w:val="969696"/>
          <w:sz w:val="18"/>
          <w:szCs w:val="18"/>
          <w:lang w:eastAsia="nl-NL"/>
        </w:rPr>
        <w:t>Algemene commissie voor Buitenlandse Handel en Ontwikkelingssamenwerking</w:t>
      </w:r>
      <w:r>
        <w:rPr>
          <w:rFonts w:ascii="Verdana" w:hAnsi="Verdana"/>
          <w:color w:val="969696"/>
          <w:sz w:val="20"/>
          <w:szCs w:val="20"/>
          <w:lang w:eastAsia="nl-NL"/>
        </w:rPr>
        <w:br/>
        <w:t>Tweede Kamer der Staten-Generaal</w:t>
      </w:r>
    </w:p>
    <w:p w:rsidR="00C50484" w:rsidP="00C50484" w:rsidRDefault="00C50484">
      <w:pPr>
        <w:rPr>
          <w:rFonts w:ascii="Verdana" w:hAnsi="Verdana"/>
          <w:color w:val="1F497D"/>
          <w:sz w:val="20"/>
          <w:szCs w:val="20"/>
          <w:lang w:val="en-GB" w:eastAsia="nl-NL"/>
        </w:rPr>
      </w:pPr>
      <w:r>
        <w:rPr>
          <w:rFonts w:ascii="Verdana" w:hAnsi="Verdana"/>
          <w:color w:val="1F497D"/>
          <w:sz w:val="20"/>
          <w:szCs w:val="20"/>
          <w:lang w:val="en-GB" w:eastAsia="nl-NL"/>
        </w:rPr>
        <w:t xml:space="preserve">Postbus 20018, 2500 EA </w:t>
      </w:r>
    </w:p>
    <w:p w:rsidR="00C50484" w:rsidP="00C50484" w:rsidRDefault="00C50484">
      <w:pPr>
        <w:rPr>
          <w:rFonts w:ascii="Verdana" w:hAnsi="Verdana"/>
          <w:color w:val="323296"/>
          <w:sz w:val="20"/>
          <w:szCs w:val="20"/>
          <w:lang w:eastAsia="nl-NL"/>
        </w:rPr>
      </w:pPr>
      <w:r>
        <w:rPr>
          <w:rFonts w:ascii="Verdana" w:hAnsi="Verdana"/>
          <w:color w:val="969696"/>
          <w:sz w:val="20"/>
          <w:szCs w:val="20"/>
          <w:lang w:eastAsia="nl-NL"/>
        </w:rPr>
        <w:t xml:space="preserve">I </w:t>
      </w:r>
      <w:hyperlink w:history="1" r:id="rId5">
        <w:r>
          <w:rPr>
            <w:rStyle w:val="Hyperlink"/>
            <w:rFonts w:ascii="Verdana" w:hAnsi="Verdana"/>
            <w:sz w:val="20"/>
            <w:szCs w:val="20"/>
            <w:lang w:eastAsia="nl-NL"/>
          </w:rPr>
          <w:t>www.tweedekamer.nl</w:t>
        </w:r>
      </w:hyperlink>
    </w:p>
    <w:p w:rsidR="00C50484" w:rsidP="00C50484" w:rsidRDefault="00C50484"/>
    <w:p w:rsidR="00C50484" w:rsidP="00C50484" w:rsidRDefault="00C50484"/>
    <w:p w:rsidR="00C50484" w:rsidP="00C50484" w:rsidRDefault="00C50484">
      <w:r>
        <w:t>---</w:t>
      </w:r>
    </w:p>
    <w:p w:rsidR="00C50484" w:rsidP="00C50484" w:rsidRDefault="00C50484"/>
    <w:p w:rsidR="00C50484" w:rsidP="00C50484" w:rsidRDefault="00C50484">
      <w:pPr>
        <w:spacing w:after="240"/>
        <w:outlineLvl w:val="0"/>
      </w:pPr>
      <w:r>
        <w:rPr>
          <w:b/>
          <w:bCs/>
        </w:rPr>
        <w:t>Van:</w:t>
      </w:r>
      <w:r>
        <w:t xml:space="preserve"> Ineke Dezentjé Hamming </w:t>
      </w:r>
      <w:r>
        <w:t xml:space="preserve"> </w:t>
      </w:r>
      <w:r>
        <w:br/>
      </w:r>
      <w:r>
        <w:rPr>
          <w:b/>
          <w:bCs/>
        </w:rPr>
        <w:t>Datum:</w:t>
      </w:r>
      <w:r>
        <w:t xml:space="preserve"> 15 maart 2018 om 21:37:35 CET</w:t>
      </w:r>
      <w:r>
        <w:br/>
      </w:r>
      <w:r>
        <w:rPr>
          <w:b/>
          <w:bCs/>
        </w:rPr>
        <w:t>Aan:</w:t>
      </w:r>
      <w:r>
        <w:t xml:space="preserve"> Bente Becker </w:t>
      </w:r>
      <w:r>
        <w:t xml:space="preserve"> </w:t>
      </w:r>
      <w:r>
        <w:br/>
      </w:r>
      <w:r>
        <w:rPr>
          <w:b/>
          <w:bCs/>
        </w:rPr>
        <w:t>Onderwerp:</w:t>
      </w:r>
      <w:r>
        <w:t xml:space="preserve"> </w:t>
      </w:r>
      <w:r>
        <w:rPr>
          <w:b/>
          <w:bCs/>
        </w:rPr>
        <w:t>Staalheffing</w:t>
      </w:r>
    </w:p>
    <w:p w:rsidR="00C50484" w:rsidP="00C50484" w:rsidRDefault="00C50484">
      <w:pPr>
        <w:pStyle w:val="Normaalweb"/>
        <w:spacing w:before="0" w:beforeAutospacing="0" w:after="120" w:afterAutospacing="0"/>
        <w:rPr>
          <w:rFonts w:ascii="Trebuchet MS" w:hAnsi="Trebuchet MS"/>
          <w:sz w:val="17"/>
          <w:szCs w:val="17"/>
        </w:rPr>
      </w:pPr>
      <w:r>
        <w:rPr>
          <w:rFonts w:ascii="Trebuchet MS" w:hAnsi="Trebuchet MS"/>
          <w:sz w:val="22"/>
          <w:szCs w:val="22"/>
        </w:rPr>
        <w:t>Geachte mevrouw Becker,</w:t>
      </w:r>
    </w:p>
    <w:p w:rsidR="00C50484" w:rsidP="00C50484" w:rsidRDefault="00C50484">
      <w:pPr>
        <w:pStyle w:val="Normaalweb"/>
        <w:spacing w:before="0" w:beforeAutospacing="0" w:after="120" w:afterAutospacing="0"/>
        <w:rPr>
          <w:rFonts w:ascii="Trebuchet MS" w:hAnsi="Trebuchet MS"/>
          <w:sz w:val="17"/>
          <w:szCs w:val="17"/>
        </w:rPr>
      </w:pPr>
    </w:p>
    <w:p w:rsidR="00C50484" w:rsidP="00C50484" w:rsidRDefault="00C50484">
      <w:pPr>
        <w:pStyle w:val="Normaalweb"/>
        <w:spacing w:before="0" w:beforeAutospacing="0" w:after="120" w:afterAutospacing="0"/>
        <w:rPr>
          <w:rFonts w:ascii="Trebuchet MS" w:hAnsi="Trebuchet MS"/>
          <w:sz w:val="17"/>
          <w:szCs w:val="17"/>
        </w:rPr>
      </w:pPr>
      <w:r>
        <w:rPr>
          <w:rFonts w:ascii="Trebuchet MS" w:hAnsi="Trebuchet MS"/>
          <w:sz w:val="22"/>
          <w:szCs w:val="22"/>
        </w:rPr>
        <w:t xml:space="preserve">Zoals bij u bekend is, heeft de Amerikaanse president Donald </w:t>
      </w:r>
      <w:proofErr w:type="spellStart"/>
      <w:r>
        <w:rPr>
          <w:rFonts w:ascii="Trebuchet MS" w:hAnsi="Trebuchet MS"/>
          <w:sz w:val="22"/>
          <w:szCs w:val="22"/>
        </w:rPr>
        <w:t>Trump</w:t>
      </w:r>
      <w:proofErr w:type="spellEnd"/>
      <w:r>
        <w:rPr>
          <w:rFonts w:ascii="Trebuchet MS" w:hAnsi="Trebuchet MS"/>
          <w:sz w:val="22"/>
          <w:szCs w:val="22"/>
        </w:rPr>
        <w:t xml:space="preserve"> op 8 maart jl. importheffingen aangekondigd op staal en aluminium. De maatregelen worden binnen 15 dagen ingevoerd. De heffingen – 25% op staal en 10% op aluminium – zijn zeer schadelijk voor de Nederlandse industrie. Als belangrijke exporteur van hoogwaardige staal- en aluminiumproducten schaden de heffingen onze exportpositie en staan duizenden banen op het spel. Een verder escalerende handelsoorlog is zeer nadelig voor de Nederlandse exporterende industrie.</w:t>
      </w:r>
    </w:p>
    <w:p w:rsidR="00C50484" w:rsidP="00C50484" w:rsidRDefault="00C50484">
      <w:pPr>
        <w:pStyle w:val="Normaalweb"/>
        <w:spacing w:before="0" w:beforeAutospacing="0" w:after="120" w:afterAutospacing="0"/>
        <w:rPr>
          <w:rFonts w:ascii="Trebuchet MS" w:hAnsi="Trebuchet MS"/>
          <w:sz w:val="17"/>
          <w:szCs w:val="17"/>
        </w:rPr>
      </w:pPr>
      <w:r>
        <w:rPr>
          <w:rFonts w:ascii="Trebuchet MS" w:hAnsi="Trebuchet MS"/>
          <w:sz w:val="22"/>
          <w:szCs w:val="22"/>
        </w:rPr>
        <w:t>Graag zouden wij een gesprek met u en uw collega’s van de Algemene Commissie Buitenlandse Handel en Ontwikkelingssamenwerking (BHOS) van de Tweede Kamer willen voeren over de consequenties van de Amerikaanse importheffingen en hoe deze voor de Nederlandse industrie te voorkomen. Met het oog op de 15 dagen termijn waarin de Verenigde Staten de heffingen willen invoeren, dringen wij aan op spoedig overleg binnen deze termijn.</w:t>
      </w:r>
    </w:p>
    <w:p w:rsidR="00C50484" w:rsidP="00C50484" w:rsidRDefault="00C50484">
      <w:pPr>
        <w:pStyle w:val="Normaalweb"/>
        <w:spacing w:before="0" w:beforeAutospacing="0" w:after="120" w:afterAutospacing="0"/>
        <w:rPr>
          <w:rFonts w:ascii="Trebuchet MS" w:hAnsi="Trebuchet MS"/>
          <w:sz w:val="17"/>
          <w:szCs w:val="17"/>
        </w:rPr>
      </w:pPr>
      <w:r>
        <w:rPr>
          <w:rFonts w:ascii="Trebuchet MS" w:hAnsi="Trebuchet MS"/>
          <w:sz w:val="22"/>
          <w:szCs w:val="22"/>
        </w:rPr>
        <w:t>Aangezien de eerstvolgende procedurevergadering van de commissie BHOS pas op 22 maart plaatsvindt, vragen wij u bij deze of u interesse heeft in een spoedig gesprek en mogelijk via een bijzondere procedure een gesprek met u en uw collega’s van de commissie BHOS zou willen/ kunnen opzetten.</w:t>
      </w:r>
    </w:p>
    <w:p w:rsidR="00C50484" w:rsidP="00C50484" w:rsidRDefault="00C50484">
      <w:pPr>
        <w:pStyle w:val="Normaalweb"/>
        <w:spacing w:before="0" w:beforeAutospacing="0" w:after="120" w:afterAutospacing="0"/>
        <w:rPr>
          <w:rFonts w:ascii="Trebuchet MS" w:hAnsi="Trebuchet MS"/>
          <w:sz w:val="17"/>
          <w:szCs w:val="17"/>
        </w:rPr>
      </w:pPr>
      <w:r>
        <w:rPr>
          <w:rFonts w:ascii="Trebuchet MS" w:hAnsi="Trebuchet MS"/>
          <w:sz w:val="22"/>
          <w:szCs w:val="22"/>
        </w:rPr>
        <w:t>Wij kunnen voor een dergelijk gesprek ook ervoor zorgdragen dat leden van FME en VNMI uit de aluminium- en staalindustrie bij dit gesprek aansluiten, zodat u gericht vragen kunt stellen over de impact van de heffingen op deze bedrijven.</w:t>
      </w:r>
    </w:p>
    <w:p w:rsidR="00C50484" w:rsidP="00C50484" w:rsidRDefault="00C50484">
      <w:pPr>
        <w:pStyle w:val="Normaalweb"/>
        <w:spacing w:before="0" w:beforeAutospacing="0" w:after="120" w:afterAutospacing="0"/>
        <w:rPr>
          <w:rFonts w:ascii="Trebuchet MS" w:hAnsi="Trebuchet MS"/>
          <w:sz w:val="17"/>
          <w:szCs w:val="17"/>
        </w:rPr>
      </w:pPr>
      <w:r>
        <w:rPr>
          <w:rFonts w:ascii="Trebuchet MS" w:hAnsi="Trebuchet MS"/>
          <w:sz w:val="22"/>
          <w:szCs w:val="22"/>
        </w:rPr>
        <w:lastRenderedPageBreak/>
        <w:t>Wij hopen dat u met de Algemene Commissie BHOS met ons in gesprek wilt gaan over dit voor de industrie zeer urgente onderwerp. Er staat veel op het spel en juist nu is het belangrijk dat bedrijfsleven en politiek elkaar optimaal informeren.</w:t>
      </w:r>
    </w:p>
    <w:p w:rsidR="00C50484" w:rsidP="00C50484" w:rsidRDefault="00C50484">
      <w:pPr>
        <w:pStyle w:val="Normaalweb"/>
        <w:spacing w:before="0" w:beforeAutospacing="0" w:after="120" w:afterAutospacing="0"/>
        <w:rPr>
          <w:rFonts w:ascii="Trebuchet MS" w:hAnsi="Trebuchet MS"/>
          <w:sz w:val="17"/>
          <w:szCs w:val="17"/>
        </w:rPr>
      </w:pPr>
    </w:p>
    <w:p w:rsidR="00C50484" w:rsidP="00C50484" w:rsidRDefault="00C50484">
      <w:pPr>
        <w:pStyle w:val="Normaalweb"/>
        <w:spacing w:before="0" w:beforeAutospacing="0" w:after="120" w:afterAutospacing="0"/>
        <w:rPr>
          <w:rFonts w:ascii="Trebuchet MS" w:hAnsi="Trebuchet MS"/>
          <w:sz w:val="17"/>
          <w:szCs w:val="17"/>
        </w:rPr>
      </w:pPr>
      <w:r>
        <w:rPr>
          <w:rFonts w:ascii="Trebuchet MS" w:hAnsi="Trebuchet MS"/>
          <w:sz w:val="22"/>
          <w:szCs w:val="22"/>
        </w:rPr>
        <w:t>Met vriendelijke groet,</w:t>
      </w:r>
      <w:bookmarkStart w:name="_GoBack" w:id="0"/>
      <w:bookmarkEnd w:id="0"/>
    </w:p>
    <w:p w:rsidR="00C50484" w:rsidP="00C50484" w:rsidRDefault="00C50484">
      <w:pPr>
        <w:pStyle w:val="Normaalweb"/>
        <w:spacing w:before="0" w:beforeAutospacing="0" w:after="120" w:afterAutospacing="0"/>
        <w:rPr>
          <w:rFonts w:ascii="Trebuchet MS" w:hAnsi="Trebuchet MS"/>
          <w:sz w:val="17"/>
          <w:szCs w:val="17"/>
        </w:rPr>
      </w:pPr>
    </w:p>
    <w:p w:rsidR="00C50484" w:rsidP="00C50484" w:rsidRDefault="00C50484">
      <w:pPr>
        <w:pStyle w:val="Normaalweb"/>
        <w:spacing w:before="0" w:beforeAutospacing="0" w:after="120" w:afterAutospacing="0"/>
        <w:rPr>
          <w:rStyle w:val="apple-tab-span"/>
          <w:sz w:val="22"/>
          <w:szCs w:val="22"/>
        </w:rPr>
      </w:pPr>
      <w:r>
        <w:rPr>
          <w:rFonts w:ascii="Trebuchet MS" w:hAnsi="Trebuchet MS"/>
          <w:sz w:val="22"/>
          <w:szCs w:val="22"/>
        </w:rPr>
        <w:t>Ineke Dezentjé Hamming-Bluemink</w:t>
      </w:r>
    </w:p>
    <w:p w:rsidR="00C50484" w:rsidP="00C50484" w:rsidRDefault="00C50484">
      <w:pPr>
        <w:pStyle w:val="Normaalweb"/>
        <w:spacing w:before="0" w:beforeAutospacing="0" w:after="120" w:afterAutospacing="0"/>
        <w:rPr>
          <w:sz w:val="17"/>
          <w:szCs w:val="17"/>
        </w:rPr>
      </w:pPr>
      <w:r>
        <w:rPr>
          <w:rFonts w:ascii="Trebuchet MS" w:hAnsi="Trebuchet MS"/>
          <w:sz w:val="22"/>
          <w:szCs w:val="22"/>
        </w:rPr>
        <w:t>Hans van den Berg</w:t>
      </w:r>
    </w:p>
    <w:p w:rsidR="00C50484" w:rsidP="00C50484" w:rsidRDefault="00C50484">
      <w:pPr>
        <w:pStyle w:val="Normaalweb"/>
        <w:spacing w:before="0" w:beforeAutospacing="0" w:after="120" w:afterAutospacing="0"/>
        <w:rPr>
          <w:rStyle w:val="apple-tab-span"/>
          <w:sz w:val="22"/>
          <w:szCs w:val="22"/>
        </w:rPr>
      </w:pPr>
      <w:r>
        <w:rPr>
          <w:rFonts w:ascii="Trebuchet MS" w:hAnsi="Trebuchet MS"/>
          <w:sz w:val="22"/>
          <w:szCs w:val="22"/>
        </w:rPr>
        <w:t>Voorzitter FME</w:t>
      </w:r>
    </w:p>
    <w:p w:rsidR="00C50484" w:rsidP="00C50484" w:rsidRDefault="00C50484">
      <w:pPr>
        <w:pStyle w:val="Normaalweb"/>
        <w:spacing w:before="0" w:beforeAutospacing="0" w:after="120" w:afterAutospacing="0"/>
        <w:rPr>
          <w:sz w:val="17"/>
          <w:szCs w:val="17"/>
        </w:rPr>
      </w:pPr>
      <w:r>
        <w:rPr>
          <w:rFonts w:ascii="Trebuchet MS" w:hAnsi="Trebuchet MS"/>
          <w:sz w:val="22"/>
          <w:szCs w:val="22"/>
        </w:rPr>
        <w:t>Voorzitter VNMI</w:t>
      </w:r>
    </w:p>
    <w:p w:rsidR="00C74A63" w:rsidRDefault="00C74A63"/>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84"/>
    <w:rsid w:val="00097DFD"/>
    <w:rsid w:val="00433D6E"/>
    <w:rsid w:val="00C50484"/>
    <w:rsid w:val="00C7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048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0484"/>
    <w:rPr>
      <w:color w:val="0000FF"/>
      <w:u w:val="single"/>
    </w:rPr>
  </w:style>
  <w:style w:type="paragraph" w:styleId="Normaalweb">
    <w:name w:val="Normal (Web)"/>
    <w:basedOn w:val="Standaard"/>
    <w:uiPriority w:val="99"/>
    <w:unhideWhenUsed/>
    <w:rsid w:val="00C50484"/>
    <w:pPr>
      <w:spacing w:before="100" w:beforeAutospacing="1" w:after="100" w:afterAutospacing="1"/>
    </w:pPr>
    <w:rPr>
      <w:rFonts w:ascii="Times New Roman" w:hAnsi="Times New Roman"/>
      <w:sz w:val="24"/>
      <w:szCs w:val="24"/>
      <w:lang w:eastAsia="nl-NL"/>
    </w:rPr>
  </w:style>
  <w:style w:type="character" w:customStyle="1" w:styleId="apple-tab-span">
    <w:name w:val="apple-tab-span"/>
    <w:basedOn w:val="Standaardalinea-lettertype"/>
    <w:rsid w:val="00C50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048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0484"/>
    <w:rPr>
      <w:color w:val="0000FF"/>
      <w:u w:val="single"/>
    </w:rPr>
  </w:style>
  <w:style w:type="paragraph" w:styleId="Normaalweb">
    <w:name w:val="Normal (Web)"/>
    <w:basedOn w:val="Standaard"/>
    <w:uiPriority w:val="99"/>
    <w:unhideWhenUsed/>
    <w:rsid w:val="00C50484"/>
    <w:pPr>
      <w:spacing w:before="100" w:beforeAutospacing="1" w:after="100" w:afterAutospacing="1"/>
    </w:pPr>
    <w:rPr>
      <w:rFonts w:ascii="Times New Roman" w:hAnsi="Times New Roman"/>
      <w:sz w:val="24"/>
      <w:szCs w:val="24"/>
      <w:lang w:eastAsia="nl-NL"/>
    </w:rPr>
  </w:style>
  <w:style w:type="character" w:customStyle="1" w:styleId="apple-tab-span">
    <w:name w:val="apple-tab-span"/>
    <w:basedOn w:val="Standaardalinea-lettertype"/>
    <w:rsid w:val="00C5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419</ap:Words>
  <ap:Characters>2383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2018-03-16T15:48:00.0000000Z</dcterms:created>
  <dcterms:modified xsi:type="dcterms:W3CDTF">2018-03-16T15:49:00.0000000Z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0x010100CBCEC3B37EAC6C4692561F00A313A6E7</vt:lpwstr>
  </property>
</Properties>
</file>