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70" w:rsidP="00C22B70" w:rsidRDefault="00C22B70">
      <w:pPr>
        <w:rPr>
          <w:color w:val="1F497D"/>
        </w:rPr>
      </w:pPr>
    </w:p>
    <w:p w:rsidR="00C22B70" w:rsidP="00C22B70" w:rsidRDefault="00C22B70">
      <w:pPr>
        <w:rPr>
          <w:color w:val="1F497D"/>
        </w:rPr>
      </w:pPr>
      <w:r>
        <w:rPr>
          <w:color w:val="1F497D"/>
        </w:rPr>
        <w:t xml:space="preserve">In de bijzondere procedure worden twee landrechtactivisten uitgenodigd in de Tweede Kamer. De wereldwijde activiteiten van mijn- en houtbouwbedrijven bedreigen mensen en natuur in hun bestaan. Het land dat zij gebruiken is vaak al generaties lang in gebruik, zonder dat eigendomsrechten zijn vastgelegd. Landrechtactivisten en natuurbeschermers, die voor natuur en inwoners opkomen, worden wereldwijd steeds vaker geconfronteerd met geweld. </w:t>
      </w:r>
    </w:p>
    <w:p w:rsidR="00C22B70" w:rsidP="00C22B70" w:rsidRDefault="00C22B70">
      <w:pPr>
        <w:rPr>
          <w:color w:val="1F497D"/>
        </w:rPr>
      </w:pPr>
    </w:p>
    <w:p w:rsidR="00C22B70" w:rsidP="00C22B70" w:rsidRDefault="00C22B70">
      <w:pPr>
        <w:rPr>
          <w:color w:val="1F497D"/>
        </w:rPr>
      </w:pPr>
      <w:proofErr w:type="spellStart"/>
      <w:r>
        <w:rPr>
          <w:color w:val="1F497D"/>
        </w:rPr>
        <w:t>Silas</w:t>
      </w:r>
      <w:proofErr w:type="spellEnd"/>
      <w:r>
        <w:rPr>
          <w:color w:val="1F497D"/>
        </w:rPr>
        <w:t xml:space="preserve"> </w:t>
      </w:r>
      <w:proofErr w:type="spellStart"/>
      <w:r>
        <w:rPr>
          <w:color w:val="1F497D"/>
        </w:rPr>
        <w:t>Siakor</w:t>
      </w:r>
      <w:proofErr w:type="spellEnd"/>
      <w:r>
        <w:rPr>
          <w:color w:val="1F497D"/>
        </w:rPr>
        <w:t xml:space="preserve"> uit Liberia en </w:t>
      </w:r>
      <w:proofErr w:type="spellStart"/>
      <w:r>
        <w:rPr>
          <w:color w:val="1F497D"/>
        </w:rPr>
        <w:t>Jair</w:t>
      </w:r>
      <w:proofErr w:type="spellEnd"/>
      <w:r>
        <w:rPr>
          <w:color w:val="1F497D"/>
        </w:rPr>
        <w:t xml:space="preserve"> </w:t>
      </w:r>
      <w:proofErr w:type="spellStart"/>
      <w:r>
        <w:rPr>
          <w:color w:val="1F497D"/>
        </w:rPr>
        <w:t>Candor</w:t>
      </w:r>
      <w:proofErr w:type="spellEnd"/>
      <w:r>
        <w:rPr>
          <w:color w:val="1F497D"/>
        </w:rPr>
        <w:t xml:space="preserve"> uit Brazilië zijn te gast in Nederland op uitnodiging van Amnesty International in verband met het Movies </w:t>
      </w:r>
      <w:proofErr w:type="spellStart"/>
      <w:r>
        <w:rPr>
          <w:color w:val="1F497D"/>
        </w:rPr>
        <w:t>that</w:t>
      </w:r>
      <w:proofErr w:type="spellEnd"/>
      <w:r>
        <w:rPr>
          <w:color w:val="1F497D"/>
        </w:rPr>
        <w:t xml:space="preserve"> Matters festival. </w:t>
      </w:r>
      <w:r>
        <w:rPr>
          <w:color w:val="1F497D"/>
          <w:lang w:val="en-GB"/>
        </w:rPr>
        <w:t xml:space="preserve">Hun </w:t>
      </w:r>
      <w:proofErr w:type="spellStart"/>
      <w:r>
        <w:rPr>
          <w:color w:val="1F497D"/>
          <w:lang w:val="en-GB"/>
        </w:rPr>
        <w:t>werk</w:t>
      </w:r>
      <w:proofErr w:type="spellEnd"/>
      <w:r>
        <w:rPr>
          <w:color w:val="1F497D"/>
          <w:lang w:val="en-GB"/>
        </w:rPr>
        <w:t xml:space="preserve"> </w:t>
      </w:r>
      <w:proofErr w:type="spellStart"/>
      <w:r>
        <w:rPr>
          <w:color w:val="1F497D"/>
          <w:lang w:val="en-GB"/>
        </w:rPr>
        <w:t>staat</w:t>
      </w:r>
      <w:proofErr w:type="spellEnd"/>
      <w:r>
        <w:rPr>
          <w:color w:val="1F497D"/>
          <w:lang w:val="en-GB"/>
        </w:rPr>
        <w:t xml:space="preserve"> </w:t>
      </w:r>
      <w:proofErr w:type="spellStart"/>
      <w:r>
        <w:rPr>
          <w:color w:val="1F497D"/>
          <w:lang w:val="en-GB"/>
        </w:rPr>
        <w:t>centraal</w:t>
      </w:r>
      <w:proofErr w:type="spellEnd"/>
      <w:r>
        <w:rPr>
          <w:color w:val="1F497D"/>
          <w:lang w:val="en-GB"/>
        </w:rPr>
        <w:t xml:space="preserve"> in twee </w:t>
      </w:r>
      <w:proofErr w:type="spellStart"/>
      <w:r>
        <w:rPr>
          <w:color w:val="1F497D"/>
          <w:lang w:val="en-GB"/>
        </w:rPr>
        <w:t>afzonderlijke</w:t>
      </w:r>
      <w:proofErr w:type="spellEnd"/>
      <w:r>
        <w:rPr>
          <w:color w:val="1F497D"/>
          <w:lang w:val="en-GB"/>
        </w:rPr>
        <w:t xml:space="preserve"> films. </w:t>
      </w:r>
      <w:r>
        <w:rPr>
          <w:color w:val="1F497D"/>
        </w:rPr>
        <w:t xml:space="preserve">De heer </w:t>
      </w:r>
      <w:proofErr w:type="spellStart"/>
      <w:r>
        <w:rPr>
          <w:color w:val="1F497D"/>
        </w:rPr>
        <w:t>Siakor</w:t>
      </w:r>
      <w:proofErr w:type="spellEnd"/>
      <w:r>
        <w:rPr>
          <w:color w:val="1F497D"/>
        </w:rPr>
        <w:t xml:space="preserve"> voert binnen en buiten de politiek actie tegen illegale houtkap en tegen de verkoop van waardevolle bosgebieden in Liberia. Hij is oprichter van het </w:t>
      </w:r>
      <w:proofErr w:type="spellStart"/>
      <w:r>
        <w:rPr>
          <w:color w:val="1F497D"/>
        </w:rPr>
        <w:t>Sustainable</w:t>
      </w:r>
      <w:proofErr w:type="spellEnd"/>
      <w:r>
        <w:rPr>
          <w:color w:val="1F497D"/>
        </w:rPr>
        <w:t xml:space="preserve"> Development Institute (SDI), dat illegale activiteiten van bosbouwbedrijven. Al een kwart van het Liberiaanse grondgebied is verkocht aan multinationals, zonder dat hierbij rekening is gehouden met de inwoners van het gebied. </w:t>
      </w:r>
    </w:p>
    <w:p w:rsidR="00C22B70" w:rsidP="00C22B70" w:rsidRDefault="00C22B70">
      <w:pPr>
        <w:rPr>
          <w:color w:val="1F497D"/>
        </w:rPr>
      </w:pPr>
    </w:p>
    <w:p w:rsidR="00C22B70" w:rsidP="00C22B70" w:rsidRDefault="00C22B70">
      <w:pPr>
        <w:rPr>
          <w:color w:val="1F497D"/>
        </w:rPr>
      </w:pPr>
      <w:r>
        <w:rPr>
          <w:color w:val="1F497D"/>
        </w:rPr>
        <w:t xml:space="preserve">De heer </w:t>
      </w:r>
      <w:proofErr w:type="spellStart"/>
      <w:r>
        <w:rPr>
          <w:color w:val="1F497D"/>
        </w:rPr>
        <w:t>Candor</w:t>
      </w:r>
      <w:proofErr w:type="spellEnd"/>
      <w:r>
        <w:rPr>
          <w:color w:val="1F497D"/>
        </w:rPr>
        <w:t xml:space="preserve"> werkt aan de bescherming van een stuk van het Braziliaanse regenwoud. In het gebied wonen de laatste overlevenden van een inheems volk, dat door bosbouwers en boeren vrijwel volledig is uitgemoord. Dankzij de inspanningen van de heer </w:t>
      </w:r>
      <w:proofErr w:type="spellStart"/>
      <w:r>
        <w:rPr>
          <w:color w:val="1F497D"/>
        </w:rPr>
        <w:t>Candor</w:t>
      </w:r>
      <w:proofErr w:type="spellEnd"/>
      <w:r>
        <w:rPr>
          <w:color w:val="1F497D"/>
        </w:rPr>
        <w:t xml:space="preserve"> heeft het gebied een beschermde status die elke twee jaar verlengd kan worden, als aangetoond is dat het inheemse volk nog steeds in het gebied leeft.</w:t>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70"/>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22B70"/>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2B7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2B7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1251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2018-03-08T14:06:00.0000000Z</dcterms:created>
  <dcterms:modified xsi:type="dcterms:W3CDTF">2018-03-08T14:06:00.0000000Z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0x010100BCAD71955510B842A234B655CAB5DFB1</vt:lpwstr>
  </property>
</Properties>
</file>