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77" w:rsidP="00EA6377" w:rsidRDefault="00EA6377">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Commissie EZK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14 februari 2018 9:15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GC-Commissie-EZK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SPOED E-MAILPROCEDURE: Reactie minister EZK op het bericht "NAM moet gaswinning bij Maasdijk en Monster" stoppen t.b.v. het </w:t>
      </w:r>
      <w:proofErr w:type="spellStart"/>
      <w:r>
        <w:rPr>
          <w:rFonts w:ascii="Tahoma" w:hAnsi="Tahoma" w:eastAsia="Times New Roman" w:cs="Tahoma"/>
          <w:sz w:val="20"/>
          <w:szCs w:val="20"/>
        </w:rPr>
        <w:t>ao</w:t>
      </w:r>
      <w:proofErr w:type="spellEnd"/>
      <w:r>
        <w:rPr>
          <w:rFonts w:ascii="Tahoma" w:hAnsi="Tahoma" w:eastAsia="Times New Roman" w:cs="Tahoma"/>
          <w:sz w:val="20"/>
          <w:szCs w:val="20"/>
        </w:rPr>
        <w:t xml:space="preserve"> Mijnbouw d.d. 15 februari 2018</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EA6377" w:rsidP="00EA6377" w:rsidRDefault="00EA6377"/>
    <w:p w:rsidR="00EA6377" w:rsidP="00EA6377" w:rsidRDefault="00EA6377">
      <w:pPr>
        <w:rPr>
          <w:rFonts w:ascii="Calibri" w:hAnsi="Calibri"/>
          <w:color w:val="1F497D"/>
          <w:sz w:val="22"/>
          <w:szCs w:val="22"/>
        </w:rPr>
      </w:pPr>
      <w:r>
        <w:rPr>
          <w:rFonts w:ascii="Calibri" w:hAnsi="Calibri"/>
          <w:color w:val="1F497D"/>
          <w:sz w:val="22"/>
          <w:szCs w:val="22"/>
        </w:rPr>
        <w:t>Leden van de vaste commissie voor Economische Zaken en Klimaat,</w:t>
      </w:r>
    </w:p>
    <w:p w:rsidR="00EA6377" w:rsidP="00EA6377" w:rsidRDefault="00EA6377">
      <w:pPr>
        <w:rPr>
          <w:rFonts w:ascii="Calibri" w:hAnsi="Calibri"/>
          <w:color w:val="1F497D"/>
          <w:sz w:val="22"/>
          <w:szCs w:val="22"/>
        </w:rPr>
      </w:pPr>
    </w:p>
    <w:p w:rsidR="00EA6377" w:rsidP="00EA6377" w:rsidRDefault="00EA6377">
      <w:pPr>
        <w:rPr>
          <w:rFonts w:ascii="Calibri" w:hAnsi="Calibri"/>
          <w:color w:val="1F497D"/>
          <w:sz w:val="22"/>
          <w:szCs w:val="22"/>
        </w:rPr>
      </w:pPr>
      <w:r>
        <w:rPr>
          <w:rFonts w:ascii="Calibri" w:hAnsi="Calibri"/>
          <w:color w:val="1F497D"/>
          <w:sz w:val="22"/>
          <w:szCs w:val="22"/>
        </w:rPr>
        <w:t xml:space="preserve">Hierbij treft u aan het voorstel van het lid </w:t>
      </w:r>
      <w:proofErr w:type="spellStart"/>
      <w:r>
        <w:rPr>
          <w:rFonts w:ascii="Calibri" w:hAnsi="Calibri"/>
          <w:color w:val="1F497D"/>
          <w:sz w:val="22"/>
          <w:szCs w:val="22"/>
        </w:rPr>
        <w:t>Jetten</w:t>
      </w:r>
      <w:proofErr w:type="spellEnd"/>
      <w:r>
        <w:rPr>
          <w:rFonts w:ascii="Calibri" w:hAnsi="Calibri"/>
          <w:color w:val="1F497D"/>
          <w:sz w:val="22"/>
          <w:szCs w:val="22"/>
        </w:rPr>
        <w:t xml:space="preserve"> om de minister van EZK een reactie te vragen op het bericht “NAM moet gaswinning bij Maasdijk en Monster stoppen”, dit ten behoeve van het algemeen overleg Mijnbouw op donderdag 15 </w:t>
      </w:r>
      <w:proofErr w:type="gramStart"/>
      <w:r>
        <w:rPr>
          <w:rFonts w:ascii="Calibri" w:hAnsi="Calibri"/>
          <w:color w:val="1F497D"/>
          <w:sz w:val="22"/>
          <w:szCs w:val="22"/>
        </w:rPr>
        <w:t>februari .</w:t>
      </w:r>
      <w:proofErr w:type="gramEnd"/>
    </w:p>
    <w:p w:rsidR="00EA6377" w:rsidP="00EA6377" w:rsidRDefault="00EA6377">
      <w:pPr>
        <w:rPr>
          <w:rFonts w:ascii="Calibri" w:hAnsi="Calibri"/>
          <w:color w:val="1F497D"/>
          <w:sz w:val="22"/>
          <w:szCs w:val="22"/>
        </w:rPr>
      </w:pPr>
    </w:p>
    <w:p w:rsidR="00EA6377" w:rsidP="00EA6377" w:rsidRDefault="00EA6377">
      <w:pPr>
        <w:rPr>
          <w:rFonts w:ascii="Calibri" w:hAnsi="Calibri"/>
          <w:color w:val="1F497D"/>
          <w:sz w:val="22"/>
          <w:szCs w:val="22"/>
        </w:rPr>
      </w:pPr>
      <w:r>
        <w:rPr>
          <w:rFonts w:ascii="Calibri" w:hAnsi="Calibri"/>
          <w:color w:val="1F497D"/>
          <w:sz w:val="22"/>
          <w:szCs w:val="22"/>
        </w:rPr>
        <w:t>Ik verzoek u uiterlijk hedenmiddag (woensdag 14 februari 2018) om 12.00 uur door middel van een allen beantwoorden op deze e-mail aan te geven of u met dit verzoek kunt instemmen. Spoedig daarna zal ik u informeren of het voorstel is aangenomen. *</w:t>
      </w:r>
    </w:p>
    <w:p w:rsidR="00EA6377" w:rsidP="00EA6377" w:rsidRDefault="00EA6377">
      <w:pPr>
        <w:rPr>
          <w:rFonts w:ascii="Calibri" w:hAnsi="Calibri"/>
          <w:color w:val="1F497D"/>
          <w:sz w:val="22"/>
          <w:szCs w:val="22"/>
        </w:rPr>
      </w:pPr>
    </w:p>
    <w:p w:rsidR="00EA6377" w:rsidP="00EA6377" w:rsidRDefault="00EA6377">
      <w:pPr>
        <w:rPr>
          <w:rFonts w:ascii="Calibri" w:hAnsi="Calibri"/>
          <w:color w:val="1F497D"/>
          <w:sz w:val="22"/>
          <w:szCs w:val="22"/>
        </w:rPr>
      </w:pPr>
      <w:r>
        <w:rPr>
          <w:rFonts w:ascii="Calibri" w:hAnsi="Calibri"/>
          <w:color w:val="1F497D"/>
          <w:sz w:val="22"/>
          <w:szCs w:val="22"/>
        </w:rPr>
        <w:t>*Toelichting</w:t>
      </w:r>
    </w:p>
    <w:p w:rsidR="00EA6377" w:rsidP="00EA6377" w:rsidRDefault="00EA6377">
      <w:pPr>
        <w:rPr>
          <w:rFonts w:ascii="Calibri" w:hAnsi="Calibri"/>
          <w:i/>
          <w:iCs/>
          <w:color w:val="1F497D"/>
          <w:sz w:val="22"/>
          <w:szCs w:val="22"/>
        </w:rPr>
      </w:pPr>
      <w:r>
        <w:rPr>
          <w:rFonts w:ascii="Calibri" w:hAnsi="Calibri"/>
          <w:i/>
          <w:iCs/>
          <w:color w:val="1F497D"/>
          <w:sz w:val="22"/>
          <w:szCs w:val="22"/>
        </w:rPr>
        <w:t>De e-mailprocedure is geregeld in artikel 36, vierde lid, van het Reglement van Orde, luidende:</w:t>
      </w:r>
    </w:p>
    <w:p w:rsidR="00EA6377" w:rsidP="00EA6377" w:rsidRDefault="00EA6377">
      <w:pPr>
        <w:rPr>
          <w:rFonts w:ascii="Calibri" w:hAnsi="Calibri"/>
          <w:i/>
          <w:iCs/>
          <w:color w:val="1F497D"/>
          <w:sz w:val="22"/>
          <w:szCs w:val="22"/>
        </w:rPr>
      </w:pPr>
      <w:r>
        <w:rPr>
          <w:rFonts w:ascii="Calibri" w:hAnsi="Calibri"/>
          <w:i/>
          <w:iCs/>
          <w:color w:val="1F497D"/>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EA6377" w:rsidP="00EA6377" w:rsidRDefault="00EA6377">
      <w:pPr>
        <w:rPr>
          <w:rFonts w:ascii="Calibri" w:hAnsi="Calibri"/>
          <w:color w:val="1F497D"/>
          <w:sz w:val="22"/>
          <w:szCs w:val="22"/>
        </w:rPr>
      </w:pPr>
    </w:p>
    <w:p w:rsidRPr="00EA6377" w:rsidR="00EA6377" w:rsidP="00EA6377" w:rsidRDefault="00EA6377">
      <w:pPr>
        <w:spacing w:after="240"/>
        <w:rPr>
          <w:rFonts w:ascii="Verdana" w:hAnsi="Verdana"/>
          <w:color w:val="323296"/>
          <w:sz w:val="16"/>
          <w:szCs w:val="16"/>
        </w:rPr>
      </w:pPr>
      <w:r w:rsidRPr="00EA6377">
        <w:rPr>
          <w:rFonts w:ascii="Verdana" w:hAnsi="Verdana"/>
          <w:color w:val="323296"/>
          <w:sz w:val="16"/>
          <w:szCs w:val="16"/>
        </w:rPr>
        <w:t>Met vriendelijke groet,</w:t>
      </w:r>
    </w:p>
    <w:p w:rsidRPr="00EA6377" w:rsidR="00EA6377" w:rsidP="00EA6377" w:rsidRDefault="00EA6377">
      <w:pPr>
        <w:spacing w:after="240"/>
        <w:rPr>
          <w:rFonts w:ascii="Verdana" w:hAnsi="Verdana"/>
          <w:color w:val="323296"/>
          <w:sz w:val="16"/>
          <w:szCs w:val="16"/>
        </w:rPr>
      </w:pPr>
      <w:r w:rsidRPr="00EA6377">
        <w:rPr>
          <w:rFonts w:ascii="Verdana" w:hAnsi="Verdana"/>
          <w:color w:val="323296"/>
          <w:sz w:val="16"/>
          <w:szCs w:val="16"/>
        </w:rPr>
        <w:t>Dennis Nava</w:t>
      </w:r>
    </w:p>
    <w:p w:rsidRPr="00EA6377" w:rsidR="00EA6377" w:rsidP="00EA6377" w:rsidRDefault="00EA6377">
      <w:pPr>
        <w:spacing w:after="240"/>
        <w:rPr>
          <w:rFonts w:ascii="Verdana" w:hAnsi="Verdana"/>
          <w:color w:val="969696"/>
          <w:sz w:val="16"/>
          <w:szCs w:val="16"/>
        </w:rPr>
      </w:pPr>
      <w:r w:rsidRPr="00EA6377">
        <w:rPr>
          <w:rFonts w:ascii="Verdana" w:hAnsi="Verdana"/>
          <w:color w:val="969696"/>
          <w:sz w:val="16"/>
          <w:szCs w:val="16"/>
        </w:rPr>
        <w:t>Griffier van de vaste commissie voor Economische Zaken en Klimaat</w:t>
      </w:r>
      <w:r w:rsidRPr="00EA6377">
        <w:rPr>
          <w:rFonts w:ascii="Verdana" w:hAnsi="Verdana"/>
          <w:color w:val="969696"/>
          <w:sz w:val="16"/>
          <w:szCs w:val="16"/>
        </w:rPr>
        <w:br/>
        <w:t>Griffie commissies Sociaal en Financieel</w:t>
      </w:r>
      <w:r w:rsidRPr="00EA6377">
        <w:rPr>
          <w:rFonts w:ascii="Verdana" w:hAnsi="Verdana"/>
          <w:color w:val="969696"/>
          <w:sz w:val="16"/>
          <w:szCs w:val="16"/>
        </w:rPr>
        <w:br/>
        <w:t>Tweede Kamer der Staten-Generaal</w:t>
      </w:r>
    </w:p>
    <w:p w:rsidRPr="00EA6377" w:rsidR="00EA6377" w:rsidP="00EA6377" w:rsidRDefault="00EA6377">
      <w:pPr>
        <w:rPr>
          <w:rFonts w:ascii="Verdana" w:hAnsi="Verdana"/>
          <w:color w:val="323296"/>
          <w:sz w:val="16"/>
          <w:szCs w:val="16"/>
        </w:rPr>
      </w:pPr>
      <w:r w:rsidRPr="00EA6377">
        <w:rPr>
          <w:rFonts w:ascii="Verdana" w:hAnsi="Verdana"/>
          <w:color w:val="323296"/>
          <w:sz w:val="16"/>
          <w:szCs w:val="16"/>
        </w:rPr>
        <w:t>Postbus 20018, 2500 EA Den Haag</w:t>
      </w:r>
    </w:p>
    <w:p w:rsidRPr="00EA6377" w:rsidR="00EA6377" w:rsidP="00EA6377" w:rsidRDefault="00EA6377">
      <w:pPr>
        <w:rPr>
          <w:rFonts w:ascii="Verdana" w:hAnsi="Verdana"/>
          <w:color w:val="323296"/>
          <w:sz w:val="16"/>
          <w:szCs w:val="16"/>
        </w:rPr>
      </w:pPr>
      <w:r w:rsidRPr="00EA6377">
        <w:rPr>
          <w:rFonts w:ascii="Verdana" w:hAnsi="Verdana"/>
          <w:color w:val="969696"/>
          <w:sz w:val="16"/>
          <w:szCs w:val="16"/>
        </w:rPr>
        <w:t xml:space="preserve">T </w:t>
      </w:r>
      <w:r w:rsidRPr="00EA6377">
        <w:rPr>
          <w:rFonts w:ascii="Verdana" w:hAnsi="Verdana"/>
          <w:color w:val="323296"/>
          <w:sz w:val="16"/>
          <w:szCs w:val="16"/>
        </w:rPr>
        <w:t xml:space="preserve">+(31)70-3182051 | </w:t>
      </w:r>
      <w:r w:rsidRPr="00EA6377">
        <w:rPr>
          <w:rFonts w:ascii="Verdana" w:hAnsi="Verdana"/>
          <w:color w:val="969696"/>
          <w:sz w:val="16"/>
          <w:szCs w:val="16"/>
        </w:rPr>
        <w:t xml:space="preserve">F </w:t>
      </w:r>
      <w:r w:rsidRPr="00EA6377">
        <w:rPr>
          <w:rFonts w:ascii="Verdana" w:hAnsi="Verdana"/>
          <w:color w:val="323296"/>
          <w:sz w:val="16"/>
          <w:szCs w:val="16"/>
        </w:rPr>
        <w:t xml:space="preserve">+(31)70-3183439 | </w:t>
      </w:r>
      <w:r w:rsidRPr="00EA6377">
        <w:rPr>
          <w:rFonts w:ascii="Verdana" w:hAnsi="Verdana"/>
          <w:color w:val="969696"/>
          <w:sz w:val="16"/>
          <w:szCs w:val="16"/>
        </w:rPr>
        <w:t xml:space="preserve">M </w:t>
      </w:r>
      <w:r w:rsidRPr="00EA6377">
        <w:rPr>
          <w:rFonts w:ascii="Verdana" w:hAnsi="Verdana"/>
          <w:color w:val="323296"/>
          <w:sz w:val="16"/>
          <w:szCs w:val="16"/>
        </w:rPr>
        <w:t>+(31)6-18305748</w:t>
      </w:r>
    </w:p>
    <w:p w:rsidRPr="00EA6377" w:rsidR="00EA6377" w:rsidP="00EA6377" w:rsidRDefault="00EA6377">
      <w:pPr>
        <w:rPr>
          <w:rFonts w:ascii="Verdana" w:hAnsi="Verdana"/>
          <w:color w:val="323296"/>
          <w:sz w:val="16"/>
          <w:szCs w:val="16"/>
        </w:rPr>
      </w:pPr>
      <w:r w:rsidRPr="00EA6377">
        <w:rPr>
          <w:rFonts w:ascii="Verdana" w:hAnsi="Verdana"/>
          <w:color w:val="969696"/>
          <w:sz w:val="16"/>
          <w:szCs w:val="16"/>
        </w:rPr>
        <w:t xml:space="preserve">E </w:t>
      </w:r>
      <w:hyperlink w:history="1" r:id="rId5">
        <w:r w:rsidRPr="00EA6377">
          <w:rPr>
            <w:rStyle w:val="Hyperlink"/>
            <w:rFonts w:ascii="Verdana" w:hAnsi="Verdana"/>
            <w:color w:val="323296"/>
            <w:sz w:val="16"/>
            <w:szCs w:val="16"/>
          </w:rPr>
          <w:t>d.nava@tweedekamer.nl</w:t>
        </w:r>
      </w:hyperlink>
      <w:r w:rsidRPr="00EA6377">
        <w:rPr>
          <w:rFonts w:ascii="Verdana" w:hAnsi="Verdana"/>
          <w:color w:val="323296"/>
          <w:sz w:val="16"/>
          <w:szCs w:val="16"/>
        </w:rPr>
        <w:t xml:space="preserve"> | </w:t>
      </w:r>
      <w:r w:rsidRPr="00EA6377">
        <w:rPr>
          <w:rFonts w:ascii="Verdana" w:hAnsi="Verdana"/>
          <w:color w:val="969696"/>
          <w:sz w:val="16"/>
          <w:szCs w:val="16"/>
        </w:rPr>
        <w:t xml:space="preserve">I </w:t>
      </w:r>
      <w:hyperlink w:history="1" r:id="rId6">
        <w:r w:rsidRPr="00EA6377">
          <w:rPr>
            <w:rStyle w:val="Hyperlink"/>
            <w:rFonts w:ascii="Verdana" w:hAnsi="Verdana"/>
            <w:color w:val="323296"/>
            <w:sz w:val="16"/>
            <w:szCs w:val="16"/>
          </w:rPr>
          <w:t>www.tweedekamer.nl</w:t>
        </w:r>
      </w:hyperlink>
    </w:p>
    <w:p w:rsidR="00EA6377" w:rsidP="00EA6377" w:rsidRDefault="00EA6377">
      <w:pPr>
        <w:rPr>
          <w:rFonts w:ascii="Verdana" w:hAnsi="Verdana"/>
          <w:color w:val="969696"/>
          <w:sz w:val="16"/>
          <w:szCs w:val="16"/>
        </w:rPr>
      </w:pPr>
      <w:r w:rsidRPr="00EA6377">
        <w:rPr>
          <w:rFonts w:ascii="Verdana" w:hAnsi="Verdana"/>
          <w:color w:val="969696"/>
          <w:sz w:val="16"/>
          <w:szCs w:val="16"/>
        </w:rPr>
        <w:br/>
        <w:t xml:space="preserve">Alle informatie over de Tweede Kamer is te vinden op </w:t>
      </w:r>
      <w:hyperlink w:history="1" r:id="rId7">
        <w:r w:rsidRPr="00EA6377">
          <w:rPr>
            <w:rStyle w:val="Hyperlink"/>
            <w:rFonts w:ascii="Verdana" w:hAnsi="Verdana"/>
            <w:color w:val="969696"/>
            <w:sz w:val="16"/>
            <w:szCs w:val="16"/>
          </w:rPr>
          <w:t>www.tweedekamer.nl</w:t>
        </w:r>
      </w:hyperlink>
      <w:r w:rsidRPr="00EA6377">
        <w:rPr>
          <w:rFonts w:ascii="Verdana" w:hAnsi="Verdana"/>
          <w:color w:val="969696"/>
          <w:sz w:val="16"/>
          <w:szCs w:val="16"/>
        </w:rPr>
        <w:t xml:space="preserve">. U kunt de Tweede Kamer ook volgen op </w:t>
      </w:r>
      <w:hyperlink w:history="1" r:id="rId8">
        <w:r w:rsidRPr="00EA6377">
          <w:rPr>
            <w:rStyle w:val="Hyperlink"/>
            <w:rFonts w:ascii="Verdana" w:hAnsi="Verdana"/>
            <w:color w:val="969696"/>
            <w:sz w:val="16"/>
            <w:szCs w:val="16"/>
          </w:rPr>
          <w:t>Facebook</w:t>
        </w:r>
      </w:hyperlink>
      <w:r w:rsidRPr="00EA6377">
        <w:rPr>
          <w:rFonts w:ascii="Verdana" w:hAnsi="Verdana"/>
          <w:color w:val="969696"/>
          <w:sz w:val="16"/>
          <w:szCs w:val="16"/>
        </w:rPr>
        <w:t xml:space="preserve"> en </w:t>
      </w:r>
      <w:hyperlink w:history="1" r:id="rId9">
        <w:r w:rsidRPr="00EA6377">
          <w:rPr>
            <w:rStyle w:val="Hyperlink"/>
            <w:rFonts w:ascii="Verdana" w:hAnsi="Verdana"/>
            <w:color w:val="969696"/>
            <w:sz w:val="16"/>
            <w:szCs w:val="16"/>
          </w:rPr>
          <w:t>Twitter</w:t>
        </w:r>
      </w:hyperlink>
      <w:r w:rsidRPr="00EA6377">
        <w:rPr>
          <w:rFonts w:ascii="Verdana" w:hAnsi="Verdana"/>
          <w:color w:val="969696"/>
          <w:sz w:val="16"/>
          <w:szCs w:val="16"/>
        </w:rPr>
        <w:t>. Download ook de gratis Tweede Kamer vergaderagenda app in de Apple of Android store.</w:t>
      </w:r>
    </w:p>
    <w:p w:rsidRPr="00EA6377" w:rsidR="00EA6377" w:rsidP="00EA6377" w:rsidRDefault="00EA6377">
      <w:pPr>
        <w:rPr>
          <w:rFonts w:ascii="Calibri" w:hAnsi="Calibri"/>
          <w:color w:val="1F497D"/>
          <w:sz w:val="16"/>
          <w:szCs w:val="16"/>
        </w:rPr>
      </w:pPr>
    </w:p>
    <w:p w:rsidR="00EA6377" w:rsidP="00EA6377" w:rsidRDefault="00EA6377">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Engelaar</w:t>
      </w:r>
      <w:proofErr w:type="spellEnd"/>
      <w:r>
        <w:rPr>
          <w:rFonts w:ascii="Tahoma" w:hAnsi="Tahoma" w:cs="Tahoma"/>
          <w:sz w:val="20"/>
          <w:szCs w:val="20"/>
        </w:rPr>
        <w:t xml:space="preserve">,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13 februari 2018 22:04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EZK</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brief</w:t>
      </w:r>
    </w:p>
    <w:p w:rsidR="00EA6377" w:rsidP="00EA6377" w:rsidRDefault="00EA6377"/>
    <w:p w:rsidRPr="00EA6377" w:rsidR="00EA6377" w:rsidP="00EA6377" w:rsidRDefault="00EA6377">
      <w:pPr>
        <w:rPr>
          <w:sz w:val="20"/>
          <w:szCs w:val="20"/>
        </w:rPr>
      </w:pPr>
      <w:r w:rsidRPr="00EA6377">
        <w:rPr>
          <w:sz w:val="20"/>
          <w:szCs w:val="20"/>
        </w:rPr>
        <w:t>Beste griffie,</w:t>
      </w:r>
    </w:p>
    <w:p w:rsidRPr="00EA6377" w:rsidR="00EA6377" w:rsidP="00EA6377" w:rsidRDefault="00EA6377">
      <w:pPr>
        <w:rPr>
          <w:sz w:val="20"/>
          <w:szCs w:val="20"/>
        </w:rPr>
      </w:pPr>
    </w:p>
    <w:p w:rsidRPr="00EA6377" w:rsidR="00EA6377" w:rsidP="00EA6377" w:rsidRDefault="00EA6377">
      <w:pPr>
        <w:rPr>
          <w:sz w:val="20"/>
          <w:szCs w:val="20"/>
        </w:rPr>
      </w:pPr>
      <w:r w:rsidRPr="00EA6377">
        <w:rPr>
          <w:sz w:val="20"/>
          <w:szCs w:val="20"/>
        </w:rPr>
        <w:t xml:space="preserve">Verzoek namens het lid </w:t>
      </w:r>
      <w:proofErr w:type="spellStart"/>
      <w:r w:rsidRPr="00EA6377">
        <w:rPr>
          <w:sz w:val="20"/>
          <w:szCs w:val="20"/>
        </w:rPr>
        <w:t>Jetten</w:t>
      </w:r>
      <w:proofErr w:type="spellEnd"/>
      <w:r w:rsidRPr="00EA6377">
        <w:rPr>
          <w:sz w:val="20"/>
          <w:szCs w:val="20"/>
        </w:rPr>
        <w:t xml:space="preserve"> (D66) om een brief van minister </w:t>
      </w:r>
      <w:proofErr w:type="spellStart"/>
      <w:r w:rsidRPr="00EA6377">
        <w:rPr>
          <w:sz w:val="20"/>
          <w:szCs w:val="20"/>
        </w:rPr>
        <w:t>Wiebes</w:t>
      </w:r>
      <w:proofErr w:type="spellEnd"/>
      <w:r w:rsidRPr="00EA6377">
        <w:rPr>
          <w:sz w:val="20"/>
          <w:szCs w:val="20"/>
        </w:rPr>
        <w:t xml:space="preserve"> van Economische Zaken en Klimaat te ontvangen vóór aanvang van het Algemeen Overleg Mijnbouw van 15 februari 2018 over onderstaand bericht: </w:t>
      </w:r>
      <w:r w:rsidRPr="00EA6377">
        <w:rPr>
          <w:sz w:val="20"/>
          <w:szCs w:val="20"/>
        </w:rPr>
        <w:br/>
      </w:r>
      <w:hyperlink w:history="1" r:id="rId10">
        <w:r w:rsidRPr="00EA6377">
          <w:rPr>
            <w:rStyle w:val="Hyperlink"/>
            <w:sz w:val="20"/>
            <w:szCs w:val="20"/>
          </w:rPr>
          <w:t>https://www.sodm.nl/actueel/nieuws/2018/02/13/nam-moet-gaswinning-bij-maasdijk-en-monster-stoppen</w:t>
        </w:r>
      </w:hyperlink>
    </w:p>
    <w:p w:rsidR="00EA6377" w:rsidP="00EA6377" w:rsidRDefault="00EA6377">
      <w:pPr>
        <w:rPr>
          <w:sz w:val="20"/>
          <w:szCs w:val="20"/>
        </w:rPr>
      </w:pPr>
      <w:r w:rsidRPr="00EA6377">
        <w:rPr>
          <w:sz w:val="20"/>
          <w:szCs w:val="20"/>
        </w:rPr>
        <w:t>Alvast dank,</w:t>
      </w:r>
    </w:p>
    <w:p w:rsidRPr="00EA6377" w:rsidR="00EA6377" w:rsidP="00EA6377" w:rsidRDefault="00EA6377">
      <w:pPr>
        <w:rPr>
          <w:sz w:val="20"/>
          <w:szCs w:val="20"/>
        </w:rPr>
      </w:pPr>
      <w:bookmarkStart w:name="_GoBack" w:id="1"/>
      <w:bookmarkEnd w:id="1"/>
    </w:p>
    <w:p w:rsidRPr="00EA6377" w:rsidR="00EA6377" w:rsidP="00EA6377" w:rsidRDefault="00EA6377">
      <w:pPr>
        <w:rPr>
          <w:sz w:val="20"/>
          <w:szCs w:val="20"/>
        </w:rPr>
      </w:pPr>
      <w:proofErr w:type="spellStart"/>
      <w:r w:rsidRPr="00EA6377">
        <w:rPr>
          <w:sz w:val="20"/>
          <w:szCs w:val="20"/>
        </w:rPr>
        <w:t>Mvg</w:t>
      </w:r>
      <w:proofErr w:type="spellEnd"/>
      <w:r w:rsidRPr="00EA6377">
        <w:rPr>
          <w:sz w:val="20"/>
          <w:szCs w:val="20"/>
        </w:rPr>
        <w:t>,</w:t>
      </w:r>
      <w:r w:rsidRPr="00EA6377">
        <w:rPr>
          <w:sz w:val="20"/>
          <w:szCs w:val="20"/>
        </w:rPr>
        <w:t xml:space="preserve"> </w:t>
      </w:r>
      <w:r w:rsidRPr="00EA6377">
        <w:rPr>
          <w:sz w:val="20"/>
          <w:szCs w:val="20"/>
        </w:rPr>
        <w:t xml:space="preserve">Claartje </w:t>
      </w:r>
      <w:proofErr w:type="spellStart"/>
      <w:r w:rsidRPr="00EA6377">
        <w:rPr>
          <w:sz w:val="20"/>
          <w:szCs w:val="20"/>
        </w:rPr>
        <w:t>Engelaar</w:t>
      </w:r>
      <w:bookmarkEnd w:id="0"/>
      <w:proofErr w:type="spell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77"/>
    <w:rsid w:val="000624AB"/>
    <w:rsid w:val="00317F8C"/>
    <w:rsid w:val="00921C3B"/>
    <w:rsid w:val="00AD666A"/>
    <w:rsid w:val="00B84FCC"/>
    <w:rsid w:val="00DC23FB"/>
    <w:rsid w:val="00EA6137"/>
    <w:rsid w:val="00EA637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637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63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6377"/>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A6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6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2deKamer" TargetMode="Externa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fontTable" Target="fontTable.xml" Id="rId11" /><Relationship Type="http://schemas.openxmlformats.org/officeDocument/2006/relationships/hyperlink" Target="mailto:d.nava@tweedekamer.nl" TargetMode="External" Id="rId5" /><Relationship Type="http://schemas.openxmlformats.org/officeDocument/2006/relationships/hyperlink" Target="https://www.sodm.nl/actueel/nieuws/2018/02/13/nam-moet-gaswinning-bij-maasdijk-en-monster-stoppen" TargetMode="External" Id="rId10" /><Relationship Type="http://schemas.openxmlformats.org/officeDocument/2006/relationships/webSettings" Target="webSettings.xml" Id="rId4" /><Relationship Type="http://schemas.openxmlformats.org/officeDocument/2006/relationships/hyperlink" Target="https://mobile.twitter.com/2eKamertweets"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369</ap:Words>
  <ap:Characters>2453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2018-02-14T08:29:00.0000000Z</dcterms:created>
  <dcterms:modified xsi:type="dcterms:W3CDTF">2018-02-14T08:30:00.0000000Z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0x010100B38E16F9E611144B97FC33F9FC52E7DB</vt:lpwstr>
  </property>
</Properties>
</file>