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873F43F" w14:textId="77777777">
      <w:bookmarkStart w:name="_GoBack" w:id="0"/>
      <w:bookmarkEnd w:id="0"/>
    </w:p>
    <w:p w:rsidR="003B6109" w:rsidP="00EE5E5D" w:rsidRDefault="003B6109" w14:paraId="636DBB79" w14:textId="77777777">
      <w:r>
        <w:t>Geachte voorzitter,</w:t>
      </w:r>
    </w:p>
    <w:p w:rsidR="004F3732" w:rsidP="004F3732" w:rsidRDefault="004F3732" w14:paraId="0E712719" w14:textId="77777777">
      <w:pPr>
        <w:spacing w:line="276" w:lineRule="auto"/>
      </w:pPr>
    </w:p>
    <w:p w:rsidR="004F3732" w:rsidP="004F3732" w:rsidRDefault="004F3732" w14:paraId="576F4D03" w14:textId="084D0979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4F3732" w:rsidP="004F3732" w:rsidRDefault="004F3732" w14:paraId="63EA59DC" w14:textId="77777777">
      <w:pPr>
        <w:spacing w:line="276" w:lineRule="auto"/>
      </w:pPr>
    </w:p>
    <w:p w:rsidR="004F3732" w:rsidP="004F3732" w:rsidRDefault="004F3732" w14:paraId="30862ABC" w14:textId="77777777">
      <w:pPr>
        <w:spacing w:line="276" w:lineRule="auto"/>
        <w:ind w:left="227"/>
      </w:pPr>
      <w:r>
        <w:t>Fiche 1:</w:t>
      </w:r>
      <w:r w:rsidRPr="0099500F">
        <w:t xml:space="preserve"> </w:t>
      </w:r>
      <w:r>
        <w:t>Verordening voor de wederzijdse erkenning van goederen</w:t>
      </w:r>
    </w:p>
    <w:p w:rsidR="004F3732" w:rsidP="004F3732" w:rsidRDefault="004F3732" w14:paraId="262231A9" w14:textId="77777777">
      <w:pPr>
        <w:spacing w:line="276" w:lineRule="auto"/>
        <w:ind w:left="227"/>
      </w:pPr>
      <w:r>
        <w:t>Fiche 2: Verordening markttoezicht op producten</w:t>
      </w:r>
    </w:p>
    <w:p w:rsidR="004F3732" w:rsidP="004F3732" w:rsidRDefault="004F3732" w14:paraId="08D7DF30" w14:textId="77777777">
      <w:pPr>
        <w:spacing w:line="276" w:lineRule="auto"/>
        <w:ind w:left="227"/>
      </w:pPr>
    </w:p>
    <w:p w:rsidR="004F3732" w:rsidP="004F3732" w:rsidRDefault="004F3732" w14:paraId="5C99F027" w14:textId="77777777">
      <w:pPr>
        <w:spacing w:line="276" w:lineRule="auto"/>
      </w:pPr>
      <w:r>
        <w:t>Voor de volgende mededeling is besloten geen BNC fiche op te stellen:</w:t>
      </w:r>
    </w:p>
    <w:p w:rsidR="004F3732" w:rsidP="004F3732" w:rsidRDefault="004F3732" w14:paraId="189EFF75" w14:textId="77777777">
      <w:pPr>
        <w:spacing w:line="276" w:lineRule="auto"/>
      </w:pPr>
    </w:p>
    <w:p w:rsidRPr="00D76CFA" w:rsidR="004F3732" w:rsidP="004F3732" w:rsidRDefault="004F3732" w14:paraId="26BAE593" w14:textId="77777777">
      <w:pPr>
        <w:spacing w:line="276" w:lineRule="auto"/>
        <w:ind w:left="227"/>
        <w:rPr>
          <w:iCs/>
        </w:rPr>
      </w:pPr>
      <w:r w:rsidRPr="00D76CFA">
        <w:rPr>
          <w:iCs/>
        </w:rPr>
        <w:t xml:space="preserve">COM(2018)43 – Mededeling Betere bescherming, nieuwe mogelijkheden – </w:t>
      </w:r>
    </w:p>
    <w:p w:rsidRPr="00D76CFA" w:rsidR="004F3732" w:rsidP="004F3732" w:rsidRDefault="004F3732" w14:paraId="6B060979" w14:textId="77777777">
      <w:pPr>
        <w:spacing w:line="276" w:lineRule="auto"/>
        <w:ind w:left="227"/>
        <w:rPr>
          <w:iCs/>
        </w:rPr>
      </w:pPr>
      <w:r w:rsidRPr="00D76CFA">
        <w:rPr>
          <w:iCs/>
        </w:rPr>
        <w:t xml:space="preserve">                        Richtsnoeren Commissie voor de directe toepassing van de </w:t>
      </w:r>
    </w:p>
    <w:p w:rsidRPr="00D76CFA" w:rsidR="004F3732" w:rsidP="004F3732" w:rsidRDefault="004F3732" w14:paraId="61A65553" w14:textId="77777777">
      <w:pPr>
        <w:spacing w:line="276" w:lineRule="auto"/>
        <w:ind w:left="227"/>
        <w:rPr>
          <w:iCs/>
        </w:rPr>
      </w:pPr>
      <w:r w:rsidRPr="00D76CFA">
        <w:rPr>
          <w:iCs/>
        </w:rPr>
        <w:t xml:space="preserve">                        algemene verordening </w:t>
      </w:r>
      <w:proofErr w:type="spellStart"/>
      <w:r w:rsidRPr="00D76CFA">
        <w:rPr>
          <w:iCs/>
        </w:rPr>
        <w:t>gegevensbeschermnig</w:t>
      </w:r>
      <w:proofErr w:type="spellEnd"/>
      <w:r w:rsidRPr="00D76CFA">
        <w:rPr>
          <w:iCs/>
        </w:rPr>
        <w:t xml:space="preserve"> m.i.v. </w:t>
      </w:r>
    </w:p>
    <w:p w:rsidRPr="00D76CFA" w:rsidR="004F3732" w:rsidP="004F3732" w:rsidRDefault="004F3732" w14:paraId="4524406C" w14:textId="77777777">
      <w:pPr>
        <w:spacing w:line="276" w:lineRule="auto"/>
        <w:ind w:left="227"/>
        <w:rPr>
          <w:iCs/>
        </w:rPr>
      </w:pPr>
      <w:r w:rsidRPr="00D76CFA">
        <w:rPr>
          <w:iCs/>
        </w:rPr>
        <w:t xml:space="preserve">                        25 mei 2018</w:t>
      </w:r>
    </w:p>
    <w:p w:rsidR="004F3732" w:rsidP="004F3732" w:rsidRDefault="004F3732" w14:paraId="1AC83EF6" w14:textId="77777777">
      <w:pPr>
        <w:spacing w:line="276" w:lineRule="auto"/>
      </w:pPr>
    </w:p>
    <w:p w:rsidR="003B6109" w:rsidP="004F3732" w:rsidRDefault="004F3732" w14:paraId="03BDFFB4" w14:textId="0F242109">
      <w:r>
        <w:t>Reden hiervoor is dat in de bovengenoemde mededeling door de Commissie geen nieuwe beleidsvoornemens of regelgeving wordt aangekondigd.</w:t>
      </w:r>
    </w:p>
    <w:p w:rsidR="00410007" w:rsidP="003B6109" w:rsidRDefault="00410007" w14:paraId="553BEA8A" w14:textId="77777777">
      <w:pPr>
        <w:rPr>
          <w:b/>
        </w:rPr>
      </w:pPr>
    </w:p>
    <w:p w:rsidRPr="00D057D9" w:rsidR="0052042F" w:rsidP="003B6109" w:rsidRDefault="0052042F" w14:paraId="76A19A2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7C3E102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A64F38" w:rsidRDefault="00A64F38" w14:paraId="30A3CB32" w14:textId="77777777">
                <w:r w:rsidRPr="00A64F38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 w:rsidRPr="00A64F38">
                  <w:t>Halbe</w:t>
                </w:r>
                <w:proofErr w:type="spellEnd"/>
                <w:r w:rsidRPr="00A64F38"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6B70EEA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09BAD79" w14:textId="77777777"/>
    <w:p w:rsidR="003A2FD6" w:rsidP="00EE5E5D" w:rsidRDefault="003A2FD6" w14:paraId="6F5AA0B8" w14:textId="77777777"/>
    <w:p w:rsidR="003A2FD6" w:rsidP="00EE5E5D" w:rsidRDefault="003A2FD6" w14:paraId="02D4A1AB" w14:textId="77777777"/>
    <w:p w:rsidR="003A2FD6" w:rsidP="00EE5E5D" w:rsidRDefault="003A2FD6" w14:paraId="324ACEA6" w14:textId="77777777"/>
    <w:p w:rsidRPr="00132F64" w:rsidR="005621ED" w:rsidP="003B6109" w:rsidRDefault="005621ED" w14:paraId="13170744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E6A95" w14:textId="77777777" w:rsidR="00B92276" w:rsidRDefault="00B92276" w:rsidP="004F2CD5">
      <w:pPr>
        <w:spacing w:line="240" w:lineRule="auto"/>
      </w:pPr>
      <w:r>
        <w:separator/>
      </w:r>
    </w:p>
  </w:endnote>
  <w:endnote w:type="continuationSeparator" w:id="0">
    <w:p w14:paraId="4715518E" w14:textId="77777777" w:rsidR="00B92276" w:rsidRDefault="00B92276" w:rsidP="004F2CD5">
      <w:pPr>
        <w:spacing w:line="240" w:lineRule="auto"/>
      </w:pPr>
      <w:r>
        <w:continuationSeparator/>
      </w:r>
    </w:p>
  </w:endnote>
  <w:endnote w:type="continuationNotice" w:id="1">
    <w:p w14:paraId="024924E7" w14:textId="77777777" w:rsidR="00B92276" w:rsidRDefault="00B922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03B3" w14:textId="77777777" w:rsidR="00B92276" w:rsidRDefault="00B92276" w:rsidP="004F2CD5">
      <w:pPr>
        <w:spacing w:line="240" w:lineRule="auto"/>
      </w:pPr>
      <w:r>
        <w:separator/>
      </w:r>
    </w:p>
  </w:footnote>
  <w:footnote w:type="continuationSeparator" w:id="0">
    <w:p w14:paraId="68CD4CEF" w14:textId="77777777" w:rsidR="00B92276" w:rsidRDefault="00B92276" w:rsidP="004F2CD5">
      <w:pPr>
        <w:spacing w:line="240" w:lineRule="auto"/>
      </w:pPr>
      <w:r>
        <w:continuationSeparator/>
      </w:r>
    </w:p>
  </w:footnote>
  <w:footnote w:type="continuationNotice" w:id="1">
    <w:p w14:paraId="47A9A7E6" w14:textId="77777777" w:rsidR="00B92276" w:rsidRDefault="00B922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AFC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7F0C067" wp14:editId="5A1208F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9FDBF78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6A7493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AB0AF1B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73A5668" w14:textId="4A5D4B8A" w:rsidR="001B5575" w:rsidRPr="006B0BAF" w:rsidRDefault="004F373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BZDOC-1714615271-68</w:t>
                              </w:r>
                            </w:p>
                          </w:sdtContent>
                        </w:sdt>
                        <w:p w14:paraId="7411A51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0C06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9FDBF78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6A7493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AB0AF1B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73A5668" w14:textId="4A5D4B8A" w:rsidR="001B5575" w:rsidRPr="006B0BAF" w:rsidRDefault="004F373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BZDOC-1714615271-68</w:t>
                        </w:r>
                      </w:p>
                    </w:sdtContent>
                  </w:sdt>
                  <w:p w14:paraId="7411A51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BEAE4EC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93437" w14:textId="77777777" w:rsidR="001B5575" w:rsidRDefault="001B5575">
    <w:pPr>
      <w:pStyle w:val="Header"/>
    </w:pPr>
  </w:p>
  <w:p w14:paraId="4934D322" w14:textId="77777777" w:rsidR="001B5575" w:rsidRDefault="001B5575">
    <w:pPr>
      <w:pStyle w:val="Header"/>
    </w:pPr>
  </w:p>
  <w:p w14:paraId="0A949F30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EE7B2B" wp14:editId="57F7E42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A1A2E" w14:textId="77777777" w:rsidR="00B92276" w:rsidRDefault="00B92276" w:rsidP="00B92276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003B2098" w14:textId="77777777" w:rsidR="00B92276" w:rsidRDefault="00B92276" w:rsidP="00B92276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775E1E70" w14:textId="77777777" w:rsidR="00B92276" w:rsidRDefault="00B92276" w:rsidP="00B92276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70C2A9DE" w14:textId="77777777" w:rsidR="001B5575" w:rsidRPr="00CF7C5C" w:rsidRDefault="00B92276" w:rsidP="00B92276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E7B2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0E2A1A2E" w14:textId="77777777" w:rsidR="00B92276" w:rsidRDefault="00B92276" w:rsidP="00B92276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003B2098" w14:textId="77777777" w:rsidR="00B92276" w:rsidRDefault="00B92276" w:rsidP="00B92276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775E1E70" w14:textId="77777777" w:rsidR="00B92276" w:rsidRDefault="00B92276" w:rsidP="00B92276">
                    <w:pPr>
                      <w:pStyle w:val="Huisstijl-NAW"/>
                    </w:pPr>
                    <w:r>
                      <w:t>Binnenhof 4</w:t>
                    </w:r>
                  </w:p>
                  <w:p w14:paraId="70C2A9DE" w14:textId="77777777" w:rsidR="001B5575" w:rsidRPr="00CF7C5C" w:rsidRDefault="00B92276" w:rsidP="00B92276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ABB421" w14:textId="77777777" w:rsidR="001B5575" w:rsidRDefault="001B5575">
    <w:pPr>
      <w:pStyle w:val="Header"/>
    </w:pPr>
  </w:p>
  <w:p w14:paraId="102A189A" w14:textId="77777777" w:rsidR="001B5575" w:rsidRDefault="001B5575">
    <w:pPr>
      <w:pStyle w:val="Header"/>
    </w:pPr>
  </w:p>
  <w:p w14:paraId="39FE91C8" w14:textId="77777777" w:rsidR="001B5575" w:rsidRDefault="001B5575">
    <w:pPr>
      <w:pStyle w:val="Header"/>
    </w:pPr>
  </w:p>
  <w:p w14:paraId="762B7B39" w14:textId="77777777" w:rsidR="001B5575" w:rsidRDefault="001B5575">
    <w:pPr>
      <w:pStyle w:val="Header"/>
    </w:pPr>
  </w:p>
  <w:p w14:paraId="7D23242D" w14:textId="77777777" w:rsidR="001B5575" w:rsidRDefault="001B5575">
    <w:pPr>
      <w:pStyle w:val="Header"/>
    </w:pPr>
  </w:p>
  <w:p w14:paraId="482FD6E5" w14:textId="77777777" w:rsidR="001B5575" w:rsidRDefault="001B5575">
    <w:pPr>
      <w:pStyle w:val="Header"/>
    </w:pPr>
  </w:p>
  <w:p w14:paraId="6E53F577" w14:textId="77777777" w:rsidR="001B5575" w:rsidRDefault="001B5575">
    <w:pPr>
      <w:pStyle w:val="Header"/>
    </w:pPr>
  </w:p>
  <w:p w14:paraId="25FCD41D" w14:textId="77777777" w:rsidR="001B5575" w:rsidRDefault="001B5575">
    <w:pPr>
      <w:pStyle w:val="Header"/>
    </w:pPr>
  </w:p>
  <w:p w14:paraId="6F621601" w14:textId="77777777" w:rsidR="001B5575" w:rsidRDefault="001B5575">
    <w:pPr>
      <w:pStyle w:val="Header"/>
    </w:pPr>
  </w:p>
  <w:p w14:paraId="20F30A6B" w14:textId="77777777" w:rsidR="001B5575" w:rsidRDefault="001B5575">
    <w:pPr>
      <w:pStyle w:val="Header"/>
    </w:pPr>
  </w:p>
  <w:p w14:paraId="26E36DA2" w14:textId="77777777" w:rsidR="001B5575" w:rsidRDefault="001B5575">
    <w:pPr>
      <w:pStyle w:val="Header"/>
    </w:pPr>
  </w:p>
  <w:p w14:paraId="7DF1B39E" w14:textId="77777777" w:rsidR="001B5575" w:rsidRDefault="001B5575">
    <w:pPr>
      <w:pStyle w:val="Header"/>
    </w:pPr>
  </w:p>
  <w:p w14:paraId="3C84B773" w14:textId="77777777" w:rsidR="001B5575" w:rsidRDefault="001B5575">
    <w:pPr>
      <w:pStyle w:val="Header"/>
    </w:pPr>
  </w:p>
  <w:p w14:paraId="4A7E84C7" w14:textId="77777777" w:rsidR="001B5575" w:rsidRDefault="001B5575">
    <w:pPr>
      <w:pStyle w:val="Header"/>
    </w:pPr>
  </w:p>
  <w:p w14:paraId="72B8A380" w14:textId="77777777" w:rsidR="001B5575" w:rsidRDefault="001B5575">
    <w:pPr>
      <w:pStyle w:val="Header"/>
    </w:pPr>
  </w:p>
  <w:p w14:paraId="30656434" w14:textId="77777777" w:rsidR="001B5575" w:rsidRDefault="001B5575">
    <w:pPr>
      <w:pStyle w:val="Header"/>
    </w:pPr>
  </w:p>
  <w:p w14:paraId="3CC1FEB9" w14:textId="77777777" w:rsidR="001B5575" w:rsidRDefault="001B5575">
    <w:pPr>
      <w:pStyle w:val="Header"/>
    </w:pPr>
  </w:p>
  <w:p w14:paraId="7955E542" w14:textId="77777777" w:rsidR="001B5575" w:rsidRDefault="001B5575">
    <w:pPr>
      <w:pStyle w:val="Header"/>
    </w:pPr>
  </w:p>
  <w:p w14:paraId="6F48FDF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F7B914" wp14:editId="4984199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46276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Opgesteld_x0020_op[1]" w:storeItemID="{81961AFE-0FF6-4063-9DD3-1D50F4EAA675}"/>
                              <w:date w:fullDate="2018-02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92276">
                                <w:t>9 februari 2018</w:t>
                              </w:r>
                            </w:sdtContent>
                          </w:sdt>
                        </w:p>
                        <w:p w14:paraId="5062136C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9227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7B91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FA46276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Opgesteld_x0020_op[1]" w:storeItemID="{81961AFE-0FF6-4063-9DD3-1D50F4EAA675}"/>
                        <w:date w:fullDate="2018-02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92276">
                          <w:t>9 februari 2018</w:t>
                        </w:r>
                      </w:sdtContent>
                    </w:sdt>
                  </w:p>
                  <w:p w14:paraId="5062136C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9227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D5BFB1" wp14:editId="0227D859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D5DD83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4700C4A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99467C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D0C815" wp14:editId="12989124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43BB1A8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D5BFB1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D5DD83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4700C4A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99467C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0C815" wp14:editId="12989124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43BB1A8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A3894D" wp14:editId="15D726F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1B514F1" w14:textId="77777777" w:rsidR="003573B1" w:rsidRDefault="00B9227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AF1317F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204CE1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D6268D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35C29D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1BEDA8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11D14AD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53050D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99AD22" w14:textId="26BBE1A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F3732">
                                <w:rPr>
                                  <w:sz w:val="13"/>
                                  <w:szCs w:val="13"/>
                                </w:rPr>
                                <w:t>BZDOC-1714615271-68</w:t>
                              </w:r>
                            </w:sdtContent>
                          </w:sdt>
                        </w:p>
                        <w:p w14:paraId="2793BC3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9A8025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D6E8936" w14:textId="77777777" w:rsidR="001B5575" w:rsidRPr="0058359E" w:rsidRDefault="00B9227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A3894D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41B514F1" w14:textId="77777777" w:rsidR="003573B1" w:rsidRDefault="00B9227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AF1317F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204CE1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D6268D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35C29D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1BEDA8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11D14AD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53050D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999AD22" w14:textId="26BBE1A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F3732">
                          <w:rPr>
                            <w:sz w:val="13"/>
                            <w:szCs w:val="13"/>
                          </w:rPr>
                          <w:t>BZDOC-1714615271-68</w:t>
                        </w:r>
                      </w:sdtContent>
                    </w:sdt>
                  </w:p>
                  <w:p w14:paraId="2793BC3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9A8025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4ad047a-23fc-499a-bdb4-0caa5e598b8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D6E8936" w14:textId="77777777" w:rsidR="001B5575" w:rsidRPr="0058359E" w:rsidRDefault="00B9227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3732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A73B0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64F38"/>
    <w:rsid w:val="00A93558"/>
    <w:rsid w:val="00A96E13"/>
    <w:rsid w:val="00A974F1"/>
    <w:rsid w:val="00AD0224"/>
    <w:rsid w:val="00B42BA6"/>
    <w:rsid w:val="00B435FC"/>
    <w:rsid w:val="00B91FC7"/>
    <w:rsid w:val="00B92276"/>
    <w:rsid w:val="00BB6753"/>
    <w:rsid w:val="00BC1F6B"/>
    <w:rsid w:val="00BD2E80"/>
    <w:rsid w:val="00BD3958"/>
    <w:rsid w:val="00BD663C"/>
    <w:rsid w:val="00BE126B"/>
    <w:rsid w:val="00BE7B7F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E45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D21662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ad047a-23fc-499a-bdb4-0caa5e598b89">BZDOC-1714615271-68</_dlc_DocId>
    <_dlc_DocIdUrl xmlns="64ad047a-23fc-499a-bdb4-0caa5e598b89">
      <Url>https://247foxy.plaza.buzaservices.nl/sites/969/_layouts/15/DocIdRedir.aspx?ID=BZDOC-1714615271-68</Url>
      <Description>BZDOC-1714615271-68</Description>
    </_dlc_DocIdUrl>
    <BinnengekomenOp xmlns="a968f643-972d-4667-9c7d-fd76f2567ee3">2018-02-09T09:17:21+00:00</BinnengekomenOp>
    <ReferentieKamer xmlns="a968f643-972d-4667-9c7d-fd76f2567ee3">Min-BuZa.2018.636</ReferentieKamer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968f643-972d-4667-9c7d-fd76f2567ee3"/>
    <ds:schemaRef ds:uri="64ad047a-23fc-499a-bdb4-0caa5e598b89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2018-02-09T12:48:00.0000000Z</dcterms:created>
  <dcterms:modified xsi:type="dcterms:W3CDTF">2018-02-09T12:48:00.0000000Z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0x0101004C282097C4F0794196B02BA795F85032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6045a079-5b89-4534-9819-ad3c5e9f9c77</vt:lpwstr>
  </property>
  <property fmtid="{D5CDD505-2E9C-101B-9397-08002B2CF9AE}" pid="8" name="_docset_NoMedatataSyncRequired">
    <vt:lpwstr>False</vt:lpwstr>
  </property>
</Properties>
</file>