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2C6609E1">
      <w:r>
        <w:t>Geachte voorzitter,</w:t>
      </w:r>
    </w:p>
    <w:p w:rsidR="00F0571D" w:rsidP="00EE5E5D" w:rsidRDefault="00F0571D" w14:paraId="6195B665" w14:textId="5132ED56"/>
    <w:p w:rsidR="00F0571D" w:rsidP="00EE5E5D" w:rsidRDefault="00F0571D" w14:paraId="008CCFCE" w14:textId="4D8C6454">
      <w:r>
        <w:t xml:space="preserve">Hierbij bied ik u de antwoorden aan op </w:t>
      </w:r>
      <w:r w:rsidR="00107A13">
        <w:t xml:space="preserve">de </w:t>
      </w:r>
      <w:r>
        <w:t xml:space="preserve">lijst van vragen van de vaste commissie van Buitenlandse Zaken </w:t>
      </w:r>
      <w:r w:rsidR="00107A13">
        <w:t xml:space="preserve">inzake </w:t>
      </w:r>
      <w:r>
        <w:t xml:space="preserve">de Kabinetsreactie op het gezamenlijk advies van de Commissie van advies inzake volkenrechtelijke vraagstukken (CAVV) en de Extern Volkenrechtelijk Adviseur (EVA) over het gebruik van de term ‘genocide’ door politici. </w:t>
      </w:r>
    </w:p>
    <w:p w:rsidR="00F0571D" w:rsidP="00EE5E5D" w:rsidRDefault="00F0571D" w14:paraId="474D907A" w14:textId="77777777"/>
    <w:p w:rsidR="00F0571D" w:rsidP="00EE5E5D" w:rsidRDefault="00F0571D" w14:paraId="4169CA46" w14:textId="77777777"/>
    <w:p w:rsidR="00F0571D" w:rsidP="00EE5E5D" w:rsidRDefault="00F0571D" w14:paraId="5ADFDF06" w14:textId="77777777"/>
    <w:p w:rsidR="00F0571D" w:rsidP="00EE5E5D" w:rsidRDefault="00F0571D" w14:paraId="29C7E97D" w14:textId="58D768E4">
      <w:r>
        <w:t xml:space="preserve">De Minister van Buitenlandse Zaken,  </w:t>
      </w:r>
    </w:p>
    <w:p w:rsidR="00F0571D" w:rsidP="00EE5E5D" w:rsidRDefault="00F0571D" w14:paraId="7935527F" w14:textId="6F90F7ED"/>
    <w:p w:rsidR="00F0571D" w:rsidP="00EE5E5D" w:rsidRDefault="00F0571D" w14:paraId="0800C3ED" w14:textId="64FC2D56"/>
    <w:p w:rsidR="00F0571D" w:rsidP="00EE5E5D" w:rsidRDefault="00F0571D" w14:paraId="39641854" w14:textId="527DA9A3"/>
    <w:p w:rsidR="00F0571D" w:rsidP="00EE5E5D" w:rsidRDefault="00F0571D" w14:paraId="39E1C4EE" w14:textId="77777777"/>
    <w:p w:rsidR="00F0571D" w:rsidP="00F0571D" w:rsidRDefault="00F0571D" w14:paraId="090B8342" w14:textId="77777777">
      <w:r>
        <w:t>Halbe Zijstra</w:t>
      </w:r>
    </w:p>
    <w:p w:rsidR="00C81092" w:rsidP="003B6109" w:rsidRDefault="00C81092" w14:paraId="61E2DEAB" w14:textId="77777777">
      <w:pPr>
        <w:rPr>
          <w:b/>
        </w:rPr>
      </w:pPr>
    </w:p>
    <w:p w:rsidR="00C81092" w:rsidP="003B6109" w:rsidRDefault="00C81092" w14:paraId="2E0A59C9" w14:textId="77777777">
      <w:pPr>
        <w:rPr>
          <w:b/>
        </w:rPr>
      </w:pPr>
    </w:p>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C81092" w14:paraId="6B977A0A" w14:textId="0400A197">
                <w:r w:rsidRPr="00C81092">
                  <w:rPr>
                    <w:rStyle w:val="PlaceholderText"/>
                    <w:rFonts w:eastAsiaTheme="minorHAnsi"/>
                    <w:color w:val="FFFFFF" w:themeColor="background1"/>
                  </w:rPr>
                  <w:t>[Ondertekenaar 1]</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r w:rsidRPr="00C37FE1" w:rsidR="00FC57FF" w:rsidTr="004B169E" w14:paraId="31EBEADC" w14:textId="77777777">
        <w:trPr>
          <w:trHeight w:val="1095"/>
        </w:trPr>
        <w:tc>
          <w:tcPr>
            <w:tcW w:w="2500" w:type="pct"/>
          </w:tcPr>
          <w:p w:rsidR="00FC57FF" w:rsidP="003573B1" w:rsidRDefault="00FC57FF" w14:paraId="21B8C6A7" w14:textId="5124D944"/>
        </w:tc>
        <w:tc>
          <w:tcPr>
            <w:tcW w:w="2500" w:type="pct"/>
          </w:tcPr>
          <w:p w:rsidR="00FC57FF" w:rsidP="00062DDE" w:rsidRDefault="00FC57FF" w14:paraId="48A9B75B" w14:textId="06283FD1"/>
        </w:tc>
      </w:tr>
    </w:tbl>
    <w:p w:rsidR="006300AC" w:rsidP="00FC57FF" w:rsidRDefault="006300AC" w14:paraId="55FB112C" w14:textId="1BCEA891"/>
    <w:sectPr w:rsidR="006300AC"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2FCA9" w14:textId="77777777" w:rsidR="00136124" w:rsidRDefault="00136124" w:rsidP="004F2CD5">
      <w:pPr>
        <w:spacing w:line="240" w:lineRule="auto"/>
      </w:pPr>
      <w:r>
        <w:separator/>
      </w:r>
    </w:p>
  </w:endnote>
  <w:endnote w:type="continuationSeparator" w:id="0">
    <w:p w14:paraId="097FB9B3" w14:textId="77777777" w:rsidR="00136124" w:rsidRDefault="00136124" w:rsidP="004F2CD5">
      <w:pPr>
        <w:spacing w:line="240" w:lineRule="auto"/>
      </w:pPr>
      <w:r>
        <w:continuationSeparator/>
      </w:r>
    </w:p>
  </w:endnote>
  <w:endnote w:type="continuationNotice" w:id="1">
    <w:p w14:paraId="1CF84427" w14:textId="77777777" w:rsidR="00136124" w:rsidRDefault="0013612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713A6" w14:textId="77777777" w:rsidR="003074D6" w:rsidRDefault="0030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03D41" w14:textId="77777777" w:rsidR="006300AC" w:rsidRDefault="006300AC" w:rsidP="006300AC">
    <w:pPr>
      <w:pStyle w:val="Footer"/>
    </w:pPr>
  </w:p>
  <w:p w14:paraId="7E66FDC8" w14:textId="58AEB3B0" w:rsidR="006300AC" w:rsidRDefault="006300AC" w:rsidP="006300AC">
    <w:pPr>
      <w:pStyle w:val="Footer"/>
    </w:pPr>
    <w:r>
      <w:t>Totaallijst feitelijke vragen Kabinetsreactie op het gezamenlijk advies van de Commissie van advies inzake volkenrechtelijke vraagstukken (CAVV) en de Extern Volkenrechtelijk Adviseur (EVA) over het gebruik van de term 'genocide' door politici (2017Z18889-0)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C60C8" w14:textId="77777777" w:rsidR="003074D6" w:rsidRDefault="00307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8B313" w14:textId="77777777" w:rsidR="00136124" w:rsidRDefault="00136124" w:rsidP="004F2CD5">
      <w:pPr>
        <w:spacing w:line="240" w:lineRule="auto"/>
      </w:pPr>
      <w:r>
        <w:separator/>
      </w:r>
    </w:p>
  </w:footnote>
  <w:footnote w:type="continuationSeparator" w:id="0">
    <w:p w14:paraId="7E4C0FEB" w14:textId="77777777" w:rsidR="00136124" w:rsidRDefault="00136124" w:rsidP="004F2CD5">
      <w:pPr>
        <w:spacing w:line="240" w:lineRule="auto"/>
      </w:pPr>
      <w:r>
        <w:continuationSeparator/>
      </w:r>
    </w:p>
  </w:footnote>
  <w:footnote w:type="continuationNotice" w:id="1">
    <w:p w14:paraId="224BA13A" w14:textId="77777777" w:rsidR="00136124" w:rsidRDefault="0013612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CA915" w14:textId="77777777" w:rsidR="003074D6" w:rsidRDefault="00307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9776" behindDoc="0" locked="0" layoutInCell="1" allowOverlap="1" wp14:anchorId="4358986E" wp14:editId="2406EECC">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7728" behindDoc="0" locked="0" layoutInCell="1" allowOverlap="1" wp14:anchorId="695BAB0E" wp14:editId="3903C4A7">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E7BB0A" w14:textId="77777777" w:rsidR="00F0571D" w:rsidRDefault="00F0571D" w:rsidP="00F566A0">
                          <w:pPr>
                            <w:pStyle w:val="Header"/>
                          </w:pPr>
                          <w:r>
                            <w:t xml:space="preserve">Aan de Voorzitter van de </w:t>
                          </w:r>
                        </w:p>
                        <w:p w14:paraId="2D9E3A62" w14:textId="6B2A3B5A" w:rsidR="00F566A0" w:rsidRDefault="00F0571D" w:rsidP="00F566A0">
                          <w:pPr>
                            <w:pStyle w:val="Header"/>
                          </w:pPr>
                          <w:r>
                            <w:t xml:space="preserve">Tweede </w:t>
                          </w:r>
                          <w:r w:rsidR="00107A13">
                            <w:t>K</w:t>
                          </w:r>
                          <w:r>
                            <w:t xml:space="preserve">amer der Staten-Generaal </w:t>
                          </w:r>
                        </w:p>
                        <w:p w14:paraId="73773EFD" w14:textId="70D0C280" w:rsidR="00F0571D" w:rsidRDefault="00F0571D" w:rsidP="00F566A0">
                          <w:pPr>
                            <w:pStyle w:val="Header"/>
                          </w:pPr>
                          <w:r>
                            <w:t>Binnenhof 4</w:t>
                          </w:r>
                        </w:p>
                        <w:p w14:paraId="13C29141" w14:textId="58ED37C1" w:rsidR="00F0571D" w:rsidRDefault="00F0571D" w:rsidP="00F566A0">
                          <w:pPr>
                            <w:pStyle w:val="Header"/>
                          </w:pPr>
                          <w:r>
                            <w:t>Den Haag</w:t>
                          </w:r>
                        </w:p>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p w14:paraId="59E7BB0A" w14:textId="77777777" w:rsidR="00F0571D" w:rsidRDefault="00F0571D" w:rsidP="00F566A0">
                    <w:pPr>
                      <w:pStyle w:val="Header"/>
                    </w:pPr>
                    <w:r>
                      <w:t xml:space="preserve">Aan de Voorzitter van de </w:t>
                    </w:r>
                  </w:p>
                  <w:p w14:paraId="2D9E3A62" w14:textId="6B2A3B5A" w:rsidR="00F566A0" w:rsidRDefault="00F0571D" w:rsidP="00F566A0">
                    <w:pPr>
                      <w:pStyle w:val="Header"/>
                    </w:pPr>
                    <w:r>
                      <w:t xml:space="preserve">Tweede </w:t>
                    </w:r>
                    <w:r w:rsidR="00107A13">
                      <w:t>K</w:t>
                    </w:r>
                    <w:r>
                      <w:t xml:space="preserve">amer der Staten-Generaal </w:t>
                    </w:r>
                  </w:p>
                  <w:p w14:paraId="73773EFD" w14:textId="70D0C280" w:rsidR="00F0571D" w:rsidRDefault="00F0571D" w:rsidP="00F566A0">
                    <w:pPr>
                      <w:pStyle w:val="Header"/>
                    </w:pPr>
                    <w:r>
                      <w:t>Binnenhof 4</w:t>
                    </w:r>
                  </w:p>
                  <w:p w14:paraId="13C29141" w14:textId="58ED37C1" w:rsidR="00F0571D" w:rsidRDefault="00F0571D" w:rsidP="00F566A0">
                    <w:pPr>
                      <w:pStyle w:val="Header"/>
                    </w:pPr>
                    <w:r>
                      <w:t>Den Haag</w:t>
                    </w:r>
                  </w:p>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087B7B7" w:rsidR="001B5575" w:rsidRDefault="00FC57FF">
    <w:pPr>
      <w:pStyle w:val="Header"/>
    </w:pPr>
    <w:r w:rsidRPr="00F534B6">
      <w:rPr>
        <w:noProof/>
        <w:highlight w:val="yellow"/>
      </w:rPr>
      <mc:AlternateContent>
        <mc:Choice Requires="wps">
          <w:drawing>
            <wp:anchor distT="0" distB="0" distL="114300" distR="114300" simplePos="0" relativeHeight="251655680" behindDoc="0" locked="0" layoutInCell="1" allowOverlap="1" wp14:anchorId="013E5761" wp14:editId="609C0B84">
              <wp:simplePos x="0" y="0"/>
              <wp:positionH relativeFrom="margin">
                <wp:posOffset>635</wp:posOffset>
              </wp:positionH>
              <wp:positionV relativeFrom="page">
                <wp:posOffset>3680460</wp:posOffset>
              </wp:positionV>
              <wp:extent cx="4752000" cy="65532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936CE79" w:rsidR="001B5575" w:rsidRPr="00F51C07" w:rsidRDefault="001B5575">
                          <w:r w:rsidRPr="00F51C07">
                            <w:t>Datum</w:t>
                          </w:r>
                          <w:r w:rsidRPr="00F51C07">
                            <w:tab/>
                          </w:r>
                          <w:r w:rsidR="009262F2">
                            <w:t>8</w:t>
                          </w:r>
                          <w:r w:rsidR="00FC57FF">
                            <w:t xml:space="preserve"> februari 2018</w:t>
                          </w:r>
                        </w:p>
                        <w:p w14:paraId="3024AE6B" w14:textId="78032B3B" w:rsidR="001B5575" w:rsidRPr="00F51C07" w:rsidRDefault="00F0571D">
                          <w:r>
                            <w:t>Betreft</w:t>
                          </w:r>
                          <w:r w:rsidR="00FC57FF">
                            <w:tab/>
                          </w:r>
                          <w:r>
                            <w:t>Antwoorden op de lijst van vragen inzake de Kabinetsreactie op het gezamenlijk advies van de CAVV en EVA over het gebruik van de term ‘genocide’ door politici</w:t>
                          </w:r>
                          <w:r w:rsidR="003074D6">
                            <w:t xml:space="preserve"> </w:t>
                          </w:r>
                          <w:bookmarkStart w:id="0" w:name="_GoBack"/>
                          <w:bookmarkEnd w:id="0"/>
                          <w:r>
                            <w:t>(kenmerk</w:t>
                          </w:r>
                          <w:r w:rsidRPr="00F0571D">
                            <w:t xml:space="preserve"> 34775-V-44/2018D01112</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5761" id="_x0000_t202" coordsize="21600,21600" o:spt="202" path="m,l,21600r21600,l21600,xe">
              <v:stroke joinstyle="miter"/>
              <v:path gradientshapeok="t" o:connecttype="rect"/>
            </v:shapetype>
            <v:shape id="Text Box 61" o:spid="_x0000_s1028" type="#_x0000_t202" style="position:absolute;margin-left:.05pt;margin-top:289.8pt;width:374.15pt;height:51.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" fillcolor="white [3201]" stroked="f" strokeweight=".5pt">
              <v:textbox inset="0,0,0,0">
                <w:txbxContent>
                  <w:p w14:paraId="257C6468" w14:textId="5936CE79" w:rsidR="001B5575" w:rsidRPr="00F51C07" w:rsidRDefault="001B5575">
                    <w:r w:rsidRPr="00F51C07">
                      <w:t>Datum</w:t>
                    </w:r>
                    <w:r w:rsidRPr="00F51C07">
                      <w:tab/>
                    </w:r>
                    <w:r w:rsidR="009262F2">
                      <w:t>8</w:t>
                    </w:r>
                    <w:r w:rsidR="00FC57FF">
                      <w:t xml:space="preserve"> februari 2018</w:t>
                    </w:r>
                  </w:p>
                  <w:p w14:paraId="3024AE6B" w14:textId="78032B3B" w:rsidR="001B5575" w:rsidRPr="00F51C07" w:rsidRDefault="00F0571D">
                    <w:r>
                      <w:t>Betreft</w:t>
                    </w:r>
                    <w:r w:rsidR="00FC57FF">
                      <w:tab/>
                    </w:r>
                    <w:r>
                      <w:t>Antwoorden op de lijst van vragen inzake de Kabinetsreactie op het gezamenlijk advies van de CAVV en EVA over het gebruik van de term ‘genocide’ door politici</w:t>
                    </w:r>
                    <w:r w:rsidR="003074D6">
                      <w:t xml:space="preserve"> </w:t>
                    </w:r>
                    <w:bookmarkStart w:id="1" w:name="_GoBack"/>
                    <w:bookmarkEnd w:id="1"/>
                    <w:r>
                      <w:t>(kenmerk</w:t>
                    </w:r>
                    <w:r w:rsidRPr="00F0571D">
                      <w:t xml:space="preserve"> 34775-V-44/2018D01112</w:t>
                    </w:r>
                    <w:r>
                      <w:t>)</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C9523B6" w:rsidR="001B5575" w:rsidRDefault="001B5575">
    <w:pPr>
      <w:pStyle w:val="Header"/>
    </w:pPr>
    <w:r w:rsidRPr="00F534B6">
      <w:rPr>
        <w:noProof/>
        <w:highlight w:val="yellow"/>
      </w:rPr>
      <mc:AlternateContent>
        <mc:Choice Requires="wps">
          <w:drawing>
            <wp:anchor distT="0" distB="0" distL="114300" distR="114300" simplePos="0" relativeHeight="251656704" behindDoc="0" locked="0" layoutInCell="1" allowOverlap="1" wp14:anchorId="26155C7E" wp14:editId="5D72A06B">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752" behindDoc="0" locked="0" layoutInCell="1" allowOverlap="1" wp14:anchorId="767E38FC" wp14:editId="1180FE11">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Afzender[1]" w:storeItemID="{81961AFE-0FF6-4063-9DD3-1D50F4EAA675}"/>
                            <w:text w:multiLine="1"/>
                          </w:sdtPr>
                          <w:sdtEndPr/>
                          <w:sdtContent>
                            <w:p w14:paraId="2FF68EB0" w14:textId="3145E2AC" w:rsidR="003573B1" w:rsidRDefault="005D72C5" w:rsidP="00EE5E5D">
                              <w:pPr>
                                <w:rPr>
                                  <w:sz w:val="13"/>
                                  <w:szCs w:val="13"/>
                                </w:rPr>
                              </w:pPr>
                              <w:r>
                                <w:rPr>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7ADD39E0" w14:textId="77777777" w:rsidR="001B5575" w:rsidRPr="006B0BAF" w:rsidRDefault="001B5575" w:rsidP="00EE5E5D">
                          <w:pPr>
                            <w:rPr>
                              <w:sz w:val="13"/>
                              <w:szCs w:val="13"/>
                            </w:rPr>
                          </w:pPr>
                        </w:p>
                        <w:p w14:paraId="14023379" w14:textId="0C05601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3:_dlc_DocId[1]" w:storeItemID="{81961AFE-0FF6-4063-9DD3-1D50F4EAA675}"/>
                              <w:text/>
                            </w:sdtPr>
                            <w:sdtEndPr/>
                            <w:sdtContent>
                              <w:r w:rsidR="009262F2">
                                <w:rPr>
                                  <w:sz w:val="13"/>
                                  <w:szCs w:val="13"/>
                                </w:rPr>
                                <w:t>BZDOC-213466267-132</w:t>
                              </w:r>
                            </w:sdtContent>
                          </w:sdt>
                        </w:p>
                        <w:p w14:paraId="337D6E6B" w14:textId="1860913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ReferentieKamer[1]" w:storeItemID="{81961AFE-0FF6-4063-9DD3-1D50F4EAA675}"/>
                              <w:text/>
                            </w:sdtPr>
                            <w:sdtEndPr/>
                            <w:sdtContent>
                              <w:r w:rsidR="00F0571D">
                                <w:rPr>
                                  <w:sz w:val="13"/>
                                  <w:szCs w:val="13"/>
                                </w:rPr>
                                <w:t>34775-V-44/2018D01112</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Aantal_x0020_bijlagen[1]" w:storeItemID="{81961AFE-0FF6-4063-9DD3-1D50F4EAA675}"/>
                            <w:text/>
                          </w:sdtPr>
                          <w:sdtEndPr/>
                          <w:sdtContent>
                            <w:p w14:paraId="545458C9" w14:textId="015BA2ED" w:rsidR="001B5575" w:rsidRPr="0058359E" w:rsidRDefault="00F0571D"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Afzender[1]" w:storeItemID="{81961AFE-0FF6-4063-9DD3-1D50F4EAA675}"/>
                      <w:text w:multiLine="1"/>
                    </w:sdtPr>
                    <w:sdtEndPr/>
                    <w:sdtContent>
                      <w:p w14:paraId="2FF68EB0" w14:textId="3145E2AC" w:rsidR="003573B1" w:rsidRDefault="005D72C5" w:rsidP="00EE5E5D">
                        <w:pPr>
                          <w:rPr>
                            <w:sz w:val="13"/>
                            <w:szCs w:val="13"/>
                          </w:rPr>
                        </w:pPr>
                        <w:r>
                          <w:rPr>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7ADD39E0" w14:textId="77777777" w:rsidR="001B5575" w:rsidRPr="006B0BAF" w:rsidRDefault="001B5575" w:rsidP="00EE5E5D">
                    <w:pPr>
                      <w:rPr>
                        <w:sz w:val="13"/>
                        <w:szCs w:val="13"/>
                      </w:rPr>
                    </w:pPr>
                  </w:p>
                  <w:p w14:paraId="14023379" w14:textId="0C056012"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3:_dlc_DocId[1]" w:storeItemID="{81961AFE-0FF6-4063-9DD3-1D50F4EAA675}"/>
                        <w:text/>
                      </w:sdtPr>
                      <w:sdtEndPr/>
                      <w:sdtContent>
                        <w:r w:rsidR="009262F2">
                          <w:rPr>
                            <w:sz w:val="13"/>
                            <w:szCs w:val="13"/>
                          </w:rPr>
                          <w:t>BZDOC-213466267-132</w:t>
                        </w:r>
                      </w:sdtContent>
                    </w:sdt>
                  </w:p>
                  <w:p w14:paraId="337D6E6B" w14:textId="18609139"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ReferentieKamer[1]" w:storeItemID="{81961AFE-0FF6-4063-9DD3-1D50F4EAA675}"/>
                        <w:text/>
                      </w:sdtPr>
                      <w:sdtEndPr/>
                      <w:sdtContent>
                        <w:r w:rsidR="00F0571D">
                          <w:rPr>
                            <w:sz w:val="13"/>
                            <w:szCs w:val="13"/>
                          </w:rPr>
                          <w:t>34775-V-44/2018D01112</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2b86437b-cc37-448e-8d04-b3dfefc1be1a' xmlns:ns4='a968f643-972d-4667-9c7d-fd76f2567ee3' " w:xpath="/ns0:properties[1]/documentManagement[1]/ns4:Aantal_x0020_bijlagen[1]" w:storeItemID="{81961AFE-0FF6-4063-9DD3-1D50F4EAA675}"/>
                      <w:text/>
                    </w:sdtPr>
                    <w:sdtEndPr/>
                    <w:sdtContent>
                      <w:p w14:paraId="545458C9" w14:textId="015BA2ED" w:rsidR="001B5575" w:rsidRPr="0058359E" w:rsidRDefault="00F0571D"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07A13"/>
    <w:rsid w:val="00130AB1"/>
    <w:rsid w:val="00132F64"/>
    <w:rsid w:val="00136124"/>
    <w:rsid w:val="001361B2"/>
    <w:rsid w:val="001A60F3"/>
    <w:rsid w:val="001B5575"/>
    <w:rsid w:val="001D4B80"/>
    <w:rsid w:val="001E4AF3"/>
    <w:rsid w:val="001F626B"/>
    <w:rsid w:val="00202425"/>
    <w:rsid w:val="00205368"/>
    <w:rsid w:val="00221464"/>
    <w:rsid w:val="00223B8D"/>
    <w:rsid w:val="00274149"/>
    <w:rsid w:val="002B2C0A"/>
    <w:rsid w:val="002F508B"/>
    <w:rsid w:val="003074D6"/>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6D0D"/>
    <w:rsid w:val="005D72C5"/>
    <w:rsid w:val="005D7A68"/>
    <w:rsid w:val="005E1186"/>
    <w:rsid w:val="005F0933"/>
    <w:rsid w:val="00600C30"/>
    <w:rsid w:val="006300AC"/>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C6B9E"/>
    <w:rsid w:val="008D7803"/>
    <w:rsid w:val="009156AA"/>
    <w:rsid w:val="00916257"/>
    <w:rsid w:val="00920092"/>
    <w:rsid w:val="009262F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0571D"/>
    <w:rsid w:val="00F122FE"/>
    <w:rsid w:val="00F32765"/>
    <w:rsid w:val="00F330F2"/>
    <w:rsid w:val="00F4736C"/>
    <w:rsid w:val="00F51C07"/>
    <w:rsid w:val="00F534B6"/>
    <w:rsid w:val="00F566A0"/>
    <w:rsid w:val="00F662F7"/>
    <w:rsid w:val="00F71F1B"/>
    <w:rsid w:val="00F90EE4"/>
    <w:rsid w:val="00FA6B3B"/>
    <w:rsid w:val="00FC57FF"/>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uiPriority w:val="59"/>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00A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endnotes" Target="end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5F4371"/>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70</ap:Words>
  <ap:Characters>390</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34775-V-44-2018D01112 - antwoord.docx</vt:lpstr>
      <vt:lpstr>34775-V-44-2018D01112 - antwoord.docx</vt:lpstr>
    </vt:vector>
  </ap:TitlesOfParts>
  <ap:LinksUpToDate>false</ap:LinksUpToDate>
  <ap:CharactersWithSpaces>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2018-02-08T16:31:00.0000000Z</dcterms:created>
  <dcterms:modified xsi:type="dcterms:W3CDTF">2018-02-08T16:40:00.0000000Z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0x010100483AA475EFE1254DAFC00284671F8033</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fde0f9ab-210d-48e0-8408-bd0a8d18f7e9</vt:lpwstr>
  </property>
  <property fmtid="{D5CDD505-2E9C-101B-9397-08002B2CF9AE}" pid="8" name="_docset_NoMedatataSyncRequired">
    <vt:lpwstr>False</vt:lpwstr>
  </property>
  <property fmtid="{D5CDD505-2E9C-101B-9397-08002B2CF9AE}" pid="9" name="DepartementDirectie">
    <vt:lpwstr/>
  </property>
</Properties>
</file>