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B7608" w:rsidR="007B7608" w:rsidP="007B7608" w:rsidRDefault="007B7608">
      <w:bookmarkStart w:name="_MailEndCompose" w:id="0"/>
      <w:bookmarkStart w:name="_GoBack" w:id="1"/>
      <w:bookmarkEnd w:id="1"/>
      <w:r w:rsidRPr="007B7608">
        <w:t>Geachte leden en plaatsvervangend leden van de vaste commissie voor Infrastructuur en Waterstaat,</w:t>
      </w:r>
      <w:bookmarkEnd w:id="0"/>
    </w:p>
    <w:p w:rsidRPr="007B7608" w:rsidR="007B7608" w:rsidP="007B7608" w:rsidRDefault="007B7608"/>
    <w:p w:rsidRPr="007B7608" w:rsidR="007B7608" w:rsidP="007B7608" w:rsidRDefault="007B7608">
      <w:r w:rsidRPr="007B7608">
        <w:t>Hierbij doe ik u het volgende rondvraagpunt voor de procedurevergadering van uw commissie voor morgen (7/2) toekomen.</w:t>
      </w:r>
    </w:p>
    <w:p w:rsidRPr="007B7608" w:rsidR="007B7608" w:rsidP="007B7608" w:rsidRDefault="007B7608"/>
    <w:p w:rsidRPr="007B7608" w:rsidR="007B7608" w:rsidP="007B7608" w:rsidRDefault="007B7608">
      <w:r w:rsidRPr="007B7608">
        <w:t xml:space="preserve">Het lid Paternotte (D66) stelt voor om - in aanloop naar de voortgangsbrief over drones die het ministerie dit kwartaal naar de Kamer zal sturen - een rondetafelgesprek over drones te organiseren. </w:t>
      </w:r>
    </w:p>
    <w:p w:rsidRPr="007B7608" w:rsidR="007B7608" w:rsidP="007B7608" w:rsidRDefault="007B7608"/>
    <w:p w:rsidRPr="007B7608" w:rsidR="007B7608" w:rsidP="007B7608" w:rsidRDefault="007B7608">
      <w:r w:rsidRPr="007B7608">
        <w:t xml:space="preserve">De reden voor dit verzoek is dat de huidige en nieuwe droneregelgeving de gemoederen op (test)vliegvelden, onder ondernemers en particulieren, volgens de initiatiefnemer blijft bezighouden, mede gezien de nieuwe EASA-verordening waarover in het najaar (eind november) in Brussel een akkoord is bereikt. De initiatiefnemer wil graag uit het veld een </w:t>
      </w:r>
      <w:proofErr w:type="gramStart"/>
      <w:r w:rsidRPr="007B7608">
        <w:t>update</w:t>
      </w:r>
      <w:proofErr w:type="gramEnd"/>
      <w:r w:rsidRPr="007B7608">
        <w:t xml:space="preserve"> horen waar (nieuwe) kansen en bedreigingen liggen en waar men in regelgeving (nog altijd) tegen aanloopt, zodat de commissie zich goed kan voorbereiden op de discussie daarover met de verantwoordelijk bewindspersonen. Indien er voldoende animo voor is in de commissie, dan zal het lid Paternotte in de procedurevergadering van 21 februari a.s. een uitgewerkt voorstel indienen. Suggesties over uit te nodigen gasten zijn hierbij van harte welkom.</w:t>
      </w:r>
    </w:p>
    <w:p w:rsidRPr="007B7608" w:rsidR="007B7608" w:rsidP="007B7608" w:rsidRDefault="007B7608"/>
    <w:p w:rsidRPr="007B7608" w:rsidR="007B7608" w:rsidP="007B7608" w:rsidRDefault="007B7608">
      <w:pPr>
        <w:rPr>
          <w:lang w:eastAsia="nl-NL"/>
        </w:rPr>
      </w:pPr>
      <w:r w:rsidRPr="007B7608">
        <w:rPr>
          <w:lang w:eastAsia="nl-NL"/>
        </w:rPr>
        <w:t xml:space="preserve">Het rondetafelgesprek zal doorgang vinden indien zich minimaal vier leden die </w:t>
      </w:r>
      <w:proofErr w:type="gramStart"/>
      <w:r w:rsidRPr="007B7608">
        <w:rPr>
          <w:lang w:eastAsia="nl-NL"/>
        </w:rPr>
        <w:t>tezamen</w:t>
      </w:r>
      <w:proofErr w:type="gramEnd"/>
      <w:r w:rsidRPr="007B7608">
        <w:rPr>
          <w:lang w:eastAsia="nl-NL"/>
        </w:rPr>
        <w:t xml:space="preserve"> minstens dertig zetels vertegenwoordigen aanmelden. Aanmelding is niet vrijblijvend. Indien u onverhoopt verhinderd bent, dient u voor vervanging te zorgen.</w:t>
      </w:r>
    </w:p>
    <w:p w:rsidRPr="007B7608" w:rsidR="007B7608" w:rsidP="007B7608" w:rsidRDefault="007B7608">
      <w:pPr>
        <w:rPr>
          <w:lang w:eastAsia="nl-NL"/>
        </w:rPr>
      </w:pPr>
    </w:p>
    <w:p w:rsidRPr="007B7608" w:rsidR="007B7608" w:rsidP="007B7608" w:rsidRDefault="007B7608">
      <w:pPr>
        <w:rPr>
          <w:lang w:eastAsia="nl-NL"/>
        </w:rPr>
      </w:pPr>
      <w:r w:rsidRPr="007B7608">
        <w:rPr>
          <w:lang w:eastAsia="nl-NL"/>
        </w:rPr>
        <w:t>U hoeft niet te reageren op deze mail. Het voorstel zal worden besproken tijdens de procedurevergadering van a.s. woensdag.</w:t>
      </w:r>
    </w:p>
    <w:p w:rsidRPr="007B7608" w:rsidR="007B7608" w:rsidP="007B7608" w:rsidRDefault="007B7608"/>
    <w:p w:rsidRPr="007B7608" w:rsidR="007B7608" w:rsidP="007B7608" w:rsidRDefault="007B7608">
      <w:pPr>
        <w:spacing w:after="240"/>
        <w:rPr>
          <w:rFonts w:ascii="Verdana" w:hAnsi="Verdana"/>
          <w:sz w:val="20"/>
          <w:szCs w:val="20"/>
          <w:lang w:eastAsia="nl-NL"/>
        </w:rPr>
      </w:pPr>
      <w:r w:rsidRPr="007B7608">
        <w:rPr>
          <w:rFonts w:ascii="Verdana" w:hAnsi="Verdana"/>
          <w:sz w:val="20"/>
          <w:szCs w:val="20"/>
          <w:lang w:eastAsia="nl-NL"/>
        </w:rPr>
        <w:t>Met vriendelijke groet,</w:t>
      </w:r>
    </w:p>
    <w:p w:rsidRPr="007B7608" w:rsidR="007B7608" w:rsidP="007B7608" w:rsidRDefault="007B7608">
      <w:pPr>
        <w:spacing w:after="240"/>
        <w:rPr>
          <w:rFonts w:ascii="Verdana" w:hAnsi="Verdana"/>
          <w:sz w:val="20"/>
          <w:szCs w:val="20"/>
          <w:lang w:eastAsia="nl-NL"/>
        </w:rPr>
      </w:pPr>
      <w:r w:rsidRPr="007B7608">
        <w:rPr>
          <w:rFonts w:ascii="Verdana" w:hAnsi="Verdana"/>
          <w:sz w:val="20"/>
          <w:szCs w:val="20"/>
          <w:lang w:eastAsia="nl-NL"/>
        </w:rPr>
        <w:t>Benjamin Koerselman</w:t>
      </w:r>
    </w:p>
    <w:p w:rsidRPr="007B7608" w:rsidR="009317CC" w:rsidP="007B7608" w:rsidRDefault="007B7608">
      <w:r w:rsidRPr="007B7608">
        <w:rPr>
          <w:rFonts w:ascii="Verdana" w:hAnsi="Verdana"/>
          <w:sz w:val="20"/>
          <w:szCs w:val="20"/>
          <w:lang w:eastAsia="nl-NL"/>
        </w:rPr>
        <w:t>Adjunct-griffier vaste commissie voor Infrastructuur en Waterstaat</w:t>
      </w:r>
      <w:r w:rsidRPr="007B7608">
        <w:rPr>
          <w:rFonts w:ascii="Verdana" w:hAnsi="Verdana"/>
          <w:sz w:val="20"/>
          <w:szCs w:val="20"/>
          <w:lang w:eastAsia="nl-NL"/>
        </w:rPr>
        <w:br/>
      </w:r>
    </w:p>
    <w:sectPr w:rsidRPr="007B7608"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08"/>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B7608"/>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B760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B760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ap:Words>
  <ap:Characters>1459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2018-02-06T16:03:00.0000000Z</lastPrinted>
  <dcterms:created xsi:type="dcterms:W3CDTF">2018-02-06T16:02:00.0000000Z</dcterms:created>
  <dcterms:modified xsi:type="dcterms:W3CDTF">2018-02-06T16:04:00.0000000Z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0x010100CF90E88EB9B4394CABE61F6C0F2D248A</vt:lpwstr>
  </property>
</Properties>
</file>