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EBB" w:rsidRDefault="007207CB">
      <w:pPr>
        <w:sectPr w:rsidR="00BF6EBB">
          <w:headerReference w:type="default" r:id="rId8"/>
          <w:headerReference w:type="first" r:id="rId9"/>
          <w:pgSz w:w="11905" w:h="16837"/>
          <w:pgMar w:top="5683" w:right="2778" w:bottom="1134" w:left="1588" w:header="5669" w:footer="709" w:gutter="0"/>
          <w:cols w:space="708"/>
          <w:titlePg/>
          <w:docGrid w:linePitch="326"/>
        </w:sectPr>
      </w:pPr>
    </w:p>
    <w:p w:rsidR="00AC091B" w:rsidP="00AC091B" w:rsidRDefault="00201B09">
      <w:pPr>
        <w:pStyle w:val="Standaard12pvoor"/>
      </w:pPr>
      <w:r>
        <w:lastRenderedPageBreak/>
        <w:t>Blijkens de mededeling van de Directeur van Uw Kabinet van 15 januari 2018,</w:t>
      </w:r>
      <w:r>
        <w:br/>
        <w:t>no. 2018000042, machtigde Uwe Majesteit de Afdeling advisering van de Raad van State haar advies inzake het bovenvermelde voorstel van wet rechtstreeks aan mij te doen toekomen. Dit advies, gedateerd 17 januari 2018, no. W13.18.0004/III, bied ik U hierbij aan.</w:t>
      </w:r>
      <w:r w:rsidRPr="00AC091B">
        <w:t xml:space="preserve"> </w:t>
      </w:r>
    </w:p>
    <w:p w:rsidR="00AC091B" w:rsidP="00AC091B" w:rsidRDefault="00201B09">
      <w:pPr>
        <w:pStyle w:val="Standaard12pvoor"/>
      </w:pPr>
      <w:r>
        <w:t>Het voorstel van wet geeft de Afdeling advisering van de Raad van State geen aanleiding tot het maken van inhoudelijke opmerkingen.</w:t>
      </w:r>
    </w:p>
    <w:p w:rsidR="00AC091B" w:rsidP="00AC091B" w:rsidRDefault="00201B09">
      <w:pPr>
        <w:pStyle w:val="Standaard12pvoor"/>
      </w:pPr>
      <w:r>
        <w:t>Ik moge U verzoeken het hierbij gevoegde voorstel van wet en de memorie van toelichting aan de Tweede Kamer der Staten-Generaal te zenden.</w:t>
      </w:r>
    </w:p>
    <w:p w:rsidR="00AC091B" w:rsidP="00C55266" w:rsidRDefault="007207CB">
      <w:pPr>
        <w:pStyle w:val="Huisstijl-Ondertekeningvervolg"/>
        <w:rPr>
          <w:i w:val="0"/>
        </w:rPr>
      </w:pPr>
    </w:p>
    <w:p w:rsidRPr="00D82490" w:rsidR="00C55266" w:rsidP="00C55266" w:rsidRDefault="00201B09">
      <w:pPr>
        <w:pStyle w:val="Huisstijl-Ondertekeningvervolg"/>
        <w:rPr>
          <w:i w:val="0"/>
        </w:rPr>
      </w:pPr>
      <w:r w:rsidRPr="005E142A">
        <w:rPr>
          <w:i w:val="0"/>
        </w:rPr>
        <w:br/>
      </w:r>
      <w:r w:rsidRPr="005E142A">
        <w:rPr>
          <w:i w:val="0"/>
          <w:highlight w:val="yellow"/>
        </w:rPr>
        <w:br/>
      </w:r>
      <w:r w:rsidR="00D9511B">
        <w:rPr>
          <w:i w:val="0"/>
        </w:rPr>
        <w:fldChar w:fldCharType="begin"/>
      </w:r>
      <w:r>
        <w:rPr>
          <w:i w:val="0"/>
        </w:rPr>
        <w:instrText xml:space="preserve"> </w:instrText>
      </w:r>
      <w:r w:rsidRPr="00D82490">
        <w:rPr>
          <w:i w:val="0"/>
        </w:rPr>
        <w:instrText xml:space="preserve">IF </w:instrText>
      </w:r>
      <w:fldSimple w:instr=" DOCPROPERTY  BewindspersoonVWS  \* MERGEFORMAT ">
        <w:r>
          <w:rPr>
            <w:i w:val="0"/>
          </w:rPr>
          <w:instrText>Staatssecretaris van Volksgezondheid, Welzijn en Sport</w:instrText>
        </w:r>
      </w:fldSimple>
      <w:r w:rsidRPr="00D82490">
        <w:rPr>
          <w:i w:val="0"/>
        </w:rPr>
        <w:instrText>="Staatssecretaris van Volksgezondheid, Welzijn en Sport" "de staatssecretaris van Volksgezondheid,</w:instrText>
      </w:r>
    </w:p>
    <w:p w:rsidRPr="00D82490" w:rsidR="00C55266" w:rsidP="00C55266" w:rsidRDefault="00201B09">
      <w:pPr>
        <w:pStyle w:val="Huisstijl-Ondertekeningvervolg"/>
        <w:rPr>
          <w:i w:val="0"/>
        </w:rPr>
      </w:pPr>
      <w:r w:rsidRPr="00D82490">
        <w:rPr>
          <w:i w:val="0"/>
        </w:rPr>
        <w:instrText>Welzijn en Sport,"</w:instrText>
      </w:r>
      <w:r>
        <w:rPr>
          <w:i w:val="0"/>
        </w:rPr>
        <w:instrText xml:space="preserve"> </w:instrText>
      </w:r>
      <w:r w:rsidR="00D9511B">
        <w:rPr>
          <w:i w:val="0"/>
        </w:rPr>
        <w:fldChar w:fldCharType="separate"/>
      </w:r>
      <w:r>
        <w:rPr>
          <w:i w:val="0"/>
        </w:rPr>
        <w:t>D</w:t>
      </w:r>
      <w:r w:rsidRPr="00D82490">
        <w:rPr>
          <w:i w:val="0"/>
        </w:rPr>
        <w:t xml:space="preserve">e </w:t>
      </w:r>
      <w:r w:rsidR="00E75752">
        <w:rPr>
          <w:i w:val="0"/>
        </w:rPr>
        <w:t>S</w:t>
      </w:r>
      <w:r w:rsidRPr="00D82490">
        <w:rPr>
          <w:i w:val="0"/>
        </w:rPr>
        <w:t>taatssecretaris van Volksgezondheid,</w:t>
      </w:r>
    </w:p>
    <w:p w:rsidR="00A428DC" w:rsidP="00C55266" w:rsidRDefault="00201B09">
      <w:pPr>
        <w:pStyle w:val="Huisstijl-Ondertekeningvervolg"/>
        <w:rPr>
          <w:i w:val="0"/>
        </w:rPr>
      </w:pPr>
      <w:r w:rsidRPr="00D82490">
        <w:rPr>
          <w:i w:val="0"/>
        </w:rPr>
        <w:t>Welzijn en Sport,</w:t>
      </w:r>
      <w:r w:rsidR="00D9511B">
        <w:rPr>
          <w:i w:val="0"/>
        </w:rPr>
        <w:fldChar w:fldCharType="end"/>
      </w:r>
      <w:r w:rsidR="00D9511B">
        <w:rPr>
          <w:i w:val="0"/>
        </w:rPr>
        <w:fldChar w:fldCharType="begin"/>
      </w:r>
      <w:r>
        <w:rPr>
          <w:i w:val="0"/>
        </w:rPr>
        <w:instrText xml:space="preserve"> </w:instrText>
      </w:r>
      <w:r w:rsidRPr="00D82490">
        <w:rPr>
          <w:i w:val="0"/>
        </w:rPr>
        <w:instrText xml:space="preserve">IF </w:instrText>
      </w:r>
      <w:fldSimple w:instr=" DOCPROPERTY  BewindspersoonVWS  \* MERGEFORMAT ">
        <w:r>
          <w:rPr>
            <w:i w:val="0"/>
          </w:rPr>
          <w:instrText>Staatssecretaris van Volksgezondheid, Welzijn en Sport</w:instrText>
        </w:r>
      </w:fldSimple>
      <w:r w:rsidRPr="00D82490">
        <w:rPr>
          <w:i w:val="0"/>
        </w:rPr>
        <w:instrText>="Minister van Volksgezondheid, Welzijn en Sport" "de minister van Volksgezondheid,</w:instrText>
      </w:r>
    </w:p>
    <w:p w:rsidR="00C55266" w:rsidP="00C55266" w:rsidRDefault="00201B09">
      <w:pPr>
        <w:pStyle w:val="Huisstijl-Ondertekeningvervolg"/>
        <w:rPr>
          <w:i w:val="0"/>
        </w:rPr>
      </w:pPr>
      <w:r w:rsidRPr="00D82490">
        <w:rPr>
          <w:i w:val="0"/>
        </w:rPr>
        <w:instrText>Welzijn en Sport,"</w:instrText>
      </w:r>
      <w:r>
        <w:rPr>
          <w:i w:val="0"/>
        </w:rPr>
        <w:instrText xml:space="preserve"> </w:instrText>
      </w:r>
      <w:r w:rsidR="00D9511B">
        <w:rPr>
          <w:i w:val="0"/>
        </w:rPr>
        <w:fldChar w:fldCharType="end"/>
      </w:r>
      <w:r w:rsidR="00D9511B">
        <w:rPr>
          <w:i w:val="0"/>
        </w:rPr>
        <w:fldChar w:fldCharType="begin"/>
      </w:r>
      <w:r>
        <w:rPr>
          <w:i w:val="0"/>
        </w:rPr>
        <w:instrText xml:space="preserve"> </w:instrText>
      </w:r>
      <w:r w:rsidRPr="00D82490">
        <w:rPr>
          <w:i w:val="0"/>
        </w:rPr>
        <w:instrText xml:space="preserve">IF </w:instrText>
      </w:r>
      <w:fldSimple w:instr=" DOCPROPERTY  BewindspersoonVWS  \* MERGEFORMAT ">
        <w:r>
          <w:rPr>
            <w:i w:val="0"/>
          </w:rPr>
          <w:instrText>Staatssecretaris van Volksgezondheid, Welzijn en Sport</w:instrText>
        </w:r>
      </w:fldSimple>
      <w:r w:rsidRPr="00D82490">
        <w:rPr>
          <w:i w:val="0"/>
        </w:rPr>
        <w:instrText>="</w:instrText>
      </w:r>
      <w:r w:rsidRPr="00A907B9">
        <w:rPr>
          <w:i w:val="0"/>
        </w:rPr>
        <w:instrText>Minister voor Medische Zorg en Sport" "de minister voor Medische Zorg</w:instrText>
      </w:r>
    </w:p>
    <w:p w:rsidR="00C228DD" w:rsidP="00C55266" w:rsidRDefault="00201B09">
      <w:pPr>
        <w:pStyle w:val="Huisstijl-Ondertekeningvervolg"/>
      </w:pPr>
      <w:r w:rsidRPr="00A907B9">
        <w:rPr>
          <w:i w:val="0"/>
        </w:rPr>
        <w:instrText>en Sport,</w:instrText>
      </w:r>
      <w:r w:rsidRPr="00D82490">
        <w:rPr>
          <w:i w:val="0"/>
        </w:rPr>
        <w:instrText>"</w:instrText>
      </w:r>
      <w:r>
        <w:rPr>
          <w:i w:val="0"/>
        </w:rPr>
        <w:instrText xml:space="preserve"> </w:instrText>
      </w:r>
      <w:r w:rsidR="00D9511B">
        <w:rPr>
          <w:i w:val="0"/>
        </w:rPr>
        <w:fldChar w:fldCharType="end"/>
      </w:r>
      <w:r w:rsidRPr="005E142A">
        <w:rPr>
          <w:i w:val="0"/>
          <w:highlight w:val="yellow"/>
        </w:rPr>
        <w:br/>
      </w:r>
      <w:r w:rsidRPr="005E142A">
        <w:rPr>
          <w:i w:val="0"/>
          <w:highlight w:val="yellow"/>
        </w:rPr>
        <w:br/>
      </w:r>
    </w:p>
    <w:p w:rsidR="00C228DD" w:rsidP="00C55266" w:rsidRDefault="007207CB">
      <w:pPr>
        <w:pStyle w:val="Huisstijl-Ondertekeningvervolg"/>
      </w:pPr>
    </w:p>
    <w:p w:rsidR="00201B09" w:rsidP="00C55266" w:rsidRDefault="00201B09">
      <w:pPr>
        <w:pStyle w:val="Huisstijl-Ondertekeningvervolg"/>
      </w:pPr>
    </w:p>
    <w:p w:rsidR="00C228DD" w:rsidP="00C55266" w:rsidRDefault="007207CB">
      <w:pPr>
        <w:pStyle w:val="Huisstijl-Ondertekeningvervolg"/>
      </w:pPr>
    </w:p>
    <w:p w:rsidRPr="00201B09" w:rsidR="00BF6EBB" w:rsidP="00C55266" w:rsidRDefault="00D9511B">
      <w:pPr>
        <w:pStyle w:val="Huisstijl-Ondertekeningvervolg"/>
        <w:rPr>
          <w:i w:val="0"/>
        </w:rPr>
      </w:pPr>
      <w:fldSimple w:instr=" DOCPROPERTY  NaamOndertekenaar  \* MERGEFORMAT ">
        <w:r w:rsidRPr="00201B09" w:rsidR="00201B09">
          <w:rPr>
            <w:i w:val="0"/>
          </w:rPr>
          <w:t>Paul Blokhuis</w:t>
        </w:r>
      </w:fldSimple>
    </w:p>
    <w:p w:rsidRPr="005E142A" w:rsidR="00BF6EBB" w:rsidRDefault="007207CB">
      <w:pPr>
        <w:pStyle w:val="Huisstijl-Ondertekeningvervolg"/>
        <w:rPr>
          <w:i w:val="0"/>
        </w:rPr>
      </w:pPr>
    </w:p>
    <w:p w:rsidRPr="005E142A" w:rsidR="00BF6EBB" w:rsidRDefault="007207CB">
      <w:pPr>
        <w:pStyle w:val="Huisstijl-Ondertekeningvervolg"/>
        <w:rPr>
          <w:i w:val="0"/>
        </w:rPr>
      </w:pPr>
    </w:p>
    <w:p w:rsidRPr="005E142A" w:rsidR="00BF6EBB" w:rsidRDefault="007207CB">
      <w:pPr>
        <w:pStyle w:val="Huisstijl-Ondertekeningvervolg"/>
        <w:rPr>
          <w:i w:val="0"/>
        </w:rPr>
      </w:pPr>
    </w:p>
    <w:p w:rsidRPr="005E142A" w:rsidR="00BF6EBB" w:rsidRDefault="007207CB">
      <w:pPr>
        <w:pStyle w:val="Huisstijl-Ondertekeningvervolg"/>
        <w:rPr>
          <w:i w:val="0"/>
        </w:rPr>
      </w:pPr>
    </w:p>
    <w:p w:rsidR="00BA438E" w:rsidRDefault="007207CB">
      <w:pPr>
        <w:pStyle w:val="Huisstijl-Ondertekeningvervolg"/>
        <w:rPr>
          <w:i w:val="0"/>
        </w:rPr>
      </w:pPr>
    </w:p>
    <w:p w:rsidR="00BA438E" w:rsidRDefault="007207CB">
      <w:pPr>
        <w:pStyle w:val="Huisstijl-Ondertekeningvervolg"/>
        <w:rPr>
          <w:i w:val="0"/>
        </w:rPr>
      </w:pPr>
    </w:p>
    <w:p w:rsidR="00BA438E" w:rsidRDefault="007207CB">
      <w:pPr>
        <w:pStyle w:val="Huisstijl-Ondertekeningvervolg"/>
        <w:rPr>
          <w:i w:val="0"/>
        </w:rPr>
      </w:pPr>
    </w:p>
    <w:p w:rsidRPr="00BA438E" w:rsidR="00BA438E" w:rsidRDefault="007207CB">
      <w:pPr>
        <w:pStyle w:val="Huisstijl-Ondertekeningvervolg"/>
        <w:rPr>
          <w:i w:val="0"/>
        </w:rPr>
      </w:pPr>
    </w:p>
    <w:sectPr w:rsidRPr="00BA438E" w:rsidR="00BA438E" w:rsidSect="004E3650">
      <w:headerReference w:type="default" r:id="rId10"/>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98B" w:rsidRDefault="00BB598B" w:rsidP="00BB598B">
      <w:pPr>
        <w:spacing w:line="240" w:lineRule="auto"/>
      </w:pPr>
      <w:r>
        <w:separator/>
      </w:r>
    </w:p>
  </w:endnote>
  <w:endnote w:type="continuationSeparator" w:id="0">
    <w:p w:rsidR="00BB598B" w:rsidRDefault="00BB598B" w:rsidP="00BB598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98B" w:rsidRDefault="00BB598B" w:rsidP="00BB598B">
      <w:pPr>
        <w:spacing w:line="240" w:lineRule="auto"/>
      </w:pPr>
      <w:r>
        <w:separator/>
      </w:r>
    </w:p>
  </w:footnote>
  <w:footnote w:type="continuationSeparator" w:id="0">
    <w:p w:rsidR="00BB598B" w:rsidRDefault="00BB598B" w:rsidP="00BB598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EBB" w:rsidRDefault="00D9511B">
    <w:pPr>
      <w:pStyle w:val="Koptekst"/>
    </w:pPr>
    <w:r>
      <w:rPr>
        <w:lang w:eastAsia="nl-NL" w:bidi="ar-SA"/>
      </w:rPr>
      <w:pict>
        <v:shapetype id="_x0000_t202" coordsize="21600,21600" o:spt="202" path="m,l,21600r21600,l21600,xe">
          <v:stroke joinstyle="miter"/>
          <v:path gradientshapeok="t" o:connecttype="rect"/>
        </v:shapetype>
        <v:shape id="Text Box 6" o:spid="_x0000_s2049" type="#_x0000_t202" style="position:absolute;margin-left:79.4pt;margin-top:805.45pt;width:372.75pt;height:8.5pt;z-index:251659264;visibility:visible;mso-position-horizontal-relative:page;mso-position-vertical-relative:page;mso-width-relative:margin;mso-height-relative:margin" strokecolor="white">
          <v:textbox inset="0,0,0,0">
            <w:txbxContent>
              <w:p w:rsidR="00BF6EBB" w:rsidRDefault="00201B09">
                <w:pPr>
                  <w:pStyle w:val="Huisstijl-Paginanummer"/>
                </w:pPr>
                <w:r>
                  <w:t xml:space="preserve">Pagina </w:t>
                </w:r>
                <w:r w:rsidR="00D9511B">
                  <w:fldChar w:fldCharType="begin"/>
                </w:r>
                <w:r>
                  <w:instrText xml:space="preserve"> PAGE    \* MERGEFORMAT </w:instrText>
                </w:r>
                <w:r w:rsidR="00D9511B">
                  <w:fldChar w:fldCharType="separate"/>
                </w:r>
                <w:r w:rsidR="007207CB">
                  <w:rPr>
                    <w:noProof/>
                  </w:rPr>
                  <w:t>1</w:t>
                </w:r>
                <w:r w:rsidR="00D9511B">
                  <w:rPr>
                    <w:noProof/>
                  </w:rPr>
                  <w:fldChar w:fldCharType="end"/>
                </w:r>
                <w:r>
                  <w:t xml:space="preserve"> van </w:t>
                </w:r>
                <w:fldSimple w:instr=" SECTIONPAGES  \* Arabic  \* MERGEFORMAT ">
                  <w:r w:rsidR="007207CB">
                    <w:rPr>
                      <w:noProof/>
                    </w:rPr>
                    <w:t>1</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EBB" w:rsidRDefault="00D9511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Pr>
        <w:lang w:eastAsia="nl-NL" w:bidi="ar-SA"/>
      </w:rPr>
      <w:pict>
        <v:shapetype id="_x0000_t202" coordsize="21600,21600" o:spt="202" path="m,l,21600r21600,l21600,xe">
          <v:stroke joinstyle="miter"/>
          <v:path gradientshapeok="t" o:connecttype="rect"/>
        </v:shapetype>
        <v:shape id="Text Box 14" o:spid="_x0000_s2050" type="#_x0000_t202" style="position:absolute;margin-left:79.4pt;margin-top:154.45pt;width:263.6pt;height:85.05pt;z-index:251661312;visibility:visible;mso-position-horizontal-relative:page;mso-position-vertical-relative:page;mso-width-relative:margin;mso-height-relative:margin" strokecolor="white">
          <v:textbox inset="0,0,0,0">
            <w:txbxContent>
              <w:p w:rsidR="00936F5D" w:rsidRDefault="00201B09">
                <w:pPr>
                  <w:pStyle w:val="Huisstijl-Toezendgegevens"/>
                </w:pPr>
                <w:r>
                  <w:t>Aan de Koning</w:t>
                </w:r>
              </w:p>
            </w:txbxContent>
          </v:textbox>
          <w10:wrap anchorx="page" anchory="page"/>
        </v:shape>
      </w:pict>
    </w:r>
    <w:r w:rsidR="00201B09">
      <w:t>Nader rapport inzake het voorstel van wet, tot wijziging van de Wet uitkeringen burger-oorlogsslachtoffers 1940-1945 en de Wet uitkeringen vervolgingsslachtoffers 1940-1945 in verband met een wijziging in de berekening van het voordeel uit sparen en beleggen in de Wet inkomstenbelasting 2001 per 1 januari 2017</w:t>
    </w:r>
  </w:p>
  <w:p w:rsidR="00BF6EBB" w:rsidRDefault="007207C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BF6EBB" w:rsidRDefault="00201B09">
    <w:pPr>
      <w:pStyle w:val="Koptekst"/>
    </w:pPr>
    <w:r w:rsidRPr="00936F5D">
      <w:rPr>
        <w:noProof/>
        <w:lang w:eastAsia="nl-NL" w:bidi="ar-SA"/>
      </w:rPr>
      <w:drawing>
        <wp:anchor distT="0" distB="0" distL="114300" distR="114300" simplePos="0" relativeHeight="251664384" behindDoc="1" locked="0" layoutInCell="1" allowOverlap="1">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8240" behindDoc="0" locked="0" layoutInCell="1" allowOverlap="1">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D9511B">
      <w:rPr>
        <w:lang w:eastAsia="nl-NL" w:bidi="ar-SA"/>
      </w:rPr>
      <w:pict>
        <v:shape id="Text Box 17" o:spid="_x0000_s2051" type="#_x0000_t202" style="position:absolute;margin-left:466.35pt;margin-top:154.7pt;width:99.2pt;height:630.7pt;z-index:251662336;visibility:visible;mso-position-horizontal-relative:page;mso-position-vertical-relative:page;mso-width-relative:margin;mso-height-relative:margin" strokecolor="white">
          <v:textbox inset="0,0,0,0">
            <w:txbxContent>
              <w:p w:rsidR="00BF6EBB" w:rsidRDefault="00201B09">
                <w:pPr>
                  <w:pStyle w:val="Huisstijl-ReferentiegegevenskopW2"/>
                </w:pPr>
                <w:r>
                  <w:t>Kenmerk</w:t>
                </w:r>
              </w:p>
              <w:p w:rsidR="00BF6EBB" w:rsidRDefault="00D9511B">
                <w:pPr>
                  <w:pStyle w:val="Huisstijl-Referentiegegevens"/>
                </w:pPr>
                <w:fldSimple w:instr=" DOCPROPERTY  KenmerkVWS  \* MERGEFORMAT ">
                  <w:r w:rsidR="007207CB" w:rsidRPr="007207CB">
                    <w:rPr>
                      <w:kern w:val="0"/>
                    </w:rPr>
                    <w:t>1277831-171915-WJZ</w:t>
                  </w:r>
                </w:fldSimple>
              </w:p>
              <w:p w:rsidR="00BF6EBB" w:rsidRDefault="00201B09">
                <w:pPr>
                  <w:pStyle w:val="Huisstijl-ReferentiegegevenskopW1"/>
                </w:pPr>
                <w:r>
                  <w:t>Den Haag</w:t>
                </w:r>
              </w:p>
              <w:p w:rsidR="007207CB" w:rsidRPr="007207CB" w:rsidRDefault="007207CB" w:rsidP="007207CB">
                <w:pPr>
                  <w:pStyle w:val="Huisstijl-Referentiegegevens"/>
                </w:pPr>
                <w:r>
                  <w:t>2 februari 2018</w:t>
                </w:r>
              </w:p>
            </w:txbxContent>
          </v:textbox>
          <w10:wrap anchorx="page" anchory="page"/>
        </v:shape>
      </w:pict>
    </w:r>
    <w:r w:rsidR="00D9511B">
      <w:rPr>
        <w:lang w:eastAsia="nl-NL" w:bidi="ar-SA"/>
      </w:rPr>
      <w:pict>
        <v:shape id="Text Box 13" o:spid="_x0000_s2052" type="#_x0000_t202" style="position:absolute;margin-left:79.4pt;margin-top:135.05pt;width:282.75pt;height:11.35pt;z-index:251660288;visibility:visible;mso-position-horizontal-relative:page;mso-position-vertical-relative:page;mso-width-relative:margin;mso-height-relative:margin" strokecolor="white">
          <o:lock v:ext="edit" aspectratio="t"/>
          <v:textbox inset="0,0,0,0">
            <w:txbxContent>
              <w:p w:rsidR="00BF6EBB" w:rsidRDefault="007207CB">
                <w:pPr>
                  <w:pStyle w:val="Huisstijl-Retouradres"/>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EBB" w:rsidRDefault="00D9511B">
    <w:pPr>
      <w:pStyle w:val="Koptekst"/>
    </w:pPr>
    <w:r>
      <w:rPr>
        <w:lang w:eastAsia="nl-NL" w:bidi="ar-SA"/>
      </w:rPr>
      <w:pict>
        <v:shapetype id="_x0000_t202" coordsize="21600,21600" o:spt="202" path="m,l,21600r21600,l21600,xe">
          <v:stroke joinstyle="miter"/>
          <v:path gradientshapeok="t" o:connecttype="rect"/>
        </v:shapetype>
        <v:shape id="Text Box 5" o:spid="_x0000_s2053" type="#_x0000_t202" style="position:absolute;margin-left:466.35pt;margin-top:152.5pt;width:99.2pt;height:630.7pt;z-index:251663360;visibility:visible;mso-position-horizontal-relative:page;mso-position-vertical-relative:page;mso-width-relative:margin;mso-height-relative:margin" strokecolor="white">
          <v:textbox inset="0,0,0,0">
            <w:txbxContent>
              <w:p w:rsidR="00BF6EBB" w:rsidRPr="004E3650" w:rsidRDefault="007207CB" w:rsidP="004E3650"/>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ED72BE30">
      <w:numFmt w:val="bullet"/>
      <w:lvlText w:val=""/>
      <w:lvlJc w:val="left"/>
      <w:pPr>
        <w:ind w:left="720" w:hanging="360"/>
      </w:pPr>
      <w:rPr>
        <w:rFonts w:ascii="Wingdings" w:eastAsia="DejaVu Sans" w:hAnsi="Wingdings" w:cs="Lohit Hindi" w:hint="default"/>
      </w:rPr>
    </w:lvl>
    <w:lvl w:ilvl="1" w:tplc="E1AC2EAE" w:tentative="1">
      <w:start w:val="1"/>
      <w:numFmt w:val="bullet"/>
      <w:lvlText w:val="o"/>
      <w:lvlJc w:val="left"/>
      <w:pPr>
        <w:ind w:left="1440" w:hanging="360"/>
      </w:pPr>
      <w:rPr>
        <w:rFonts w:ascii="Courier New" w:hAnsi="Courier New" w:cs="Courier New" w:hint="default"/>
      </w:rPr>
    </w:lvl>
    <w:lvl w:ilvl="2" w:tplc="5080D036" w:tentative="1">
      <w:start w:val="1"/>
      <w:numFmt w:val="bullet"/>
      <w:lvlText w:val=""/>
      <w:lvlJc w:val="left"/>
      <w:pPr>
        <w:ind w:left="2160" w:hanging="360"/>
      </w:pPr>
      <w:rPr>
        <w:rFonts w:ascii="Wingdings" w:hAnsi="Wingdings" w:hint="default"/>
      </w:rPr>
    </w:lvl>
    <w:lvl w:ilvl="3" w:tplc="51745AA4" w:tentative="1">
      <w:start w:val="1"/>
      <w:numFmt w:val="bullet"/>
      <w:lvlText w:val=""/>
      <w:lvlJc w:val="left"/>
      <w:pPr>
        <w:ind w:left="2880" w:hanging="360"/>
      </w:pPr>
      <w:rPr>
        <w:rFonts w:ascii="Symbol" w:hAnsi="Symbol" w:hint="default"/>
      </w:rPr>
    </w:lvl>
    <w:lvl w:ilvl="4" w:tplc="CC02DE30" w:tentative="1">
      <w:start w:val="1"/>
      <w:numFmt w:val="bullet"/>
      <w:lvlText w:val="o"/>
      <w:lvlJc w:val="left"/>
      <w:pPr>
        <w:ind w:left="3600" w:hanging="360"/>
      </w:pPr>
      <w:rPr>
        <w:rFonts w:ascii="Courier New" w:hAnsi="Courier New" w:cs="Courier New" w:hint="default"/>
      </w:rPr>
    </w:lvl>
    <w:lvl w:ilvl="5" w:tplc="80E41FE8" w:tentative="1">
      <w:start w:val="1"/>
      <w:numFmt w:val="bullet"/>
      <w:lvlText w:val=""/>
      <w:lvlJc w:val="left"/>
      <w:pPr>
        <w:ind w:left="4320" w:hanging="360"/>
      </w:pPr>
      <w:rPr>
        <w:rFonts w:ascii="Wingdings" w:hAnsi="Wingdings" w:hint="default"/>
      </w:rPr>
    </w:lvl>
    <w:lvl w:ilvl="6" w:tplc="6D605B04" w:tentative="1">
      <w:start w:val="1"/>
      <w:numFmt w:val="bullet"/>
      <w:lvlText w:val=""/>
      <w:lvlJc w:val="left"/>
      <w:pPr>
        <w:ind w:left="5040" w:hanging="360"/>
      </w:pPr>
      <w:rPr>
        <w:rFonts w:ascii="Symbol" w:hAnsi="Symbol" w:hint="default"/>
      </w:rPr>
    </w:lvl>
    <w:lvl w:ilvl="7" w:tplc="1A0A5766" w:tentative="1">
      <w:start w:val="1"/>
      <w:numFmt w:val="bullet"/>
      <w:lvlText w:val="o"/>
      <w:lvlJc w:val="left"/>
      <w:pPr>
        <w:ind w:left="5760" w:hanging="360"/>
      </w:pPr>
      <w:rPr>
        <w:rFonts w:ascii="Courier New" w:hAnsi="Courier New" w:cs="Courier New" w:hint="default"/>
      </w:rPr>
    </w:lvl>
    <w:lvl w:ilvl="8" w:tplc="3BB4B65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170"/>
  <w:autoHyphenation/>
  <w:hyphenationZone w:val="425"/>
  <w:drawingGridHorizontalSpacing w:val="9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rsids>
    <w:rsidRoot w:val="00BB598B"/>
    <w:rsid w:val="00201B09"/>
    <w:rsid w:val="007207CB"/>
    <w:rsid w:val="008E6AC3"/>
    <w:rsid w:val="00BB598B"/>
    <w:rsid w:val="00D9511B"/>
    <w:rsid w:val="00E7575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Subtitel"/>
    <w:rsid w:val="00BF6EBB"/>
    <w:rPr>
      <w:b/>
      <w:bCs/>
      <w:sz w:val="48"/>
      <w:szCs w:val="36"/>
    </w:rPr>
  </w:style>
  <w:style w:type="paragraph" w:styleId="Sub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 w:type="paragraph" w:customStyle="1" w:styleId="Standaard12pvoor">
    <w:name w:val="Standaard 12p voor"/>
    <w:basedOn w:val="Standaard"/>
    <w:next w:val="Standaard"/>
    <w:rsid w:val="00AC091B"/>
    <w:pPr>
      <w:widowControl/>
      <w:suppressAutoHyphens w:val="0"/>
      <w:spacing w:before="240"/>
      <w:textAlignment w:val="auto"/>
    </w:pPr>
    <w:rPr>
      <w:color w:val="000000"/>
      <w:kern w:val="0"/>
      <w:szCs w:val="18"/>
      <w:lang w:eastAsia="nl-NL"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3.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1176</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2018-02-01T10:41:00.0000000Z</lastPrinted>
  <dcterms:created xsi:type="dcterms:W3CDTF">2018-02-02T10:58:00.0000000Z</dcterms:created>
  <dcterms:modified xsi:type="dcterms:W3CDTF">2018-02-02T10:58:00.0000000Z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ewindspersoonVWS">
    <vt:lpwstr>Staatssecretaris van Volksgezondheid, Welzijn en Sport</vt:lpwstr>
  </property>
  <property fmtid="{D5CDD505-2E9C-101B-9397-08002B2CF9AE}" pid="3" name="KenmerkVWS">
    <vt:lpwstr>1277831-171915-WJZ</vt:lpwstr>
  </property>
  <property fmtid="{D5CDD505-2E9C-101B-9397-08002B2CF9AE}" pid="4" name="NaamOndertekenaar">
    <vt:lpwstr>Paul Blokhuis</vt:lpwstr>
  </property>
  <property fmtid="{D5CDD505-2E9C-101B-9397-08002B2CF9AE}" pid="5" name="RolOndertekenaar">
    <vt:lpwstr>de staatssecretaris van Volksgezondheid, Welzijn en Sport</vt:lpwstr>
  </property>
  <property fmtid="{D5CDD505-2E9C-101B-9397-08002B2CF9AE}" pid="6" name="ContentTypeId">
    <vt:lpwstr>0x010100CF90E88EB9B4394CABE61F6C0F2D248A</vt:lpwstr>
  </property>
</Properties>
</file>