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447C94" w:rsidP="00447C94" w:rsidRDefault="00447C94">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F67F5B" w:rsidR="00447C94" w:rsidP="00447C94" w:rsidRDefault="00447C94">
      <w:pPr>
        <w:rPr>
          <w:rFonts w:asciiTheme="minorHAnsi" w:hAnsiTheme="minorHAnsi"/>
          <w:sz w:val="22"/>
          <w:szCs w:val="22"/>
        </w:rPr>
      </w:pPr>
    </w:p>
    <w:p w:rsidRPr="00F67F5B" w:rsidR="00447C94" w:rsidP="00447C94" w:rsidRDefault="00447C94">
      <w:pPr>
        <w:rPr>
          <w:rFonts w:asciiTheme="minorHAnsi" w:hAnsiTheme="minorHAnsi"/>
          <w:sz w:val="22"/>
          <w:szCs w:val="22"/>
        </w:rPr>
      </w:pPr>
      <w:r>
        <w:rPr>
          <w:rFonts w:asciiTheme="minorHAnsi" w:hAnsiTheme="minorHAnsi"/>
          <w:b/>
          <w:sz w:val="22"/>
          <w:szCs w:val="22"/>
          <w:u w:val="single"/>
        </w:rPr>
        <w:t>Voorstellen over de periode: januari</w:t>
      </w:r>
    </w:p>
    <w:p w:rsidRPr="008011D1" w:rsidR="00447C94" w:rsidP="00447C94" w:rsidRDefault="00447C94">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447C94" w:rsidP="00447C94" w:rsidRDefault="00447C94">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634"/>
        <w:gridCol w:w="1246"/>
        <w:gridCol w:w="4463"/>
      </w:tblGrid>
      <w:tr w:rsidRPr="00D668D4" w:rsidR="00447C94" w:rsidTr="00895EA1">
        <w:trPr>
          <w:trHeight w:val="1550"/>
        </w:trPr>
        <w:tc>
          <w:tcPr>
            <w:tcW w:w="981"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proofErr w:type="gramStart"/>
            <w:r w:rsidRPr="00D668D4">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447C94" w:rsidP="00895EA1" w:rsidRDefault="00447C94">
            <w:pPr>
              <w:jc w:val="center"/>
              <w:rPr>
                <w:rFonts w:asciiTheme="minorHAnsi" w:hAnsiTheme="minorHAnsi"/>
                <w:b/>
                <w:bCs/>
                <w:color w:val="000000"/>
                <w:sz w:val="22"/>
                <w:szCs w:val="22"/>
              </w:rPr>
            </w:pP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447C94" w:rsidP="00895EA1" w:rsidRDefault="00447C94">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447C94" w:rsidTr="00895EA1">
        <w:trPr>
          <w:trHeight w:val="300"/>
        </w:trPr>
        <w:tc>
          <w:tcPr>
            <w:tcW w:w="981"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447C94" w:rsidP="00895EA1" w:rsidRDefault="00447C94">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447C94" w:rsidTr="00895EA1">
        <w:trPr>
          <w:trHeight w:val="1134"/>
        </w:trPr>
        <w:tc>
          <w:tcPr>
            <w:tcW w:w="981" w:type="dxa"/>
            <w:shd w:val="clear" w:color="auto" w:fill="auto"/>
            <w:noWrap/>
          </w:tcPr>
          <w:p w:rsidRPr="00447C94" w:rsidR="00447C94" w:rsidP="00447C94" w:rsidRDefault="00447C94">
            <w:pPr>
              <w:jc w:val="center"/>
              <w:rPr>
                <w:rFonts w:asciiTheme="minorHAnsi" w:hAnsiTheme="minorHAnsi"/>
                <w:color w:val="000000"/>
                <w:sz w:val="22"/>
                <w:szCs w:val="22"/>
              </w:rPr>
            </w:pPr>
            <w:r w:rsidRPr="00447C94">
              <w:rPr>
                <w:rFonts w:asciiTheme="minorHAnsi" w:hAnsiTheme="minorHAnsi"/>
                <w:color w:val="000000"/>
                <w:sz w:val="22"/>
                <w:szCs w:val="22"/>
              </w:rPr>
              <w:t>10-jan-18</w:t>
            </w:r>
          </w:p>
        </w:tc>
        <w:tc>
          <w:tcPr>
            <w:tcW w:w="1203" w:type="dxa"/>
            <w:shd w:val="clear" w:color="auto" w:fill="auto"/>
            <w:noWrap/>
          </w:tcPr>
          <w:p w:rsidRPr="00447C94" w:rsidR="00447C94" w:rsidP="00895EA1" w:rsidRDefault="00447C94">
            <w:pPr>
              <w:rPr>
                <w:rFonts w:asciiTheme="minorHAnsi" w:hAnsiTheme="minorHAnsi"/>
                <w:color w:val="000000"/>
                <w:sz w:val="22"/>
                <w:szCs w:val="22"/>
              </w:rPr>
            </w:pPr>
            <w:r w:rsidRPr="00447C94">
              <w:rPr>
                <w:rFonts w:asciiTheme="minorHAnsi" w:hAnsiTheme="minorHAnsi"/>
                <w:color w:val="000000"/>
                <w:sz w:val="22"/>
                <w:szCs w:val="22"/>
              </w:rPr>
              <w:t>SZW</w:t>
            </w:r>
          </w:p>
        </w:tc>
        <w:tc>
          <w:tcPr>
            <w:tcW w:w="1374" w:type="dxa"/>
            <w:shd w:val="clear" w:color="auto" w:fill="auto"/>
            <w:noWrap/>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rPr>
              <w:t>Raadpleging</w:t>
            </w:r>
          </w:p>
        </w:tc>
        <w:tc>
          <w:tcPr>
            <w:tcW w:w="4754" w:type="dxa"/>
            <w:shd w:val="clear" w:color="auto" w:fill="auto"/>
          </w:tcPr>
          <w:p w:rsidRPr="00447C94" w:rsidR="00447C94" w:rsidP="00895EA1" w:rsidRDefault="00447C94">
            <w:pPr>
              <w:rPr>
                <w:rFonts w:asciiTheme="minorHAnsi" w:hAnsiTheme="minorHAnsi"/>
                <w:color w:val="000000"/>
                <w:sz w:val="22"/>
                <w:szCs w:val="22"/>
              </w:rPr>
            </w:pPr>
            <w:r w:rsidRPr="00447C94">
              <w:rPr>
                <w:rFonts w:asciiTheme="minorHAnsi" w:hAnsiTheme="minorHAnsi"/>
                <w:color w:val="000000"/>
                <w:sz w:val="22"/>
                <w:szCs w:val="22"/>
              </w:rPr>
              <w:t>Openbare raadpleging over EU-financiering op het gebied van waarden en mobiliteit</w:t>
            </w:r>
          </w:p>
        </w:tc>
        <w:tc>
          <w:tcPr>
            <w:tcW w:w="634" w:type="dxa"/>
            <w:shd w:val="clear" w:color="auto" w:fill="auto"/>
            <w:noWrap/>
          </w:tcPr>
          <w:p w:rsidRPr="00447C94" w:rsidR="00447C94" w:rsidP="00895EA1" w:rsidRDefault="00F042EC">
            <w:pPr>
              <w:jc w:val="center"/>
              <w:rPr>
                <w:rFonts w:asciiTheme="minorHAnsi" w:hAnsiTheme="minorHAnsi"/>
                <w:color w:val="0000FF"/>
                <w:sz w:val="22"/>
                <w:szCs w:val="22"/>
                <w:u w:val="single"/>
              </w:rPr>
            </w:pPr>
            <w:hyperlink w:history="1" r:id="rId8">
              <w:r w:rsidRPr="00447C94" w:rsidR="00447C94">
                <w:rPr>
                  <w:rStyle w:val="Hyperlink"/>
                  <w:rFonts w:asciiTheme="minorHAnsi" w:hAnsiTheme="minorHAnsi"/>
                  <w:sz w:val="22"/>
                  <w:szCs w:val="22"/>
                </w:rPr>
                <w:t>O</w:t>
              </w:r>
              <w:r w:rsidRPr="00447C94" w:rsidR="00447C94">
                <w:rPr>
                  <w:rStyle w:val="Hyperlink"/>
                  <w:rFonts w:asciiTheme="minorHAnsi" w:hAnsiTheme="minorHAnsi"/>
                  <w:sz w:val="22"/>
                  <w:szCs w:val="22"/>
                </w:rPr>
                <w:t>R</w:t>
              </w:r>
            </w:hyperlink>
          </w:p>
        </w:tc>
        <w:tc>
          <w:tcPr>
            <w:tcW w:w="1246" w:type="dxa"/>
            <w:shd w:val="clear" w:color="auto" w:fill="auto"/>
          </w:tcPr>
          <w:p w:rsidRPr="00447C94" w:rsidR="00447C94" w:rsidP="00895EA1" w:rsidRDefault="00447C94">
            <w:pPr>
              <w:jc w:val="center"/>
              <w:rPr>
                <w:rFonts w:asciiTheme="minorHAnsi" w:hAnsiTheme="minorHAnsi"/>
                <w:color w:val="000000"/>
                <w:sz w:val="22"/>
                <w:szCs w:val="22"/>
                <w:lang w:val="en-GB"/>
              </w:rPr>
            </w:pPr>
            <w:proofErr w:type="spellStart"/>
            <w:r w:rsidRPr="00447C94">
              <w:rPr>
                <w:rFonts w:asciiTheme="minorHAnsi" w:hAnsiTheme="minorHAnsi"/>
                <w:color w:val="000000"/>
                <w:sz w:val="22"/>
                <w:szCs w:val="22"/>
                <w:lang w:val="en-GB"/>
              </w:rPr>
              <w:t>Nvt</w:t>
            </w:r>
            <w:proofErr w:type="spellEnd"/>
          </w:p>
        </w:tc>
        <w:tc>
          <w:tcPr>
            <w:tcW w:w="4463" w:type="dxa"/>
            <w:shd w:val="clear" w:color="auto" w:fill="auto"/>
          </w:tcPr>
          <w:p w:rsidRPr="00362BC0" w:rsidR="00362BC0" w:rsidP="0072539E" w:rsidRDefault="00447C94">
            <w:pPr>
              <w:pStyle w:val="Voetnoottekst"/>
              <w:autoSpaceDE w:val="0"/>
              <w:autoSpaceDN w:val="0"/>
              <w:rPr>
                <w:rFonts w:asciiTheme="minorHAnsi" w:hAnsiTheme="minorHAnsi"/>
                <w:sz w:val="22"/>
                <w:szCs w:val="22"/>
              </w:rPr>
            </w:pPr>
            <w:r w:rsidRPr="00447C94">
              <w:rPr>
                <w:rFonts w:asciiTheme="minorHAnsi" w:hAnsiTheme="minorHAnsi"/>
                <w:color w:val="000000"/>
                <w:sz w:val="22"/>
                <w:szCs w:val="22"/>
                <w:u w:val="single"/>
              </w:rPr>
              <w:t>Behandelvoorstel:</w:t>
            </w:r>
            <w:r w:rsidRPr="00447C94">
              <w:rPr>
                <w:rFonts w:asciiTheme="minorHAnsi" w:hAnsiTheme="minorHAnsi"/>
                <w:color w:val="000000"/>
                <w:sz w:val="22"/>
                <w:szCs w:val="22"/>
              </w:rPr>
              <w:t xml:space="preserve"> </w:t>
            </w:r>
            <w:r w:rsidRPr="00362BC0" w:rsidR="00362BC0">
              <w:rPr>
                <w:rFonts w:asciiTheme="minorHAnsi" w:hAnsiTheme="minorHAnsi"/>
                <w:sz w:val="22"/>
                <w:szCs w:val="22"/>
              </w:rPr>
              <w:t xml:space="preserve">Aan de individuele fracties overlaten om aan de openbare raadpleging deel te nemen. Om </w:t>
            </w:r>
            <w:r w:rsidR="0072539E">
              <w:rPr>
                <w:rFonts w:asciiTheme="minorHAnsi" w:hAnsiTheme="minorHAnsi"/>
                <w:sz w:val="22"/>
                <w:szCs w:val="22"/>
              </w:rPr>
              <w:t xml:space="preserve">de vragenlijst </w:t>
            </w:r>
            <w:r w:rsidRPr="00362BC0" w:rsidR="00362BC0">
              <w:rPr>
                <w:rFonts w:asciiTheme="minorHAnsi" w:hAnsiTheme="minorHAnsi"/>
                <w:sz w:val="22"/>
                <w:szCs w:val="22"/>
              </w:rPr>
              <w:t xml:space="preserve">in te zien kunt u op de link in </w:t>
            </w:r>
            <w:r w:rsidR="0072539E">
              <w:rPr>
                <w:rFonts w:asciiTheme="minorHAnsi" w:hAnsiTheme="minorHAnsi"/>
                <w:sz w:val="22"/>
                <w:szCs w:val="22"/>
              </w:rPr>
              <w:t>de</w:t>
            </w:r>
            <w:r w:rsidRPr="00362BC0" w:rsidR="00362BC0">
              <w:rPr>
                <w:rFonts w:asciiTheme="minorHAnsi" w:hAnsiTheme="minorHAnsi"/>
                <w:sz w:val="22"/>
                <w:szCs w:val="22"/>
              </w:rPr>
              <w:t xml:space="preserve"> kolom ‘Com-nummer’ klikken.</w:t>
            </w:r>
          </w:p>
          <w:p w:rsidRPr="00362BC0" w:rsidR="00362BC0" w:rsidP="00362BC0" w:rsidRDefault="00362BC0">
            <w:pPr>
              <w:rPr>
                <w:rFonts w:asciiTheme="minorHAnsi" w:hAnsiTheme="minorHAnsi"/>
                <w:sz w:val="22"/>
                <w:szCs w:val="22"/>
                <w:u w:val="single"/>
              </w:rPr>
            </w:pPr>
          </w:p>
          <w:p w:rsidR="00362BC0" w:rsidP="00447C94" w:rsidRDefault="00362BC0">
            <w:pPr>
              <w:rPr>
                <w:rFonts w:asciiTheme="minorHAnsi" w:hAnsiTheme="minorHAnsi"/>
                <w:sz w:val="22"/>
                <w:szCs w:val="22"/>
                <w:u w:val="single"/>
              </w:rPr>
            </w:pPr>
            <w:r w:rsidRPr="00362BC0">
              <w:rPr>
                <w:rFonts w:asciiTheme="minorHAnsi" w:hAnsiTheme="minorHAnsi"/>
                <w:sz w:val="22"/>
                <w:szCs w:val="22"/>
                <w:u w:val="single"/>
              </w:rPr>
              <w:t xml:space="preserve">Noot: </w:t>
            </w:r>
            <w:r w:rsidRPr="00362BC0">
              <w:rPr>
                <w:rFonts w:asciiTheme="minorHAnsi" w:hAnsiTheme="minorHAnsi"/>
                <w:sz w:val="22"/>
                <w:szCs w:val="22"/>
              </w:rPr>
              <w:t xml:space="preserve">Deadline openbare consultatie is </w:t>
            </w:r>
            <w:r w:rsidR="0072539E">
              <w:rPr>
                <w:rFonts w:asciiTheme="minorHAnsi" w:hAnsiTheme="minorHAnsi"/>
                <w:sz w:val="22"/>
                <w:szCs w:val="22"/>
              </w:rPr>
              <w:t>8 maart 2018</w:t>
            </w:r>
          </w:p>
          <w:p w:rsidRPr="00447C94" w:rsidR="00362BC0" w:rsidP="00447C94" w:rsidRDefault="00362BC0">
            <w:pPr>
              <w:rPr>
                <w:rFonts w:asciiTheme="minorHAnsi" w:hAnsiTheme="minorHAnsi"/>
                <w:color w:val="000000"/>
                <w:sz w:val="22"/>
                <w:szCs w:val="22"/>
              </w:rPr>
            </w:pPr>
          </w:p>
        </w:tc>
      </w:tr>
      <w:tr w:rsidRPr="00D668D4" w:rsidR="00447C94" w:rsidTr="00895EA1">
        <w:trPr>
          <w:trHeight w:val="1134"/>
        </w:trPr>
        <w:tc>
          <w:tcPr>
            <w:tcW w:w="981" w:type="dxa"/>
            <w:shd w:val="clear" w:color="auto" w:fill="auto"/>
            <w:noWrap/>
          </w:tcPr>
          <w:p w:rsidR="00447C94" w:rsidP="00895EA1" w:rsidRDefault="00447C94">
            <w:pPr>
              <w:jc w:val="center"/>
              <w:rPr>
                <w:rFonts w:asciiTheme="minorHAnsi" w:hAnsiTheme="minorHAnsi"/>
                <w:color w:val="000000"/>
                <w:sz w:val="22"/>
                <w:szCs w:val="22"/>
              </w:rPr>
            </w:pPr>
            <w:r>
              <w:rPr>
                <w:rFonts w:asciiTheme="minorHAnsi" w:hAnsiTheme="minorHAnsi"/>
                <w:color w:val="000000"/>
                <w:sz w:val="22"/>
                <w:szCs w:val="22"/>
              </w:rPr>
              <w:t>15-jan-18</w:t>
            </w:r>
          </w:p>
        </w:tc>
        <w:tc>
          <w:tcPr>
            <w:tcW w:w="1203" w:type="dxa"/>
            <w:shd w:val="clear" w:color="auto" w:fill="auto"/>
            <w:noWrap/>
          </w:tcPr>
          <w:p w:rsidR="00447C94" w:rsidP="00895EA1" w:rsidRDefault="00447C94">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447C94" w:rsidP="00447C94" w:rsidRDefault="00447C94">
            <w:pPr>
              <w:rPr>
                <w:rFonts w:asciiTheme="minorHAnsi" w:hAnsiTheme="minorHAnsi"/>
                <w:color w:val="000000"/>
                <w:sz w:val="22"/>
                <w:szCs w:val="22"/>
              </w:rPr>
            </w:pPr>
            <w:r>
              <w:rPr>
                <w:rFonts w:asciiTheme="minorHAnsi" w:hAnsiTheme="minorHAnsi"/>
                <w:color w:val="000000"/>
                <w:sz w:val="22"/>
                <w:szCs w:val="22"/>
              </w:rPr>
              <w:t>Besluit</w:t>
            </w:r>
          </w:p>
        </w:tc>
        <w:tc>
          <w:tcPr>
            <w:tcW w:w="4754" w:type="dxa"/>
            <w:shd w:val="clear" w:color="auto" w:fill="auto"/>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rPr>
              <w:t>Voorstel voor een</w:t>
            </w:r>
            <w:r>
              <w:rPr>
                <w:rFonts w:asciiTheme="minorHAnsi" w:hAnsiTheme="minorHAnsi"/>
                <w:color w:val="000000"/>
                <w:sz w:val="22"/>
                <w:szCs w:val="22"/>
              </w:rPr>
              <w:t xml:space="preserve"> </w:t>
            </w:r>
            <w:r w:rsidRPr="00447C94">
              <w:rPr>
                <w:rFonts w:asciiTheme="minorHAnsi" w:hAnsiTheme="minorHAnsi"/>
                <w:color w:val="000000"/>
                <w:sz w:val="22"/>
                <w:szCs w:val="22"/>
              </w:rPr>
              <w:t>BESLUIT VAN HET EUROPEES PARLEMENT EN DE RAAD</w:t>
            </w:r>
            <w:r>
              <w:rPr>
                <w:rFonts w:asciiTheme="minorHAnsi" w:hAnsiTheme="minorHAnsi"/>
                <w:color w:val="000000"/>
                <w:sz w:val="22"/>
                <w:szCs w:val="22"/>
              </w:rPr>
              <w:t xml:space="preserve"> </w:t>
            </w:r>
            <w:r w:rsidRPr="00447C94">
              <w:rPr>
                <w:rFonts w:asciiTheme="minorHAnsi" w:hAnsiTheme="minorHAnsi"/>
                <w:color w:val="000000"/>
                <w:sz w:val="22"/>
                <w:szCs w:val="22"/>
              </w:rPr>
              <w:t>betreffende de beschikbaarstelling van middelen uit het Europees Fonds voor</w:t>
            </w:r>
            <w:r>
              <w:rPr>
                <w:rFonts w:asciiTheme="minorHAnsi" w:hAnsiTheme="minorHAnsi"/>
                <w:color w:val="000000"/>
                <w:sz w:val="22"/>
                <w:szCs w:val="22"/>
              </w:rPr>
              <w:t xml:space="preserve"> </w:t>
            </w:r>
            <w:r w:rsidRPr="00447C94">
              <w:rPr>
                <w:rFonts w:asciiTheme="minorHAnsi" w:hAnsiTheme="minorHAnsi"/>
                <w:color w:val="000000"/>
                <w:sz w:val="22"/>
                <w:szCs w:val="22"/>
              </w:rPr>
              <w:t>aanpassing aan de globalisering</w:t>
            </w:r>
          </w:p>
          <w:p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rPr>
              <w:t>(aanvraag van Spanje – EGF/2017/006 ES/</w:t>
            </w:r>
            <w:proofErr w:type="spellStart"/>
            <w:r w:rsidRPr="00447C94">
              <w:rPr>
                <w:rFonts w:asciiTheme="minorHAnsi" w:hAnsiTheme="minorHAnsi"/>
                <w:color w:val="000000"/>
                <w:sz w:val="22"/>
                <w:szCs w:val="22"/>
              </w:rPr>
              <w:t>Galicia</w:t>
            </w:r>
            <w:proofErr w:type="spellEnd"/>
            <w:r w:rsidRPr="00447C94">
              <w:rPr>
                <w:rFonts w:asciiTheme="minorHAnsi" w:hAnsiTheme="minorHAnsi"/>
                <w:color w:val="000000"/>
                <w:sz w:val="22"/>
                <w:szCs w:val="22"/>
              </w:rPr>
              <w:t xml:space="preserve"> kleding)</w:t>
            </w:r>
          </w:p>
          <w:p w:rsidRPr="00447C94" w:rsidR="00F042EC" w:rsidP="00447C94" w:rsidRDefault="00F042EC">
            <w:pPr>
              <w:rPr>
                <w:rFonts w:asciiTheme="minorHAnsi" w:hAnsiTheme="minorHAnsi"/>
                <w:color w:val="000000"/>
                <w:sz w:val="22"/>
                <w:szCs w:val="22"/>
              </w:rPr>
            </w:pPr>
          </w:p>
        </w:tc>
        <w:tc>
          <w:tcPr>
            <w:tcW w:w="634" w:type="dxa"/>
            <w:shd w:val="clear" w:color="auto" w:fill="auto"/>
            <w:noWrap/>
          </w:tcPr>
          <w:p w:rsidR="00447C94" w:rsidP="00895EA1" w:rsidRDefault="00F042EC">
            <w:pPr>
              <w:jc w:val="center"/>
              <w:rPr>
                <w:rFonts w:asciiTheme="minorHAnsi" w:hAnsiTheme="minorHAnsi"/>
                <w:sz w:val="22"/>
                <w:szCs w:val="22"/>
              </w:rPr>
            </w:pPr>
            <w:hyperlink w:history="1" r:id="rId9">
              <w:r w:rsidRPr="00447C94" w:rsidR="00447C94">
                <w:rPr>
                  <w:rStyle w:val="Hyperlink"/>
                  <w:rFonts w:asciiTheme="minorHAnsi" w:hAnsiTheme="minorHAnsi"/>
                  <w:sz w:val="22"/>
                  <w:szCs w:val="22"/>
                </w:rPr>
                <w:t>686</w:t>
              </w:r>
            </w:hyperlink>
          </w:p>
        </w:tc>
        <w:tc>
          <w:tcPr>
            <w:tcW w:w="1246" w:type="dxa"/>
            <w:shd w:val="clear" w:color="auto" w:fill="auto"/>
          </w:tcPr>
          <w:p w:rsidR="00447C94" w:rsidP="00895EA1" w:rsidRDefault="00447C94">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p>
        </w:tc>
        <w:tc>
          <w:tcPr>
            <w:tcW w:w="4463" w:type="dxa"/>
            <w:shd w:val="clear" w:color="auto" w:fill="auto"/>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u w:val="single"/>
              </w:rPr>
              <w:t>Behandelvoorstel:</w:t>
            </w:r>
            <w:r w:rsidR="00362BC0">
              <w:rPr>
                <w:rFonts w:asciiTheme="minorHAnsi" w:hAnsiTheme="minorHAnsi"/>
                <w:color w:val="000000"/>
                <w:sz w:val="22"/>
                <w:szCs w:val="22"/>
                <w:u w:val="single"/>
              </w:rPr>
              <w:t xml:space="preserve"> </w:t>
            </w:r>
            <w:r w:rsidR="00362BC0">
              <w:rPr>
                <w:rFonts w:asciiTheme="minorHAnsi" w:hAnsiTheme="minorHAnsi"/>
                <w:color w:val="000000"/>
                <w:sz w:val="22"/>
                <w:szCs w:val="22"/>
              </w:rPr>
              <w:t>voor kennisgeving aannemen.</w:t>
            </w:r>
            <w:r w:rsidRPr="00447C94">
              <w:rPr>
                <w:rFonts w:asciiTheme="minorHAnsi" w:hAnsiTheme="minorHAnsi"/>
                <w:color w:val="000000"/>
                <w:sz w:val="22"/>
                <w:szCs w:val="22"/>
              </w:rPr>
              <w:t xml:space="preserve"> </w:t>
            </w:r>
          </w:p>
          <w:p w:rsidR="00447C94" w:rsidP="00447C94" w:rsidRDefault="00447C94">
            <w:pPr>
              <w:rPr>
                <w:rFonts w:asciiTheme="minorHAnsi" w:hAnsiTheme="minorHAnsi"/>
                <w:color w:val="000000"/>
                <w:sz w:val="22"/>
                <w:szCs w:val="22"/>
                <w:u w:val="single"/>
              </w:rPr>
            </w:pPr>
          </w:p>
          <w:p w:rsidRPr="00447C94" w:rsidR="00362BC0" w:rsidP="00362BC0" w:rsidRDefault="00362BC0">
            <w:pPr>
              <w:rPr>
                <w:rFonts w:asciiTheme="minorHAnsi" w:hAnsiTheme="minorHAnsi"/>
                <w:color w:val="000000"/>
                <w:sz w:val="22"/>
                <w:szCs w:val="22"/>
                <w:u w:val="single"/>
              </w:rPr>
            </w:pPr>
            <w:r>
              <w:rPr>
                <w:rFonts w:asciiTheme="minorHAnsi" w:hAnsiTheme="minorHAnsi"/>
                <w:bCs/>
                <w:i/>
                <w:color w:val="000000"/>
                <w:sz w:val="22"/>
                <w:szCs w:val="22"/>
              </w:rPr>
              <w:t xml:space="preserve">Dit betreft een aanvraag van </w:t>
            </w:r>
            <w:r>
              <w:rPr>
                <w:rFonts w:asciiTheme="minorHAnsi" w:hAnsiTheme="minorHAnsi"/>
                <w:bCs/>
                <w:i/>
                <w:color w:val="000000"/>
                <w:sz w:val="22"/>
                <w:szCs w:val="22"/>
              </w:rPr>
              <w:t>Spanje</w:t>
            </w:r>
            <w:r>
              <w:rPr>
                <w:rFonts w:asciiTheme="minorHAnsi" w:hAnsiTheme="minorHAnsi"/>
                <w:bCs/>
                <w:i/>
                <w:color w:val="000000"/>
                <w:sz w:val="22"/>
                <w:szCs w:val="22"/>
              </w:rPr>
              <w:t xml:space="preserve"> voor subsidie uit het Europees globaliseringsfonds.</w:t>
            </w:r>
          </w:p>
        </w:tc>
      </w:tr>
      <w:tr w:rsidRPr="00D668D4" w:rsidR="00447C94" w:rsidTr="00F042EC">
        <w:trPr>
          <w:trHeight w:val="567"/>
        </w:trPr>
        <w:tc>
          <w:tcPr>
            <w:tcW w:w="981" w:type="dxa"/>
            <w:shd w:val="clear" w:color="auto" w:fill="auto"/>
            <w:noWrap/>
          </w:tcPr>
          <w:p w:rsidRPr="00447C94" w:rsidR="00447C94" w:rsidP="00895EA1" w:rsidRDefault="00447C94">
            <w:pPr>
              <w:jc w:val="center"/>
              <w:rPr>
                <w:rFonts w:asciiTheme="minorHAnsi" w:hAnsiTheme="minorHAnsi"/>
                <w:color w:val="000000"/>
                <w:sz w:val="22"/>
                <w:szCs w:val="22"/>
              </w:rPr>
            </w:pPr>
            <w:r>
              <w:rPr>
                <w:rFonts w:asciiTheme="minorHAnsi" w:hAnsiTheme="minorHAnsi"/>
                <w:color w:val="000000"/>
                <w:sz w:val="22"/>
                <w:szCs w:val="22"/>
              </w:rPr>
              <w:t>16-jan-18</w:t>
            </w:r>
          </w:p>
        </w:tc>
        <w:tc>
          <w:tcPr>
            <w:tcW w:w="1203" w:type="dxa"/>
            <w:shd w:val="clear" w:color="auto" w:fill="auto"/>
            <w:noWrap/>
          </w:tcPr>
          <w:p w:rsidRPr="00447C94" w:rsidR="00447C94" w:rsidP="00895EA1" w:rsidRDefault="00447C94">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Pr="00447C94" w:rsidR="00447C94" w:rsidP="00447C94" w:rsidRDefault="00447C94">
            <w:pPr>
              <w:rPr>
                <w:rFonts w:asciiTheme="minorHAnsi" w:hAnsiTheme="minorHAnsi"/>
                <w:color w:val="000000"/>
                <w:sz w:val="22"/>
                <w:szCs w:val="22"/>
              </w:rPr>
            </w:pPr>
            <w:r>
              <w:rPr>
                <w:rFonts w:asciiTheme="minorHAnsi" w:hAnsiTheme="minorHAnsi"/>
                <w:color w:val="000000"/>
                <w:sz w:val="22"/>
                <w:szCs w:val="22"/>
              </w:rPr>
              <w:t xml:space="preserve">Besluit </w:t>
            </w:r>
          </w:p>
        </w:tc>
        <w:tc>
          <w:tcPr>
            <w:tcW w:w="4754" w:type="dxa"/>
            <w:shd w:val="clear" w:color="auto" w:fill="auto"/>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rPr>
              <w:t>Voorstel voor een</w:t>
            </w:r>
            <w:r>
              <w:rPr>
                <w:rFonts w:asciiTheme="minorHAnsi" w:hAnsiTheme="minorHAnsi"/>
                <w:color w:val="000000"/>
                <w:sz w:val="22"/>
                <w:szCs w:val="22"/>
              </w:rPr>
              <w:t xml:space="preserve"> </w:t>
            </w:r>
            <w:r w:rsidRPr="00447C94">
              <w:rPr>
                <w:rFonts w:asciiTheme="minorHAnsi" w:hAnsiTheme="minorHAnsi"/>
                <w:color w:val="000000"/>
                <w:sz w:val="22"/>
                <w:szCs w:val="22"/>
              </w:rPr>
              <w:t>BESLUIT VAN HET EUROPEES PARLEMENT EN DE RAAD</w:t>
            </w:r>
            <w:r>
              <w:rPr>
                <w:rFonts w:asciiTheme="minorHAnsi" w:hAnsiTheme="minorHAnsi"/>
                <w:color w:val="000000"/>
                <w:sz w:val="22"/>
                <w:szCs w:val="22"/>
              </w:rPr>
              <w:t xml:space="preserve"> </w:t>
            </w:r>
            <w:r w:rsidRPr="00447C94">
              <w:rPr>
                <w:rFonts w:asciiTheme="minorHAnsi" w:hAnsiTheme="minorHAnsi"/>
                <w:color w:val="000000"/>
                <w:sz w:val="22"/>
                <w:szCs w:val="22"/>
              </w:rPr>
              <w:t>betreffende de beschikbaarstelling van middelen uit het Europees Fonds voor</w:t>
            </w:r>
            <w:r>
              <w:rPr>
                <w:rFonts w:asciiTheme="minorHAnsi" w:hAnsiTheme="minorHAnsi"/>
                <w:color w:val="000000"/>
                <w:sz w:val="22"/>
                <w:szCs w:val="22"/>
              </w:rPr>
              <w:t xml:space="preserve"> </w:t>
            </w:r>
            <w:r w:rsidRPr="00447C94">
              <w:rPr>
                <w:rFonts w:asciiTheme="minorHAnsi" w:hAnsiTheme="minorHAnsi"/>
                <w:color w:val="000000"/>
                <w:sz w:val="22"/>
                <w:szCs w:val="22"/>
              </w:rPr>
              <w:t>aanpassing aan de globalisering</w:t>
            </w:r>
          </w:p>
          <w:p w:rsidR="00F042EC" w:rsidP="00447C94" w:rsidRDefault="00447C94">
            <w:pPr>
              <w:rPr>
                <w:rFonts w:asciiTheme="minorHAnsi" w:hAnsiTheme="minorHAnsi"/>
                <w:color w:val="000000"/>
                <w:sz w:val="22"/>
                <w:szCs w:val="22"/>
              </w:rPr>
            </w:pPr>
            <w:r w:rsidRPr="00447C94">
              <w:rPr>
                <w:rFonts w:asciiTheme="minorHAnsi" w:hAnsiTheme="minorHAnsi"/>
                <w:color w:val="000000"/>
                <w:sz w:val="22"/>
                <w:szCs w:val="22"/>
              </w:rPr>
              <w:lastRenderedPageBreak/>
              <w:t>(aanvraag van Zweden – EGF/2017/007 SE/Ericsson)</w:t>
            </w:r>
          </w:p>
          <w:p w:rsidRPr="00447C94" w:rsidR="00F042EC" w:rsidP="00447C94" w:rsidRDefault="00F042EC">
            <w:pPr>
              <w:rPr>
                <w:rFonts w:asciiTheme="minorHAnsi" w:hAnsiTheme="minorHAnsi"/>
                <w:color w:val="000000"/>
                <w:sz w:val="22"/>
                <w:szCs w:val="22"/>
              </w:rPr>
            </w:pPr>
          </w:p>
        </w:tc>
        <w:tc>
          <w:tcPr>
            <w:tcW w:w="634" w:type="dxa"/>
            <w:shd w:val="clear" w:color="auto" w:fill="auto"/>
            <w:noWrap/>
          </w:tcPr>
          <w:p w:rsidR="00447C94" w:rsidP="00895EA1" w:rsidRDefault="00F042EC">
            <w:pPr>
              <w:jc w:val="center"/>
              <w:rPr>
                <w:rFonts w:asciiTheme="minorHAnsi" w:hAnsiTheme="minorHAnsi"/>
                <w:sz w:val="22"/>
                <w:szCs w:val="22"/>
              </w:rPr>
            </w:pPr>
            <w:hyperlink w:history="1" r:id="rId10">
              <w:r w:rsidRPr="00447C94" w:rsidR="00447C94">
                <w:rPr>
                  <w:rStyle w:val="Hyperlink"/>
                  <w:rFonts w:asciiTheme="minorHAnsi" w:hAnsiTheme="minorHAnsi"/>
                  <w:sz w:val="22"/>
                  <w:szCs w:val="22"/>
                </w:rPr>
                <w:t>78</w:t>
              </w:r>
              <w:r w:rsidRPr="00447C94" w:rsidR="00447C94">
                <w:rPr>
                  <w:rStyle w:val="Hyperlink"/>
                  <w:rFonts w:asciiTheme="minorHAnsi" w:hAnsiTheme="minorHAnsi"/>
                  <w:sz w:val="22"/>
                  <w:szCs w:val="22"/>
                </w:rPr>
                <w:t>2</w:t>
              </w:r>
            </w:hyperlink>
          </w:p>
        </w:tc>
        <w:tc>
          <w:tcPr>
            <w:tcW w:w="1246" w:type="dxa"/>
            <w:shd w:val="clear" w:color="auto" w:fill="auto"/>
          </w:tcPr>
          <w:p w:rsidR="00447C94" w:rsidP="00895EA1" w:rsidRDefault="00447C94">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p>
        </w:tc>
        <w:tc>
          <w:tcPr>
            <w:tcW w:w="4463" w:type="dxa"/>
            <w:shd w:val="clear" w:color="auto" w:fill="auto"/>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u w:val="single"/>
              </w:rPr>
              <w:t>Behandelvoorstel:</w:t>
            </w:r>
            <w:r w:rsidRPr="00447C94">
              <w:rPr>
                <w:rFonts w:asciiTheme="minorHAnsi" w:hAnsiTheme="minorHAnsi"/>
                <w:color w:val="000000"/>
                <w:sz w:val="22"/>
                <w:szCs w:val="22"/>
              </w:rPr>
              <w:t xml:space="preserve"> </w:t>
            </w:r>
            <w:r w:rsidR="00362BC0">
              <w:rPr>
                <w:rFonts w:asciiTheme="minorHAnsi" w:hAnsiTheme="minorHAnsi"/>
                <w:color w:val="000000"/>
                <w:sz w:val="22"/>
                <w:szCs w:val="22"/>
              </w:rPr>
              <w:t xml:space="preserve">voor kennisgeving aannemen. </w:t>
            </w:r>
          </w:p>
          <w:p w:rsidR="00447C94" w:rsidP="00447C94" w:rsidRDefault="00447C94">
            <w:pPr>
              <w:rPr>
                <w:rFonts w:asciiTheme="minorHAnsi" w:hAnsiTheme="minorHAnsi"/>
                <w:color w:val="000000"/>
                <w:sz w:val="22"/>
                <w:szCs w:val="22"/>
                <w:u w:val="single"/>
              </w:rPr>
            </w:pPr>
          </w:p>
          <w:p w:rsidRPr="00447C94" w:rsidR="00362BC0" w:rsidP="00362BC0" w:rsidRDefault="00362BC0">
            <w:pPr>
              <w:rPr>
                <w:rFonts w:asciiTheme="minorHAnsi" w:hAnsiTheme="minorHAnsi"/>
                <w:color w:val="000000"/>
                <w:sz w:val="22"/>
                <w:szCs w:val="22"/>
                <w:u w:val="single"/>
              </w:rPr>
            </w:pPr>
            <w:r>
              <w:rPr>
                <w:rFonts w:asciiTheme="minorHAnsi" w:hAnsiTheme="minorHAnsi"/>
                <w:bCs/>
                <w:i/>
                <w:color w:val="000000"/>
                <w:sz w:val="22"/>
                <w:szCs w:val="22"/>
              </w:rPr>
              <w:t xml:space="preserve">Dit betreft een aanvraag van </w:t>
            </w:r>
            <w:r>
              <w:rPr>
                <w:rFonts w:asciiTheme="minorHAnsi" w:hAnsiTheme="minorHAnsi"/>
                <w:bCs/>
                <w:i/>
                <w:color w:val="000000"/>
                <w:sz w:val="22"/>
                <w:szCs w:val="22"/>
              </w:rPr>
              <w:t xml:space="preserve">Zweden </w:t>
            </w:r>
            <w:r>
              <w:rPr>
                <w:rFonts w:asciiTheme="minorHAnsi" w:hAnsiTheme="minorHAnsi"/>
                <w:bCs/>
                <w:i/>
                <w:color w:val="000000"/>
                <w:sz w:val="22"/>
                <w:szCs w:val="22"/>
              </w:rPr>
              <w:t xml:space="preserve">voor </w:t>
            </w:r>
            <w:r>
              <w:rPr>
                <w:rFonts w:asciiTheme="minorHAnsi" w:hAnsiTheme="minorHAnsi"/>
                <w:bCs/>
                <w:i/>
                <w:color w:val="000000"/>
                <w:sz w:val="22"/>
                <w:szCs w:val="22"/>
              </w:rPr>
              <w:lastRenderedPageBreak/>
              <w:t>subsidie uit het Europees globaliseringsfonds</w:t>
            </w:r>
            <w:r w:rsidR="00F042EC">
              <w:rPr>
                <w:rFonts w:asciiTheme="minorHAnsi" w:hAnsiTheme="minorHAnsi"/>
                <w:bCs/>
                <w:i/>
                <w:color w:val="000000"/>
                <w:sz w:val="22"/>
                <w:szCs w:val="22"/>
              </w:rPr>
              <w:t>.</w:t>
            </w:r>
          </w:p>
        </w:tc>
      </w:tr>
      <w:tr w:rsidRPr="00D668D4" w:rsidR="00447C94" w:rsidTr="00895EA1">
        <w:trPr>
          <w:trHeight w:val="1134"/>
        </w:trPr>
        <w:tc>
          <w:tcPr>
            <w:tcW w:w="981" w:type="dxa"/>
            <w:shd w:val="clear" w:color="auto" w:fill="auto"/>
            <w:noWrap/>
          </w:tcPr>
          <w:p w:rsidRPr="00447C94" w:rsidR="00447C94" w:rsidP="00895EA1" w:rsidRDefault="00447C94">
            <w:pPr>
              <w:jc w:val="center"/>
              <w:rPr>
                <w:rFonts w:asciiTheme="minorHAnsi" w:hAnsiTheme="minorHAnsi"/>
                <w:color w:val="000000"/>
                <w:sz w:val="22"/>
                <w:szCs w:val="22"/>
              </w:rPr>
            </w:pPr>
            <w:r w:rsidRPr="00447C94">
              <w:rPr>
                <w:rFonts w:asciiTheme="minorHAnsi" w:hAnsiTheme="minorHAnsi"/>
                <w:color w:val="000000"/>
                <w:sz w:val="22"/>
                <w:szCs w:val="22"/>
              </w:rPr>
              <w:lastRenderedPageBreak/>
              <w:t>19-jan-18</w:t>
            </w:r>
          </w:p>
        </w:tc>
        <w:tc>
          <w:tcPr>
            <w:tcW w:w="1203" w:type="dxa"/>
            <w:shd w:val="clear" w:color="auto" w:fill="auto"/>
            <w:noWrap/>
          </w:tcPr>
          <w:p w:rsidRPr="00447C94" w:rsidR="00447C94" w:rsidP="00895EA1" w:rsidRDefault="00447C94">
            <w:pPr>
              <w:rPr>
                <w:rFonts w:asciiTheme="minorHAnsi" w:hAnsiTheme="minorHAnsi"/>
                <w:color w:val="000000"/>
                <w:sz w:val="22"/>
                <w:szCs w:val="22"/>
              </w:rPr>
            </w:pPr>
            <w:r w:rsidRPr="00447C94">
              <w:rPr>
                <w:rFonts w:asciiTheme="minorHAnsi" w:hAnsiTheme="minorHAnsi"/>
                <w:color w:val="000000"/>
                <w:sz w:val="22"/>
                <w:szCs w:val="22"/>
              </w:rPr>
              <w:t>SZW</w:t>
            </w:r>
          </w:p>
        </w:tc>
        <w:tc>
          <w:tcPr>
            <w:tcW w:w="1374" w:type="dxa"/>
            <w:shd w:val="clear" w:color="auto" w:fill="auto"/>
            <w:noWrap/>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rPr>
              <w:t>Verslag</w:t>
            </w:r>
          </w:p>
        </w:tc>
        <w:tc>
          <w:tcPr>
            <w:tcW w:w="4754" w:type="dxa"/>
            <w:shd w:val="clear" w:color="auto" w:fill="auto"/>
          </w:tcPr>
          <w:p w:rsidRPr="00447C94" w:rsidR="00447C94" w:rsidP="00895EA1" w:rsidRDefault="00447C94">
            <w:pPr>
              <w:rPr>
                <w:rFonts w:asciiTheme="minorHAnsi" w:hAnsiTheme="minorHAnsi"/>
                <w:color w:val="000000"/>
                <w:sz w:val="22"/>
                <w:szCs w:val="22"/>
              </w:rPr>
            </w:pPr>
            <w:r w:rsidRPr="00447C94">
              <w:rPr>
                <w:rFonts w:asciiTheme="minorHAnsi" w:hAnsiTheme="minorHAnsi"/>
                <w:color w:val="000000"/>
                <w:sz w:val="22"/>
                <w:szCs w:val="22"/>
              </w:rPr>
              <w:t>VERSLAG VAN DE COMMISSIE AAN DE RAAD EN HET EUROPEES PARLEMENT over het gebruik dat in 2016 door de instellingen is gemaakt van de Verordeningen van de Raad nr. 495/77, laatstelijk gewijzigd bij Verordening nr. 1945/2006 (over wachtdiensten), nr. 858/2004 (over werkzaamheden met een bezwaarlijk karakter) en nr. 300/76, laatstelijk gewijzigd bij Verordening nr. 1873/2006 (over continu- of ploegendienst)</w:t>
            </w:r>
          </w:p>
        </w:tc>
        <w:tc>
          <w:tcPr>
            <w:tcW w:w="634" w:type="dxa"/>
            <w:shd w:val="clear" w:color="auto" w:fill="auto"/>
            <w:noWrap/>
          </w:tcPr>
          <w:p w:rsidRPr="00447C94" w:rsidR="00447C94" w:rsidP="00895EA1" w:rsidRDefault="00F042EC">
            <w:pPr>
              <w:jc w:val="center"/>
              <w:rPr>
                <w:rFonts w:asciiTheme="minorHAnsi" w:hAnsiTheme="minorHAnsi"/>
                <w:sz w:val="22"/>
                <w:szCs w:val="22"/>
              </w:rPr>
            </w:pPr>
            <w:hyperlink w:history="1" r:id="rId11">
              <w:r w:rsidRPr="00447C94" w:rsidR="00447C94">
                <w:rPr>
                  <w:rStyle w:val="Hyperlink"/>
                  <w:rFonts w:asciiTheme="minorHAnsi" w:hAnsiTheme="minorHAnsi"/>
                  <w:sz w:val="22"/>
                  <w:szCs w:val="22"/>
                </w:rPr>
                <w:t>3</w:t>
              </w:r>
              <w:r w:rsidRPr="00447C94" w:rsidR="00447C94">
                <w:rPr>
                  <w:rStyle w:val="Hyperlink"/>
                  <w:rFonts w:asciiTheme="minorHAnsi" w:hAnsiTheme="minorHAnsi"/>
                  <w:sz w:val="22"/>
                  <w:szCs w:val="22"/>
                </w:rPr>
                <w:t>8</w:t>
              </w:r>
            </w:hyperlink>
          </w:p>
        </w:tc>
        <w:tc>
          <w:tcPr>
            <w:tcW w:w="1246" w:type="dxa"/>
            <w:shd w:val="clear" w:color="auto" w:fill="auto"/>
          </w:tcPr>
          <w:p w:rsidRPr="00447C94" w:rsidR="00447C94" w:rsidP="00895EA1" w:rsidRDefault="00447C94">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p>
        </w:tc>
        <w:tc>
          <w:tcPr>
            <w:tcW w:w="4463" w:type="dxa"/>
            <w:shd w:val="clear" w:color="auto" w:fill="auto"/>
          </w:tcPr>
          <w:p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u w:val="single"/>
              </w:rPr>
              <w:t>Behandelvoorstel:</w:t>
            </w:r>
            <w:r w:rsidRPr="00447C94">
              <w:rPr>
                <w:rFonts w:asciiTheme="minorHAnsi" w:hAnsiTheme="minorHAnsi"/>
                <w:color w:val="000000"/>
                <w:sz w:val="22"/>
                <w:szCs w:val="22"/>
              </w:rPr>
              <w:t xml:space="preserve"> </w:t>
            </w:r>
            <w:r w:rsidR="00362BC0">
              <w:rPr>
                <w:rFonts w:asciiTheme="minorHAnsi" w:hAnsiTheme="minorHAnsi"/>
                <w:color w:val="000000"/>
                <w:sz w:val="22"/>
                <w:szCs w:val="22"/>
              </w:rPr>
              <w:t xml:space="preserve">voor kennisgeving aannemen. </w:t>
            </w:r>
          </w:p>
          <w:p w:rsidR="00362BC0" w:rsidP="00447C94" w:rsidRDefault="00362BC0">
            <w:pPr>
              <w:rPr>
                <w:rFonts w:asciiTheme="minorHAnsi" w:hAnsiTheme="minorHAnsi"/>
                <w:color w:val="000000"/>
                <w:sz w:val="22"/>
                <w:szCs w:val="22"/>
              </w:rPr>
            </w:pPr>
          </w:p>
          <w:p w:rsidRPr="00447C94" w:rsidR="00447C94" w:rsidP="0072539E" w:rsidRDefault="00362BC0">
            <w:pPr>
              <w:rPr>
                <w:rFonts w:asciiTheme="minorHAnsi" w:hAnsiTheme="minorHAnsi"/>
                <w:color w:val="000000"/>
                <w:sz w:val="22"/>
                <w:szCs w:val="22"/>
                <w:u w:val="single"/>
              </w:rPr>
            </w:pPr>
            <w:r>
              <w:rPr>
                <w:rFonts w:asciiTheme="minorHAnsi" w:hAnsiTheme="minorHAnsi"/>
                <w:i/>
                <w:color w:val="000000"/>
                <w:sz w:val="22"/>
                <w:szCs w:val="22"/>
              </w:rPr>
              <w:t xml:space="preserve">Het verslag informeert over het aantal </w:t>
            </w:r>
            <w:r w:rsidR="0072539E">
              <w:rPr>
                <w:rFonts w:asciiTheme="minorHAnsi" w:hAnsiTheme="minorHAnsi"/>
                <w:i/>
                <w:color w:val="000000"/>
                <w:sz w:val="22"/>
                <w:szCs w:val="22"/>
              </w:rPr>
              <w:t>EU-</w:t>
            </w:r>
            <w:r>
              <w:rPr>
                <w:rFonts w:asciiTheme="minorHAnsi" w:hAnsiTheme="minorHAnsi"/>
                <w:i/>
                <w:color w:val="000000"/>
                <w:sz w:val="22"/>
                <w:szCs w:val="22"/>
              </w:rPr>
              <w:t xml:space="preserve">ambtenaren en andere personeelsleden die toeslagen hebben ontvangen </w:t>
            </w:r>
            <w:r w:rsidR="0072539E">
              <w:rPr>
                <w:rFonts w:asciiTheme="minorHAnsi" w:hAnsiTheme="minorHAnsi"/>
                <w:i/>
                <w:color w:val="000000"/>
                <w:sz w:val="22"/>
                <w:szCs w:val="22"/>
              </w:rPr>
              <w:t xml:space="preserve">voor wachtdiensten en werkzaamheden met een bezwaarlijk karakter en over het totaalbedrag daarvan in 2016. </w:t>
            </w:r>
          </w:p>
        </w:tc>
      </w:tr>
    </w:tbl>
    <w:p w:rsidR="00447C94" w:rsidP="00447C94" w:rsidRDefault="00447C94">
      <w:pPr>
        <w:rPr>
          <w:rFonts w:asciiTheme="minorHAnsi" w:hAnsiTheme="minorHAnsi"/>
          <w:b/>
          <w:sz w:val="22"/>
          <w:szCs w:val="22"/>
        </w:rPr>
      </w:pPr>
    </w:p>
    <w:p w:rsidRPr="00B30383" w:rsidR="00447C94" w:rsidP="00447C94" w:rsidRDefault="00447C94">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447C94" w:rsidP="00447C94" w:rsidRDefault="00447C94">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4F2D29" w:rsidR="00447C94" w:rsidP="00447C94" w:rsidRDefault="00447C94">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447C94" w:rsidP="00447C94" w:rsidRDefault="00447C94">
      <w:pPr>
        <w:rPr>
          <w:rFonts w:asciiTheme="minorHAnsi" w:hAnsiTheme="minorHAnsi"/>
          <w:b/>
          <w:sz w:val="22"/>
          <w:szCs w:val="22"/>
        </w:rPr>
      </w:pPr>
    </w:p>
    <w:p w:rsidR="00447C94" w:rsidP="00447C94" w:rsidRDefault="00447C94">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F042EC" w:rsidP="00447C94" w:rsidRDefault="00F042EC">
      <w:pPr>
        <w:rPr>
          <w:rFonts w:asciiTheme="minorHAnsi" w:hAnsiTheme="minorHAnsi"/>
          <w:b/>
          <w:sz w:val="22"/>
          <w:szCs w:val="22"/>
        </w:rPr>
      </w:pPr>
      <w:bookmarkStart w:name="_GoBack" w:id="0"/>
      <w:bookmarkEnd w:id="0"/>
    </w:p>
    <w:p w:rsidR="0072539E" w:rsidP="00447C94" w:rsidRDefault="0072539E">
      <w:pPr>
        <w:rPr>
          <w:rFonts w:asciiTheme="minorHAnsi" w:hAnsiTheme="minorHAnsi"/>
          <w:b/>
          <w:sz w:val="22"/>
          <w:szCs w:val="22"/>
        </w:rPr>
      </w:pPr>
    </w:p>
    <w:p w:rsidRPr="00FB71BA" w:rsidR="00447C94" w:rsidP="00447C94" w:rsidRDefault="00447C94">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447C94" w:rsidP="00447C94" w:rsidRDefault="00447C94">
      <w:pPr>
        <w:pStyle w:val="Voetnoottekst"/>
        <w:rPr>
          <w:rFonts w:asciiTheme="minorHAnsi" w:hAnsiTheme="minorHAnsi"/>
          <w:sz w:val="22"/>
          <w:szCs w:val="22"/>
        </w:rPr>
      </w:pPr>
    </w:p>
    <w:p w:rsidRPr="00FB71BA" w:rsidR="00447C94" w:rsidP="00447C94" w:rsidRDefault="00447C94">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447C94" w:rsidP="00447C94" w:rsidRDefault="00447C94">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447C94" w:rsidP="00447C94" w:rsidRDefault="00447C94">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447C94" w:rsidTr="00895EA1">
        <w:tc>
          <w:tcPr>
            <w:tcW w:w="209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p>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pStyle w:val="Voetnoottekst"/>
              <w:ind w:left="360"/>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2">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447C94" w:rsidP="00895EA1" w:rsidRDefault="00447C94">
            <w:pPr>
              <w:pStyle w:val="Voetnoottekst"/>
              <w:rPr>
                <w:rFonts w:asciiTheme="minorHAnsi" w:hAnsiTheme="minorHAnsi"/>
                <w:sz w:val="22"/>
                <w:szCs w:val="22"/>
              </w:rPr>
            </w:pP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447C94" w:rsidP="00895EA1" w:rsidRDefault="00447C94">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447C94" w:rsidP="00895EA1" w:rsidRDefault="00447C94">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447C94" w:rsidP="00895EA1" w:rsidRDefault="00447C94">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447C94" w:rsidP="00895EA1" w:rsidRDefault="00447C94">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447C94" w:rsidP="00895EA1" w:rsidRDefault="00447C94">
            <w:pPr>
              <w:pStyle w:val="Voetnoottekst"/>
              <w:rPr>
                <w:rFonts w:asciiTheme="minorHAnsi" w:hAnsiTheme="minorHAnsi"/>
                <w:sz w:val="22"/>
                <w:szCs w:val="22"/>
              </w:rPr>
            </w:pPr>
          </w:p>
        </w:tc>
      </w:tr>
    </w:tbl>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00447C94" w:rsidP="00447C94" w:rsidRDefault="00447C94"/>
    <w:p w:rsidR="00447C94" w:rsidP="00447C94" w:rsidRDefault="00447C94"/>
    <w:p w:rsidR="00447C94" w:rsidP="00447C94" w:rsidRDefault="00447C94"/>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C94" w:rsidRDefault="00447C94" w:rsidP="00447C94">
      <w:r>
        <w:separator/>
      </w:r>
    </w:p>
  </w:endnote>
  <w:endnote w:type="continuationSeparator" w:id="0">
    <w:p w:rsidR="00447C94" w:rsidRDefault="00447C94" w:rsidP="0044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C94" w:rsidRDefault="00447C94" w:rsidP="00447C94">
      <w:r>
        <w:separator/>
      </w:r>
    </w:p>
  </w:footnote>
  <w:footnote w:type="continuationSeparator" w:id="0">
    <w:p w:rsidR="00447C94" w:rsidRDefault="00447C94" w:rsidP="00447C94">
      <w:r>
        <w:continuationSeparator/>
      </w:r>
    </w:p>
  </w:footnote>
  <w:footnote w:id="1">
    <w:p w:rsidR="00447C94" w:rsidRPr="00B45904" w:rsidRDefault="00447C94" w:rsidP="00447C9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94"/>
    <w:rsid w:val="000008C2"/>
    <w:rsid w:val="00346092"/>
    <w:rsid w:val="00362BC0"/>
    <w:rsid w:val="00377F6D"/>
    <w:rsid w:val="0040373A"/>
    <w:rsid w:val="00433D6E"/>
    <w:rsid w:val="00447C94"/>
    <w:rsid w:val="0072539E"/>
    <w:rsid w:val="009C6562"/>
    <w:rsid w:val="009F42AF"/>
    <w:rsid w:val="00E0209B"/>
    <w:rsid w:val="00F04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15105">
      <w:bodyDiv w:val="1"/>
      <w:marLeft w:val="0"/>
      <w:marRight w:val="0"/>
      <w:marTop w:val="0"/>
      <w:marBottom w:val="0"/>
      <w:divBdr>
        <w:top w:val="none" w:sz="0" w:space="0" w:color="auto"/>
        <w:left w:val="none" w:sz="0" w:space="0" w:color="auto"/>
        <w:bottom w:val="none" w:sz="0" w:space="0" w:color="auto"/>
        <w:right w:val="none" w:sz="0" w:space="0" w:color="auto"/>
      </w:divBdr>
    </w:div>
    <w:div w:id="21382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consultations/public-consultation-eu-funds-area-values-and-mobility_nl" TargetMode="External" Id="rId8" /><Relationship Type="http://schemas.openxmlformats.org/officeDocument/2006/relationships/hyperlink" Target="http://ec.europa.eu/yourvoice/consultations/index_nl.htm"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038.do"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ipex.eu/IPEXL-WEB/dossier/document/COM20170782.do" TargetMode="External" Id="rId10" /><Relationship Type="http://schemas.openxmlformats.org/officeDocument/2006/relationships/settings" Target="settings.xml" Id="rId4" /><Relationship Type="http://schemas.openxmlformats.org/officeDocument/2006/relationships/hyperlink" Target="http://www.ipex.eu/IPEXL-WEB/dossier/document/COM20170686.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2203</ap:Words>
  <ap:Characters>14892</ap:Characters>
  <ap:DocSecurity>0</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2018-01-30T14:52:00.0000000Z</dcterms:created>
  <dcterms:modified xsi:type="dcterms:W3CDTF">2018-01-31T14:50:00.0000000Z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