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A4FE1" w:rsidR="00CB3578" w:rsidP="00CA4FE1" w:rsidRDefault="00CA4FE1">
            <w:pPr>
              <w:pStyle w:val="Amendement"/>
              <w:tabs>
                <w:tab w:val="left" w:pos="555"/>
              </w:tabs>
              <w:rPr>
                <w:rFonts w:ascii="Times New Roman" w:hAnsi="Times New Roman" w:cs="Times New Roman"/>
                <w:b w:val="0"/>
              </w:rPr>
            </w:pPr>
            <w:r w:rsidRPr="00CA4FE1">
              <w:rPr>
                <w:rFonts w:ascii="Times New Roman" w:hAnsi="Times New Roman" w:cs="Times New Roman"/>
                <w:b w:val="0"/>
              </w:rPr>
              <w:t xml:space="preserve">Bijgewerkt t/m </w:t>
            </w:r>
            <w:r>
              <w:rPr>
                <w:rFonts w:ascii="Times New Roman" w:hAnsi="Times New Roman" w:cs="Times New Roman"/>
                <w:b w:val="0"/>
              </w:rPr>
              <w:t>nr. 8 (NvW d.d. 25 januari 2018)</w:t>
            </w:r>
            <w:r w:rsidRPr="00CA4FE1">
              <w:rPr>
                <w:rFonts w:ascii="Times New Roman" w:hAnsi="Times New Roman" w:cs="Times New Roman"/>
                <w:b w:val="0"/>
              </w:rPr>
              <w:tab/>
            </w:r>
            <w:r w:rsidRPr="00CA4FE1">
              <w:rPr>
                <w:rFonts w:ascii="Times New Roman" w:hAnsi="Times New Roman" w:cs="Times New Roman"/>
                <w:b w:val="0"/>
              </w:rPr>
              <w:tab/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0B5915" w:rsidRDefault="000B591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34 781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BA13DD" w:rsidRDefault="00192DF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Voorstel van wet van het lid Van Tongeren tot wijziging van de Gaswet in verband met het schrappen van de plicht </w:t>
            </w:r>
            <w:r w:rsidR="00BA13DD">
              <w:rPr>
                <w:rFonts w:ascii="Times New Roman" w:hAnsi="Times New Roman"/>
                <w:b/>
                <w:sz w:val="24"/>
              </w:rPr>
              <w:t xml:space="preserve">tot nieuwe gasaansluitingen </w:t>
            </w:r>
            <w:r>
              <w:rPr>
                <w:rFonts w:ascii="Times New Roman" w:hAnsi="Times New Roman"/>
                <w:b/>
                <w:sz w:val="24"/>
              </w:rPr>
              <w:t>voor woningen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192DFF" w:rsidP="00192DFF" w:rsidRDefault="00192DF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192DFF" w:rsidR="00192DFF" w:rsidP="00192DFF" w:rsidRDefault="00192DF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92DFF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192DFF" w:rsidR="00192DFF" w:rsidP="00192DFF" w:rsidRDefault="00192DF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192DFF" w:rsidR="00192DFF" w:rsidP="00192DFF" w:rsidRDefault="00192DF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92DFF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192DFF" w:rsidR="00192DFF" w:rsidP="00192DFF" w:rsidRDefault="00192DF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92DFF">
        <w:rPr>
          <w:rFonts w:ascii="Times New Roman" w:hAnsi="Times New Roman"/>
          <w:sz w:val="24"/>
          <w:szCs w:val="20"/>
        </w:rPr>
        <w:t xml:space="preserve">Alzo Wij in overweging genomen hebben, dat het wenselijk is om </w:t>
      </w:r>
      <w:r w:rsidR="00E164AD">
        <w:rPr>
          <w:rFonts w:ascii="Times New Roman" w:hAnsi="Times New Roman"/>
          <w:sz w:val="24"/>
          <w:szCs w:val="20"/>
        </w:rPr>
        <w:t xml:space="preserve">de plicht voor </w:t>
      </w:r>
      <w:r w:rsidR="00BA13DD">
        <w:rPr>
          <w:rFonts w:ascii="Times New Roman" w:hAnsi="Times New Roman"/>
          <w:sz w:val="24"/>
          <w:szCs w:val="20"/>
        </w:rPr>
        <w:t xml:space="preserve">de netbeheerder tot </w:t>
      </w:r>
      <w:r w:rsidR="00E164AD">
        <w:rPr>
          <w:rFonts w:ascii="Times New Roman" w:hAnsi="Times New Roman"/>
          <w:sz w:val="24"/>
          <w:szCs w:val="20"/>
        </w:rPr>
        <w:t>nieuwe gasaansluitingen voor woningen te</w:t>
      </w:r>
      <w:r w:rsidR="00BA13DD">
        <w:rPr>
          <w:rFonts w:ascii="Times New Roman" w:hAnsi="Times New Roman"/>
          <w:sz w:val="24"/>
          <w:szCs w:val="20"/>
        </w:rPr>
        <w:t xml:space="preserve"> schrappen </w:t>
      </w:r>
      <w:r w:rsidR="003E6FAE">
        <w:rPr>
          <w:rFonts w:ascii="Times New Roman" w:hAnsi="Times New Roman"/>
          <w:sz w:val="24"/>
          <w:szCs w:val="20"/>
        </w:rPr>
        <w:t xml:space="preserve">om de </w:t>
      </w:r>
      <w:r w:rsidR="00BA13DD">
        <w:rPr>
          <w:rFonts w:ascii="Times New Roman" w:hAnsi="Times New Roman"/>
          <w:sz w:val="24"/>
          <w:szCs w:val="20"/>
        </w:rPr>
        <w:t>energietransitie van fossiele brandstoffen naar hernieuwbare energie</w:t>
      </w:r>
      <w:r w:rsidR="003E6FAE">
        <w:rPr>
          <w:rFonts w:ascii="Times New Roman" w:hAnsi="Times New Roman"/>
          <w:sz w:val="24"/>
          <w:szCs w:val="20"/>
        </w:rPr>
        <w:t xml:space="preserve"> te ondersteunen</w:t>
      </w:r>
      <w:r w:rsidR="00BA13DD">
        <w:rPr>
          <w:rFonts w:ascii="Times New Roman" w:hAnsi="Times New Roman"/>
          <w:sz w:val="24"/>
          <w:szCs w:val="20"/>
        </w:rPr>
        <w:t>;</w:t>
      </w:r>
    </w:p>
    <w:p w:rsidR="00192DFF" w:rsidP="00192DFF" w:rsidRDefault="00192DF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92DFF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="00192DFF" w:rsidP="00192DFF" w:rsidRDefault="00192DF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192DFF" w:rsidP="00192DFF" w:rsidRDefault="00192DF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192DFF" w:rsidP="00192DFF" w:rsidRDefault="00192DF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I</w:t>
      </w:r>
    </w:p>
    <w:p w:rsidRPr="00192DFF" w:rsidR="00300B8C" w:rsidP="00192DFF" w:rsidRDefault="00300B8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192DFF" w:rsidR="00192DFF" w:rsidP="00192DFF" w:rsidRDefault="00192DF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192DFF">
        <w:rPr>
          <w:rFonts w:ascii="Times New Roman" w:hAnsi="Times New Roman"/>
          <w:sz w:val="24"/>
          <w:szCs w:val="20"/>
        </w:rPr>
        <w:tab/>
      </w:r>
      <w:r w:rsidR="003E7ED5">
        <w:rPr>
          <w:rFonts w:ascii="Times New Roman" w:hAnsi="Times New Roman"/>
          <w:sz w:val="24"/>
          <w:szCs w:val="20"/>
        </w:rPr>
        <w:t>In artikel 10 van de Gaswet worden o</w:t>
      </w:r>
      <w:r w:rsidRPr="00192DFF">
        <w:rPr>
          <w:rFonts w:ascii="Times New Roman" w:hAnsi="Times New Roman"/>
          <w:sz w:val="24"/>
          <w:szCs w:val="20"/>
        </w:rPr>
        <w:t xml:space="preserve">nder vernummering van het zevende tot en met elfde lid tot het </w:t>
      </w:r>
      <w:r w:rsidR="00CF5FB6">
        <w:rPr>
          <w:rFonts w:ascii="Times New Roman" w:hAnsi="Times New Roman"/>
          <w:sz w:val="24"/>
          <w:szCs w:val="20"/>
        </w:rPr>
        <w:t>negen</w:t>
      </w:r>
      <w:r w:rsidRPr="00192DFF">
        <w:rPr>
          <w:rFonts w:ascii="Times New Roman" w:hAnsi="Times New Roman"/>
          <w:sz w:val="24"/>
          <w:szCs w:val="20"/>
        </w:rPr>
        <w:t xml:space="preserve">de tot en met </w:t>
      </w:r>
      <w:r w:rsidR="00CF5FB6">
        <w:rPr>
          <w:rFonts w:ascii="Times New Roman" w:hAnsi="Times New Roman"/>
          <w:sz w:val="24"/>
          <w:szCs w:val="20"/>
        </w:rPr>
        <w:t>der</w:t>
      </w:r>
      <w:r w:rsidRPr="00192DFF">
        <w:rPr>
          <w:rFonts w:ascii="Times New Roman" w:hAnsi="Times New Roman"/>
          <w:sz w:val="24"/>
          <w:szCs w:val="20"/>
        </w:rPr>
        <w:t xml:space="preserve">tiende lid, </w:t>
      </w:r>
      <w:r w:rsidR="00CF5FB6">
        <w:rPr>
          <w:rFonts w:ascii="Times New Roman" w:hAnsi="Times New Roman"/>
          <w:sz w:val="24"/>
          <w:szCs w:val="20"/>
        </w:rPr>
        <w:t>twee</w:t>
      </w:r>
      <w:r w:rsidRPr="00192DFF">
        <w:rPr>
          <w:rFonts w:ascii="Times New Roman" w:hAnsi="Times New Roman"/>
          <w:sz w:val="24"/>
          <w:szCs w:val="20"/>
        </w:rPr>
        <w:t xml:space="preserve"> leden ingevoegd, luidende:</w:t>
      </w:r>
    </w:p>
    <w:p w:rsidRPr="00192DFF" w:rsidR="00192DFF" w:rsidP="00192DFF" w:rsidRDefault="00192DF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192DFF">
        <w:rPr>
          <w:rFonts w:ascii="Times New Roman" w:hAnsi="Times New Roman"/>
          <w:sz w:val="24"/>
          <w:szCs w:val="20"/>
        </w:rPr>
        <w:tab/>
        <w:t>7. Een netbeheerder</w:t>
      </w:r>
      <w:r w:rsidR="004A2682">
        <w:rPr>
          <w:rFonts w:ascii="Times New Roman" w:hAnsi="Times New Roman"/>
          <w:sz w:val="24"/>
          <w:szCs w:val="20"/>
        </w:rPr>
        <w:t xml:space="preserve"> </w:t>
      </w:r>
      <w:r w:rsidRPr="00192DFF">
        <w:rPr>
          <w:rFonts w:ascii="Times New Roman" w:hAnsi="Times New Roman"/>
          <w:sz w:val="24"/>
          <w:szCs w:val="20"/>
        </w:rPr>
        <w:t>is v</w:t>
      </w:r>
      <w:r w:rsidR="006D01F4">
        <w:rPr>
          <w:rFonts w:ascii="Times New Roman" w:hAnsi="Times New Roman"/>
          <w:sz w:val="24"/>
          <w:szCs w:val="20"/>
        </w:rPr>
        <w:t>rijgesteld van de verplichting</w:t>
      </w:r>
      <w:r w:rsidRPr="00192DFF">
        <w:rPr>
          <w:rFonts w:ascii="Times New Roman" w:hAnsi="Times New Roman"/>
          <w:sz w:val="24"/>
          <w:szCs w:val="20"/>
        </w:rPr>
        <w:t>, bedoeld in het zesde lid, onderde</w:t>
      </w:r>
      <w:r w:rsidR="00CF5FB6">
        <w:rPr>
          <w:rFonts w:ascii="Times New Roman" w:hAnsi="Times New Roman"/>
          <w:sz w:val="24"/>
          <w:szCs w:val="20"/>
        </w:rPr>
        <w:t>len</w:t>
      </w:r>
      <w:r w:rsidRPr="00192DFF">
        <w:rPr>
          <w:rFonts w:ascii="Times New Roman" w:hAnsi="Times New Roman"/>
          <w:sz w:val="24"/>
          <w:szCs w:val="20"/>
        </w:rPr>
        <w:t xml:space="preserve"> a</w:t>
      </w:r>
      <w:r w:rsidR="00CF5FB6">
        <w:rPr>
          <w:rFonts w:ascii="Times New Roman" w:hAnsi="Times New Roman"/>
          <w:sz w:val="24"/>
          <w:szCs w:val="20"/>
        </w:rPr>
        <w:t xml:space="preserve"> en b</w:t>
      </w:r>
      <w:r w:rsidRPr="00192DFF">
        <w:rPr>
          <w:rFonts w:ascii="Times New Roman" w:hAnsi="Times New Roman"/>
          <w:sz w:val="24"/>
          <w:szCs w:val="20"/>
        </w:rPr>
        <w:t>, indien</w:t>
      </w:r>
      <w:r w:rsidR="001B5909">
        <w:rPr>
          <w:rFonts w:ascii="Times New Roman" w:hAnsi="Times New Roman"/>
          <w:sz w:val="24"/>
          <w:szCs w:val="20"/>
        </w:rPr>
        <w:t xml:space="preserve"> het een nieuwe</w:t>
      </w:r>
      <w:r>
        <w:rPr>
          <w:rFonts w:ascii="Times New Roman" w:hAnsi="Times New Roman"/>
          <w:sz w:val="24"/>
          <w:szCs w:val="20"/>
        </w:rPr>
        <w:t xml:space="preserve"> aansluiting </w:t>
      </w:r>
      <w:r w:rsidR="001B5909">
        <w:rPr>
          <w:rFonts w:ascii="Times New Roman" w:hAnsi="Times New Roman"/>
          <w:sz w:val="24"/>
          <w:szCs w:val="20"/>
        </w:rPr>
        <w:t>van een</w:t>
      </w:r>
      <w:r w:rsidR="00CA611D">
        <w:rPr>
          <w:rFonts w:ascii="Times New Roman" w:hAnsi="Times New Roman"/>
          <w:sz w:val="24"/>
          <w:szCs w:val="20"/>
        </w:rPr>
        <w:t xml:space="preserve"> </w:t>
      </w:r>
      <w:r w:rsidR="00A20CF3">
        <w:rPr>
          <w:rFonts w:ascii="Times New Roman" w:hAnsi="Times New Roman"/>
          <w:sz w:val="24"/>
          <w:szCs w:val="20"/>
        </w:rPr>
        <w:t>gebouw of gedeelte daarvan met woonfunctie</w:t>
      </w:r>
      <w:r w:rsidR="001B590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betreft</w:t>
      </w:r>
      <w:r w:rsidR="00A51AC2">
        <w:rPr>
          <w:rFonts w:ascii="Times New Roman" w:hAnsi="Times New Roman"/>
          <w:sz w:val="24"/>
          <w:szCs w:val="20"/>
        </w:rPr>
        <w:t>, tenzij een college</w:t>
      </w:r>
      <w:r w:rsidRPr="00A51AC2" w:rsidR="00A51AC2">
        <w:rPr>
          <w:rFonts w:ascii="Times New Roman" w:hAnsi="Times New Roman"/>
          <w:sz w:val="24"/>
          <w:szCs w:val="20"/>
        </w:rPr>
        <w:t xml:space="preserve"> </w:t>
      </w:r>
      <w:r w:rsidRPr="00192DFF" w:rsidR="00A51AC2">
        <w:rPr>
          <w:rFonts w:ascii="Times New Roman" w:hAnsi="Times New Roman"/>
          <w:sz w:val="24"/>
          <w:szCs w:val="20"/>
        </w:rPr>
        <w:t>van burgemeester en wethouders</w:t>
      </w:r>
      <w:r w:rsidR="00A51AC2">
        <w:rPr>
          <w:rFonts w:ascii="Times New Roman" w:hAnsi="Times New Roman"/>
          <w:sz w:val="24"/>
          <w:szCs w:val="20"/>
        </w:rPr>
        <w:t xml:space="preserve"> verzoekt om </w:t>
      </w:r>
      <w:r w:rsidR="00330AC5">
        <w:rPr>
          <w:rFonts w:ascii="Times New Roman" w:hAnsi="Times New Roman"/>
          <w:sz w:val="24"/>
          <w:szCs w:val="20"/>
        </w:rPr>
        <w:t>een</w:t>
      </w:r>
      <w:r w:rsidR="00A51AC2">
        <w:rPr>
          <w:rFonts w:ascii="Times New Roman" w:hAnsi="Times New Roman"/>
          <w:sz w:val="24"/>
          <w:szCs w:val="20"/>
        </w:rPr>
        <w:t xml:space="preserve"> aansluiting</w:t>
      </w:r>
      <w:r w:rsidRPr="00192DFF">
        <w:rPr>
          <w:rFonts w:ascii="Times New Roman" w:hAnsi="Times New Roman"/>
          <w:sz w:val="24"/>
          <w:szCs w:val="20"/>
        </w:rPr>
        <w:t>.</w:t>
      </w:r>
    </w:p>
    <w:p w:rsidRPr="00192DFF" w:rsidR="00192DFF" w:rsidP="00192DFF" w:rsidRDefault="00192DF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192DFF">
        <w:rPr>
          <w:rFonts w:ascii="Times New Roman" w:hAnsi="Times New Roman"/>
          <w:sz w:val="24"/>
          <w:szCs w:val="20"/>
        </w:rPr>
        <w:tab/>
        <w:t xml:space="preserve">8. Een college </w:t>
      </w:r>
      <w:r w:rsidRPr="00192DFF" w:rsidR="00A51AC2">
        <w:rPr>
          <w:rFonts w:ascii="Times New Roman" w:hAnsi="Times New Roman"/>
          <w:sz w:val="24"/>
          <w:szCs w:val="20"/>
        </w:rPr>
        <w:t>van burgemeester en wethouders</w:t>
      </w:r>
      <w:r w:rsidR="00A51AC2">
        <w:rPr>
          <w:rFonts w:ascii="Times New Roman" w:hAnsi="Times New Roman"/>
          <w:sz w:val="24"/>
          <w:szCs w:val="20"/>
        </w:rPr>
        <w:t xml:space="preserve"> </w:t>
      </w:r>
      <w:r w:rsidRPr="00192DFF">
        <w:rPr>
          <w:rFonts w:ascii="Times New Roman" w:hAnsi="Times New Roman"/>
          <w:sz w:val="24"/>
          <w:szCs w:val="20"/>
        </w:rPr>
        <w:t xml:space="preserve">kan </w:t>
      </w:r>
      <w:r w:rsidR="00A51AC2">
        <w:rPr>
          <w:rFonts w:ascii="Times New Roman" w:hAnsi="Times New Roman"/>
          <w:sz w:val="24"/>
          <w:szCs w:val="20"/>
        </w:rPr>
        <w:t>slechts een verzoek als bedoeld in het zevende lid</w:t>
      </w:r>
      <w:r w:rsidRPr="003E7ED5" w:rsidR="003E7ED5">
        <w:rPr>
          <w:rFonts w:ascii="Times New Roman" w:hAnsi="Times New Roman"/>
          <w:sz w:val="24"/>
          <w:szCs w:val="20"/>
        </w:rPr>
        <w:t xml:space="preserve"> </w:t>
      </w:r>
      <w:r w:rsidR="003E7ED5">
        <w:rPr>
          <w:rFonts w:ascii="Times New Roman" w:hAnsi="Times New Roman"/>
          <w:sz w:val="24"/>
          <w:szCs w:val="20"/>
        </w:rPr>
        <w:t>doen</w:t>
      </w:r>
      <w:r w:rsidR="00A51AC2">
        <w:rPr>
          <w:rFonts w:ascii="Times New Roman" w:hAnsi="Times New Roman"/>
          <w:sz w:val="24"/>
          <w:szCs w:val="20"/>
        </w:rPr>
        <w:t xml:space="preserve">, indien </w:t>
      </w:r>
      <w:r w:rsidR="00FF241A">
        <w:rPr>
          <w:rFonts w:ascii="Times New Roman" w:hAnsi="Times New Roman"/>
          <w:sz w:val="24"/>
          <w:szCs w:val="20"/>
        </w:rPr>
        <w:t xml:space="preserve">zwaarwegende redenen </w:t>
      </w:r>
      <w:r w:rsidR="0041718F">
        <w:rPr>
          <w:rFonts w:ascii="Times New Roman" w:hAnsi="Times New Roman"/>
          <w:sz w:val="24"/>
          <w:szCs w:val="20"/>
        </w:rPr>
        <w:t>daartoe nopen.</w:t>
      </w:r>
      <w:r w:rsidR="00CA4FE1">
        <w:rPr>
          <w:rFonts w:ascii="Times New Roman" w:hAnsi="Times New Roman"/>
          <w:sz w:val="24"/>
          <w:szCs w:val="20"/>
        </w:rPr>
        <w:t xml:space="preserve"> </w:t>
      </w:r>
      <w:r w:rsidRPr="00CA4FE1" w:rsidR="00CA4FE1">
        <w:rPr>
          <w:rFonts w:ascii="Times New Roman" w:hAnsi="Times New Roman"/>
          <w:sz w:val="24"/>
          <w:szCs w:val="20"/>
        </w:rPr>
        <w:t>Bij ministeriële regeling worden hierover nadere regels gesteld.</w:t>
      </w:r>
    </w:p>
    <w:p w:rsidR="00192DFF" w:rsidP="00192DFF" w:rsidRDefault="00192DF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192DFF">
        <w:rPr>
          <w:rFonts w:ascii="Times New Roman" w:hAnsi="Times New Roman"/>
          <w:sz w:val="24"/>
          <w:szCs w:val="20"/>
        </w:rPr>
        <w:tab/>
        <w:t xml:space="preserve"> </w:t>
      </w:r>
    </w:p>
    <w:p w:rsidRPr="00192DFF" w:rsidR="002F70AE" w:rsidP="00192DFF" w:rsidRDefault="002F70A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Pr="00FF241A" w:rsidR="00192DFF" w:rsidP="00192DFF" w:rsidRDefault="00A51AC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</w:t>
      </w:r>
      <w:r w:rsidRPr="00FF241A" w:rsidR="00FF241A">
        <w:rPr>
          <w:rFonts w:ascii="Times New Roman" w:hAnsi="Times New Roman"/>
          <w:b/>
          <w:sz w:val="24"/>
          <w:szCs w:val="20"/>
        </w:rPr>
        <w:t>ARTIKEL II</w:t>
      </w:r>
    </w:p>
    <w:p w:rsidR="003E7ED5" w:rsidP="00192DFF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17632F" w:rsidP="00192DFF" w:rsidRDefault="0017632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Artikel 10, zevende lid, van de Gaswet is niet van toepassing op verzoeken om een aansluiting voor een gebouw of gedeelte daarvan met woonfunctie</w:t>
      </w:r>
      <w:r w:rsidR="00F64C75">
        <w:rPr>
          <w:rFonts w:ascii="Times New Roman" w:hAnsi="Times New Roman"/>
          <w:sz w:val="24"/>
          <w:szCs w:val="20"/>
        </w:rPr>
        <w:t xml:space="preserve"> waarvoor de aanvraag voor een vergunning als bedoeld in artikel 2.1, eerste lid, onderdeel a, van de Wet algemene bepalingen omgevingsrecht is ingediend voor het tijdstip van inwerkingtreding va</w:t>
      </w:r>
      <w:r w:rsidR="000F2757">
        <w:rPr>
          <w:rFonts w:ascii="Times New Roman" w:hAnsi="Times New Roman"/>
          <w:sz w:val="24"/>
          <w:szCs w:val="20"/>
        </w:rPr>
        <w:t>n</w:t>
      </w:r>
      <w:r w:rsidR="00F64C75">
        <w:rPr>
          <w:rFonts w:ascii="Times New Roman" w:hAnsi="Times New Roman"/>
          <w:sz w:val="24"/>
          <w:szCs w:val="20"/>
        </w:rPr>
        <w:t xml:space="preserve"> deze wet. </w:t>
      </w:r>
    </w:p>
    <w:p w:rsidR="002F70AE" w:rsidP="00192DFF" w:rsidRDefault="002F70A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8602A8" w:rsidP="00192DFF" w:rsidRDefault="008602A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E7ED5" w:rsidR="003E7ED5" w:rsidP="00192DFF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  <w:r w:rsidRPr="003E7ED5">
        <w:rPr>
          <w:rFonts w:ascii="Times New Roman" w:hAnsi="Times New Roman"/>
          <w:b/>
          <w:sz w:val="24"/>
          <w:szCs w:val="20"/>
        </w:rPr>
        <w:t>ARTIKEL III</w:t>
      </w:r>
    </w:p>
    <w:p w:rsidRPr="003E7ED5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  <w:t xml:space="preserve">Deze </w:t>
      </w:r>
      <w:r w:rsidRPr="003E7ED5">
        <w:rPr>
          <w:rFonts w:ascii="Times New Roman" w:hAnsi="Times New Roman"/>
          <w:sz w:val="24"/>
          <w:szCs w:val="20"/>
        </w:rPr>
        <w:t>wet tr</w:t>
      </w:r>
      <w:r>
        <w:rPr>
          <w:rFonts w:ascii="Times New Roman" w:hAnsi="Times New Roman"/>
          <w:sz w:val="24"/>
          <w:szCs w:val="20"/>
        </w:rPr>
        <w:t>eedt</w:t>
      </w:r>
      <w:r w:rsidRPr="003E7ED5">
        <w:rPr>
          <w:rFonts w:ascii="Times New Roman" w:hAnsi="Times New Roman"/>
          <w:sz w:val="24"/>
          <w:szCs w:val="20"/>
        </w:rPr>
        <w:t xml:space="preserve"> in werking op een bi</w:t>
      </w:r>
      <w:r w:rsidR="002F70AE">
        <w:rPr>
          <w:rFonts w:ascii="Times New Roman" w:hAnsi="Times New Roman"/>
          <w:sz w:val="24"/>
          <w:szCs w:val="20"/>
        </w:rPr>
        <w:t xml:space="preserve">j koninklijk besluit te bepalen </w:t>
      </w:r>
      <w:r w:rsidRPr="003E7ED5">
        <w:rPr>
          <w:rFonts w:ascii="Times New Roman" w:hAnsi="Times New Roman"/>
          <w:sz w:val="24"/>
          <w:szCs w:val="20"/>
        </w:rPr>
        <w:t>tijdstip</w:t>
      </w:r>
      <w:r>
        <w:rPr>
          <w:rFonts w:ascii="Times New Roman" w:hAnsi="Times New Roman"/>
          <w:sz w:val="24"/>
          <w:szCs w:val="20"/>
        </w:rPr>
        <w:t>.</w:t>
      </w:r>
    </w:p>
    <w:p w:rsidR="00BA13DD" w:rsidP="003E7ED5" w:rsidRDefault="00BA13D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17632F" w:rsidP="003E7ED5" w:rsidRDefault="0017632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E7ED5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3E7ED5">
        <w:rPr>
          <w:rFonts w:ascii="Times New Roman" w:hAnsi="Times New Roman"/>
          <w:sz w:val="24"/>
          <w:szCs w:val="20"/>
        </w:rPr>
        <w:tab/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3E7ED5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E7ED5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3E7ED5">
        <w:rPr>
          <w:rFonts w:ascii="Times New Roman" w:hAnsi="Times New Roman"/>
          <w:sz w:val="24"/>
          <w:szCs w:val="20"/>
        </w:rPr>
        <w:t>Gegeven</w:t>
      </w:r>
    </w:p>
    <w:p w:rsidRPr="003E7ED5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E7ED5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E7ED5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E7ED5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E7ED5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E7ED5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E7ED5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E7ED5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E7ED5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192DFF" w:rsidR="003E7ED5" w:rsidP="003E7ED5" w:rsidRDefault="003E7ED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3E7ED5">
        <w:rPr>
          <w:rFonts w:ascii="Times New Roman" w:hAnsi="Times New Roman"/>
          <w:sz w:val="24"/>
          <w:szCs w:val="20"/>
        </w:rPr>
        <w:t>De Minister van Economische Zaken,</w:t>
      </w:r>
    </w:p>
    <w:sectPr w:rsidRPr="00192DFF" w:rsidR="003E7ED5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FF" w:rsidRDefault="00192DFF">
      <w:pPr>
        <w:spacing w:line="20" w:lineRule="exact"/>
      </w:pPr>
    </w:p>
  </w:endnote>
  <w:endnote w:type="continuationSeparator" w:id="0">
    <w:p w:rsidR="00192DFF" w:rsidRDefault="00192DF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92DFF" w:rsidRDefault="00192DF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CA4FE1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FF" w:rsidRDefault="00192DF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92DFF" w:rsidRDefault="00192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FF"/>
    <w:rsid w:val="00012DBE"/>
    <w:rsid w:val="00044C67"/>
    <w:rsid w:val="00092358"/>
    <w:rsid w:val="000A1D81"/>
    <w:rsid w:val="000B5915"/>
    <w:rsid w:val="000C7687"/>
    <w:rsid w:val="000F2757"/>
    <w:rsid w:val="00111ED3"/>
    <w:rsid w:val="0017632F"/>
    <w:rsid w:val="00192DFF"/>
    <w:rsid w:val="001B5909"/>
    <w:rsid w:val="001C190E"/>
    <w:rsid w:val="001E67FB"/>
    <w:rsid w:val="002168F4"/>
    <w:rsid w:val="002A727C"/>
    <w:rsid w:val="002F70AE"/>
    <w:rsid w:val="00300B8C"/>
    <w:rsid w:val="00330AC5"/>
    <w:rsid w:val="00365C9E"/>
    <w:rsid w:val="003A4DAB"/>
    <w:rsid w:val="003E6FAE"/>
    <w:rsid w:val="003E7ED5"/>
    <w:rsid w:val="003F4E37"/>
    <w:rsid w:val="0041718F"/>
    <w:rsid w:val="00441508"/>
    <w:rsid w:val="004A2682"/>
    <w:rsid w:val="004F094C"/>
    <w:rsid w:val="00556673"/>
    <w:rsid w:val="00585698"/>
    <w:rsid w:val="005A6966"/>
    <w:rsid w:val="005C6490"/>
    <w:rsid w:val="005D2707"/>
    <w:rsid w:val="005F7CE1"/>
    <w:rsid w:val="00606255"/>
    <w:rsid w:val="00630472"/>
    <w:rsid w:val="006B607A"/>
    <w:rsid w:val="006C4FF7"/>
    <w:rsid w:val="006D01F4"/>
    <w:rsid w:val="006F2151"/>
    <w:rsid w:val="006F61D0"/>
    <w:rsid w:val="007D451C"/>
    <w:rsid w:val="00826224"/>
    <w:rsid w:val="008602A8"/>
    <w:rsid w:val="0089681D"/>
    <w:rsid w:val="00930A23"/>
    <w:rsid w:val="009429B7"/>
    <w:rsid w:val="009C7354"/>
    <w:rsid w:val="009E6D7F"/>
    <w:rsid w:val="009E7477"/>
    <w:rsid w:val="00A11E73"/>
    <w:rsid w:val="00A20CF3"/>
    <w:rsid w:val="00A2521E"/>
    <w:rsid w:val="00A51AC2"/>
    <w:rsid w:val="00A717AB"/>
    <w:rsid w:val="00AA10CE"/>
    <w:rsid w:val="00AE436A"/>
    <w:rsid w:val="00BA13DD"/>
    <w:rsid w:val="00C135B1"/>
    <w:rsid w:val="00C92DF8"/>
    <w:rsid w:val="00C954D0"/>
    <w:rsid w:val="00CA4FE1"/>
    <w:rsid w:val="00CA611D"/>
    <w:rsid w:val="00CB3578"/>
    <w:rsid w:val="00CB5110"/>
    <w:rsid w:val="00CE58A3"/>
    <w:rsid w:val="00CF5FB6"/>
    <w:rsid w:val="00D20AFA"/>
    <w:rsid w:val="00D47B3C"/>
    <w:rsid w:val="00D55648"/>
    <w:rsid w:val="00D727A1"/>
    <w:rsid w:val="00DD7E4E"/>
    <w:rsid w:val="00E16443"/>
    <w:rsid w:val="00E164AD"/>
    <w:rsid w:val="00E36EE9"/>
    <w:rsid w:val="00EE372D"/>
    <w:rsid w:val="00F13442"/>
    <w:rsid w:val="00F24B93"/>
    <w:rsid w:val="00F64C75"/>
    <w:rsid w:val="00F956D4"/>
    <w:rsid w:val="00FF241A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rsid w:val="00A51AC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51AC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51AC2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51A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51AC2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A51AC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51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rsid w:val="00A51AC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51AC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51AC2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51A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51AC2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A51AC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51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346</ap:Words>
  <ap:Characters>1911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2018-01-25T10:36:00.0000000Z</dcterms:created>
  <dcterms:modified xsi:type="dcterms:W3CDTF">2018-01-25T10:36:00.0000000Z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0x0101009E2399DA39BFB54F913C47E9880B77EA</vt:lpwstr>
  </property>
</Properties>
</file>