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6346" w:rsidR="00110124" w:rsidRDefault="00110124" w14:paraId="74786162" w14:textId="3EC26310">
      <w:pPr>
        <w:rPr>
          <w:rFonts w:asciiTheme="minorHAnsi" w:hAnsiTheme="minorHAnsi"/>
          <w:b/>
          <w:sz w:val="22"/>
          <w:szCs w:val="22"/>
        </w:rPr>
      </w:pPr>
      <w:r w:rsidRPr="00196ADF">
        <w:rPr>
          <w:rFonts w:asciiTheme="minorHAnsi" w:hAnsiTheme="minorHAnsi"/>
          <w:b/>
          <w:sz w:val="22"/>
          <w:szCs w:val="22"/>
        </w:rPr>
        <w:t xml:space="preserve">Input van Erik </w:t>
      </w:r>
      <w:proofErr w:type="spellStart"/>
      <w:r w:rsidRPr="00196ADF">
        <w:rPr>
          <w:rFonts w:asciiTheme="minorHAnsi" w:hAnsiTheme="minorHAnsi"/>
          <w:b/>
          <w:sz w:val="22"/>
          <w:szCs w:val="22"/>
        </w:rPr>
        <w:t>Huizer</w:t>
      </w:r>
      <w:proofErr w:type="spellEnd"/>
      <w:r w:rsidRPr="00196ADF">
        <w:rPr>
          <w:rFonts w:asciiTheme="minorHAnsi" w:hAnsiTheme="minorHAnsi"/>
          <w:b/>
          <w:sz w:val="22"/>
          <w:szCs w:val="22"/>
        </w:rPr>
        <w:t xml:space="preserve"> voor het rondetafelgesprek over de marktdominantie van internet- en technologiebedrijven</w:t>
      </w:r>
      <w:r w:rsidRPr="00196ADF" w:rsidR="00F12734">
        <w:rPr>
          <w:rFonts w:asciiTheme="minorHAnsi" w:hAnsiTheme="minorHAnsi"/>
          <w:b/>
          <w:sz w:val="22"/>
          <w:szCs w:val="22"/>
        </w:rPr>
        <w:t xml:space="preserve"> op 31 januari 2018</w:t>
      </w:r>
    </w:p>
    <w:p w:rsidRPr="00196ADF" w:rsidR="00396B02" w:rsidRDefault="00396B02" w14:paraId="7504561F" w14:textId="77777777">
      <w:pPr>
        <w:rPr>
          <w:rFonts w:asciiTheme="minorHAnsi" w:hAnsiTheme="minorHAnsi"/>
          <w:sz w:val="22"/>
          <w:szCs w:val="22"/>
        </w:rPr>
      </w:pPr>
    </w:p>
    <w:p w:rsidRPr="004418D7" w:rsidR="00AA602D" w:rsidRDefault="00571A09" w14:paraId="4C00BCEB" w14:textId="4D915B40">
      <w:pPr>
        <w:rPr>
          <w:rFonts w:asciiTheme="minorHAnsi" w:hAnsiTheme="minorHAnsi"/>
          <w:i/>
          <w:sz w:val="22"/>
          <w:szCs w:val="22"/>
        </w:rPr>
      </w:pPr>
      <w:r>
        <w:rPr>
          <w:rFonts w:asciiTheme="minorHAnsi" w:hAnsiTheme="minorHAnsi"/>
          <w:i/>
          <w:sz w:val="22"/>
          <w:szCs w:val="22"/>
        </w:rPr>
        <w:t xml:space="preserve">Erik </w:t>
      </w:r>
      <w:proofErr w:type="spellStart"/>
      <w:r>
        <w:rPr>
          <w:rFonts w:asciiTheme="minorHAnsi" w:hAnsiTheme="minorHAnsi"/>
          <w:i/>
          <w:sz w:val="22"/>
          <w:szCs w:val="22"/>
        </w:rPr>
        <w:t>Huizer</w:t>
      </w:r>
      <w:proofErr w:type="spellEnd"/>
      <w:r>
        <w:rPr>
          <w:rFonts w:asciiTheme="minorHAnsi" w:hAnsiTheme="minorHAnsi"/>
          <w:i/>
          <w:sz w:val="22"/>
          <w:szCs w:val="22"/>
        </w:rPr>
        <w:t xml:space="preserve"> </w:t>
      </w:r>
      <w:r w:rsidR="00160453">
        <w:rPr>
          <w:rFonts w:asciiTheme="minorHAnsi" w:hAnsiTheme="minorHAnsi"/>
          <w:i/>
          <w:sz w:val="22"/>
          <w:szCs w:val="22"/>
        </w:rPr>
        <w:t xml:space="preserve">heeft een achtergrond in internet </w:t>
      </w:r>
      <w:proofErr w:type="spellStart"/>
      <w:r w:rsidR="00160453">
        <w:rPr>
          <w:rFonts w:asciiTheme="minorHAnsi" w:hAnsiTheme="minorHAnsi"/>
          <w:i/>
          <w:sz w:val="22"/>
          <w:szCs w:val="22"/>
        </w:rPr>
        <w:t>governance</w:t>
      </w:r>
      <w:proofErr w:type="spellEnd"/>
      <w:r w:rsidR="00160453">
        <w:rPr>
          <w:rFonts w:asciiTheme="minorHAnsi" w:hAnsiTheme="minorHAnsi"/>
          <w:i/>
          <w:sz w:val="22"/>
          <w:szCs w:val="22"/>
        </w:rPr>
        <w:t xml:space="preserve">, </w:t>
      </w:r>
      <w:proofErr w:type="spellStart"/>
      <w:r w:rsidRPr="004418D7" w:rsidR="00B0249D">
        <w:rPr>
          <w:rFonts w:asciiTheme="minorHAnsi" w:hAnsiTheme="minorHAnsi"/>
          <w:i/>
          <w:sz w:val="22"/>
          <w:szCs w:val="22"/>
        </w:rPr>
        <w:t>national</w:t>
      </w:r>
      <w:proofErr w:type="spellEnd"/>
      <w:r w:rsidRPr="004418D7" w:rsidR="00B0249D">
        <w:rPr>
          <w:rFonts w:asciiTheme="minorHAnsi" w:hAnsiTheme="minorHAnsi"/>
          <w:i/>
          <w:sz w:val="22"/>
          <w:szCs w:val="22"/>
        </w:rPr>
        <w:t xml:space="preserve"> research </w:t>
      </w:r>
      <w:proofErr w:type="spellStart"/>
      <w:r w:rsidRPr="004418D7" w:rsidR="00B0249D">
        <w:rPr>
          <w:rFonts w:asciiTheme="minorHAnsi" w:hAnsiTheme="minorHAnsi"/>
          <w:i/>
          <w:sz w:val="22"/>
          <w:szCs w:val="22"/>
        </w:rPr>
        <w:t>and</w:t>
      </w:r>
      <w:proofErr w:type="spellEnd"/>
      <w:r w:rsidRPr="004418D7" w:rsidR="00B0249D">
        <w:rPr>
          <w:rFonts w:asciiTheme="minorHAnsi" w:hAnsiTheme="minorHAnsi"/>
          <w:i/>
          <w:sz w:val="22"/>
          <w:szCs w:val="22"/>
        </w:rPr>
        <w:t xml:space="preserve"> </w:t>
      </w:r>
      <w:proofErr w:type="spellStart"/>
      <w:r w:rsidRPr="004418D7" w:rsidR="00B0249D">
        <w:rPr>
          <w:rFonts w:asciiTheme="minorHAnsi" w:hAnsiTheme="minorHAnsi"/>
          <w:i/>
          <w:sz w:val="22"/>
          <w:szCs w:val="22"/>
        </w:rPr>
        <w:t>education</w:t>
      </w:r>
      <w:proofErr w:type="spellEnd"/>
      <w:r w:rsidRPr="004418D7" w:rsidR="00B0249D">
        <w:rPr>
          <w:rFonts w:asciiTheme="minorHAnsi" w:hAnsiTheme="minorHAnsi"/>
          <w:i/>
          <w:sz w:val="22"/>
          <w:szCs w:val="22"/>
        </w:rPr>
        <w:t xml:space="preserve"> </w:t>
      </w:r>
      <w:proofErr w:type="spellStart"/>
      <w:r w:rsidRPr="004418D7" w:rsidR="00B0249D">
        <w:rPr>
          <w:rFonts w:asciiTheme="minorHAnsi" w:hAnsiTheme="minorHAnsi"/>
          <w:i/>
          <w:sz w:val="22"/>
          <w:szCs w:val="22"/>
        </w:rPr>
        <w:t>networks</w:t>
      </w:r>
      <w:proofErr w:type="spellEnd"/>
      <w:r w:rsidR="00160453">
        <w:rPr>
          <w:rFonts w:asciiTheme="minorHAnsi" w:hAnsiTheme="minorHAnsi"/>
          <w:i/>
          <w:sz w:val="22"/>
          <w:szCs w:val="22"/>
        </w:rPr>
        <w:t xml:space="preserve"> (SURF en nu GÉANT), de publieke omroep</w:t>
      </w:r>
      <w:r>
        <w:rPr>
          <w:rFonts w:asciiTheme="minorHAnsi" w:hAnsiTheme="minorHAnsi"/>
          <w:i/>
          <w:sz w:val="22"/>
          <w:szCs w:val="22"/>
        </w:rPr>
        <w:t>, TNO</w:t>
      </w:r>
      <w:r w:rsidR="00160453">
        <w:rPr>
          <w:rFonts w:asciiTheme="minorHAnsi" w:hAnsiTheme="minorHAnsi"/>
          <w:i/>
          <w:sz w:val="22"/>
          <w:szCs w:val="22"/>
        </w:rPr>
        <w:t xml:space="preserve"> en</w:t>
      </w:r>
      <w:r w:rsidRPr="004418D7" w:rsidR="00B0249D">
        <w:rPr>
          <w:rFonts w:asciiTheme="minorHAnsi" w:hAnsiTheme="minorHAnsi"/>
          <w:i/>
          <w:sz w:val="22"/>
          <w:szCs w:val="22"/>
        </w:rPr>
        <w:t xml:space="preserve"> </w:t>
      </w:r>
      <w:r>
        <w:rPr>
          <w:rFonts w:asciiTheme="minorHAnsi" w:hAnsiTheme="minorHAnsi"/>
          <w:i/>
          <w:sz w:val="22"/>
          <w:szCs w:val="22"/>
        </w:rPr>
        <w:t xml:space="preserve">de </w:t>
      </w:r>
      <w:r w:rsidRPr="004418D7" w:rsidR="00B0249D">
        <w:rPr>
          <w:rFonts w:asciiTheme="minorHAnsi" w:hAnsiTheme="minorHAnsi"/>
          <w:i/>
          <w:sz w:val="22"/>
          <w:szCs w:val="22"/>
        </w:rPr>
        <w:t>wetenschap</w:t>
      </w:r>
      <w:r>
        <w:rPr>
          <w:rFonts w:asciiTheme="minorHAnsi" w:hAnsiTheme="minorHAnsi"/>
          <w:i/>
          <w:sz w:val="22"/>
          <w:szCs w:val="22"/>
        </w:rPr>
        <w:t xml:space="preserve"> (ICT).</w:t>
      </w:r>
      <w:r w:rsidR="00C54976">
        <w:rPr>
          <w:rFonts w:asciiTheme="minorHAnsi" w:hAnsiTheme="minorHAnsi"/>
          <w:i/>
          <w:sz w:val="22"/>
          <w:szCs w:val="22"/>
        </w:rPr>
        <w:t xml:space="preserve"> Hij is tevens voorzitter van de nationale IPv6 </w:t>
      </w:r>
      <w:proofErr w:type="spellStart"/>
      <w:r w:rsidR="00C54976">
        <w:rPr>
          <w:rFonts w:asciiTheme="minorHAnsi" w:hAnsiTheme="minorHAnsi"/>
          <w:i/>
          <w:sz w:val="22"/>
          <w:szCs w:val="22"/>
        </w:rPr>
        <w:t>Task</w:t>
      </w:r>
      <w:proofErr w:type="spellEnd"/>
      <w:r w:rsidR="00C54976">
        <w:rPr>
          <w:rFonts w:asciiTheme="minorHAnsi" w:hAnsiTheme="minorHAnsi"/>
          <w:i/>
          <w:sz w:val="22"/>
          <w:szCs w:val="22"/>
        </w:rPr>
        <w:t xml:space="preserve"> Force.</w:t>
      </w:r>
    </w:p>
    <w:p w:rsidRPr="00196ADF" w:rsidR="00AA602D" w:rsidRDefault="00AA602D" w14:paraId="57A3258D" w14:textId="77777777">
      <w:pPr>
        <w:rPr>
          <w:rFonts w:asciiTheme="minorHAnsi" w:hAnsiTheme="minorHAnsi"/>
          <w:sz w:val="22"/>
          <w:szCs w:val="22"/>
        </w:rPr>
      </w:pPr>
    </w:p>
    <w:p w:rsidRPr="00FB4061" w:rsidR="00AA602D" w:rsidRDefault="00AA602D" w14:paraId="4056BF0E" w14:textId="261479D5">
      <w:pPr>
        <w:rPr>
          <w:rFonts w:asciiTheme="minorHAnsi" w:hAnsiTheme="minorHAnsi"/>
          <w:b/>
          <w:i/>
          <w:sz w:val="22"/>
          <w:szCs w:val="22"/>
        </w:rPr>
      </w:pPr>
      <w:r w:rsidRPr="00FB4061">
        <w:rPr>
          <w:rFonts w:asciiTheme="minorHAnsi" w:hAnsiTheme="minorHAnsi"/>
          <w:b/>
          <w:i/>
          <w:sz w:val="22"/>
          <w:szCs w:val="22"/>
        </w:rPr>
        <w:t xml:space="preserve">Met mijn inbreng voor het rondetafelgesprek over marktdominantie van internet- en technologiebedrijven wil ik </w:t>
      </w:r>
      <w:r w:rsidRPr="00FB4061" w:rsidR="0000581B">
        <w:rPr>
          <w:rFonts w:asciiTheme="minorHAnsi" w:hAnsiTheme="minorHAnsi"/>
          <w:b/>
          <w:i/>
          <w:sz w:val="22"/>
          <w:szCs w:val="22"/>
        </w:rPr>
        <w:t xml:space="preserve">drie </w:t>
      </w:r>
      <w:r w:rsidRPr="00FB4061" w:rsidR="00682546">
        <w:rPr>
          <w:rFonts w:asciiTheme="minorHAnsi" w:hAnsiTheme="minorHAnsi"/>
          <w:b/>
          <w:i/>
          <w:sz w:val="22"/>
          <w:szCs w:val="22"/>
        </w:rPr>
        <w:t>stellingen poneren</w:t>
      </w:r>
      <w:r w:rsidRPr="00FB4061">
        <w:rPr>
          <w:rFonts w:asciiTheme="minorHAnsi" w:hAnsiTheme="minorHAnsi"/>
          <w:b/>
          <w:i/>
          <w:sz w:val="22"/>
          <w:szCs w:val="22"/>
        </w:rPr>
        <w:t xml:space="preserve">, die ik in deze notitie en tijdens de hoorzitting </w:t>
      </w:r>
      <w:r w:rsidRPr="00FB4061" w:rsidR="00682546">
        <w:rPr>
          <w:rFonts w:asciiTheme="minorHAnsi" w:hAnsiTheme="minorHAnsi"/>
          <w:b/>
          <w:i/>
          <w:sz w:val="22"/>
          <w:szCs w:val="22"/>
        </w:rPr>
        <w:t xml:space="preserve">graag </w:t>
      </w:r>
      <w:r w:rsidRPr="00FB4061">
        <w:rPr>
          <w:rFonts w:asciiTheme="minorHAnsi" w:hAnsiTheme="minorHAnsi"/>
          <w:b/>
          <w:i/>
          <w:sz w:val="22"/>
          <w:szCs w:val="22"/>
        </w:rPr>
        <w:t>verder toelicht.</w:t>
      </w:r>
    </w:p>
    <w:p w:rsidRPr="00FB4061" w:rsidR="00AA602D" w:rsidRDefault="00AA602D" w14:paraId="535C5A70" w14:textId="5AEC5433">
      <w:pPr>
        <w:rPr>
          <w:rFonts w:asciiTheme="minorHAnsi" w:hAnsiTheme="minorHAnsi"/>
          <w:b/>
          <w:i/>
          <w:sz w:val="22"/>
          <w:szCs w:val="22"/>
        </w:rPr>
      </w:pPr>
      <w:r w:rsidRPr="00FB4061">
        <w:rPr>
          <w:rFonts w:asciiTheme="minorHAnsi" w:hAnsiTheme="minorHAnsi"/>
          <w:b/>
          <w:i/>
          <w:sz w:val="22"/>
          <w:szCs w:val="22"/>
        </w:rPr>
        <w:t xml:space="preserve"> </w:t>
      </w:r>
    </w:p>
    <w:p w:rsidRPr="00FB4061" w:rsidR="00B560DF" w:rsidP="00B560DF" w:rsidRDefault="00B560DF" w14:paraId="19C2BFDA" w14:textId="0AE95D09">
      <w:pPr>
        <w:pStyle w:val="ListParagraph"/>
        <w:numPr>
          <w:ilvl w:val="0"/>
          <w:numId w:val="2"/>
        </w:numPr>
        <w:rPr>
          <w:b/>
          <w:i/>
          <w:sz w:val="22"/>
          <w:szCs w:val="22"/>
        </w:rPr>
      </w:pPr>
      <w:r w:rsidRPr="00FB4061">
        <w:rPr>
          <w:b/>
          <w:i/>
          <w:sz w:val="22"/>
          <w:szCs w:val="22"/>
        </w:rPr>
        <w:t>Een beperkt aantal platforms heeft een te grote invloed op opinievorming en cultuur</w:t>
      </w:r>
    </w:p>
    <w:p w:rsidRPr="00FB4061" w:rsidR="00237DBA" w:rsidP="00237DBA" w:rsidRDefault="004418D7" w14:paraId="1719F274" w14:textId="79896319">
      <w:pPr>
        <w:pStyle w:val="ListParagraph"/>
        <w:numPr>
          <w:ilvl w:val="0"/>
          <w:numId w:val="2"/>
        </w:numPr>
        <w:rPr>
          <w:b/>
          <w:i/>
          <w:sz w:val="22"/>
          <w:szCs w:val="22"/>
        </w:rPr>
      </w:pPr>
      <w:r w:rsidRPr="00FB4061">
        <w:rPr>
          <w:b/>
          <w:i/>
          <w:sz w:val="22"/>
          <w:szCs w:val="22"/>
        </w:rPr>
        <w:t>Door e</w:t>
      </w:r>
      <w:r w:rsidRPr="00FB4061" w:rsidR="00923F89">
        <w:rPr>
          <w:b/>
          <w:i/>
          <w:sz w:val="22"/>
          <w:szCs w:val="22"/>
        </w:rPr>
        <w:t>en</w:t>
      </w:r>
      <w:r w:rsidRPr="00FB4061" w:rsidR="00237DBA">
        <w:rPr>
          <w:b/>
          <w:i/>
          <w:sz w:val="22"/>
          <w:szCs w:val="22"/>
        </w:rPr>
        <w:t xml:space="preserve"> verstoorde marktwerking</w:t>
      </w:r>
      <w:r w:rsidRPr="00FB4061" w:rsidR="00196ADF">
        <w:rPr>
          <w:b/>
          <w:i/>
          <w:sz w:val="22"/>
          <w:szCs w:val="22"/>
        </w:rPr>
        <w:t xml:space="preserve"> </w:t>
      </w:r>
      <w:r w:rsidRPr="00FB4061">
        <w:rPr>
          <w:b/>
          <w:i/>
          <w:sz w:val="22"/>
          <w:szCs w:val="22"/>
        </w:rPr>
        <w:t>komt het consumentenbelang in het gedrang</w:t>
      </w:r>
    </w:p>
    <w:p w:rsidRPr="00FB4061" w:rsidR="00E035F3" w:rsidP="001E3244" w:rsidRDefault="00ED118A" w14:paraId="7B467261" w14:textId="5082B632">
      <w:pPr>
        <w:pStyle w:val="ListParagraph"/>
        <w:numPr>
          <w:ilvl w:val="0"/>
          <w:numId w:val="2"/>
        </w:numPr>
        <w:rPr>
          <w:b/>
          <w:i/>
          <w:sz w:val="22"/>
          <w:szCs w:val="22"/>
        </w:rPr>
      </w:pPr>
      <w:r w:rsidRPr="00FB4061">
        <w:rPr>
          <w:b/>
          <w:i/>
          <w:sz w:val="22"/>
          <w:szCs w:val="22"/>
        </w:rPr>
        <w:t xml:space="preserve">De dominantie </w:t>
      </w:r>
      <w:r w:rsidR="008224DE">
        <w:rPr>
          <w:b/>
          <w:i/>
          <w:sz w:val="22"/>
          <w:szCs w:val="22"/>
        </w:rPr>
        <w:t>van enkele grote platforms</w:t>
      </w:r>
      <w:r w:rsidRPr="00FB4061">
        <w:rPr>
          <w:b/>
          <w:i/>
          <w:sz w:val="22"/>
          <w:szCs w:val="22"/>
        </w:rPr>
        <w:t xml:space="preserve"> brengt permissievrije innovatie in gevaar</w:t>
      </w:r>
    </w:p>
    <w:p w:rsidRPr="00196ADF" w:rsidR="00B560DF" w:rsidP="00ED118A" w:rsidRDefault="00ED118A" w14:paraId="22FB05DA" w14:textId="3EE9CB39">
      <w:pPr>
        <w:tabs>
          <w:tab w:val="left" w:pos="471"/>
        </w:tabs>
        <w:rPr>
          <w:rFonts w:asciiTheme="minorHAnsi" w:hAnsiTheme="minorHAnsi"/>
          <w:sz w:val="22"/>
          <w:szCs w:val="22"/>
        </w:rPr>
      </w:pPr>
      <w:r w:rsidRPr="00196ADF">
        <w:rPr>
          <w:rFonts w:asciiTheme="minorHAnsi" w:hAnsiTheme="minorHAnsi"/>
          <w:sz w:val="22"/>
          <w:szCs w:val="22"/>
        </w:rPr>
        <w:tab/>
      </w:r>
    </w:p>
    <w:p w:rsidRPr="00196ADF" w:rsidR="00B560DF" w:rsidP="00B560DF" w:rsidRDefault="00B560DF" w14:paraId="41262570" w14:textId="77777777">
      <w:pPr>
        <w:rPr>
          <w:rFonts w:asciiTheme="minorHAnsi" w:hAnsiTheme="minorHAnsi"/>
          <w:i/>
          <w:sz w:val="22"/>
          <w:szCs w:val="22"/>
        </w:rPr>
      </w:pPr>
      <w:r w:rsidRPr="00196ADF">
        <w:rPr>
          <w:rFonts w:asciiTheme="minorHAnsi" w:hAnsiTheme="minorHAnsi"/>
          <w:i/>
          <w:sz w:val="22"/>
          <w:szCs w:val="22"/>
        </w:rPr>
        <w:t>Een beperkt aantal platforms heeft een te grote invloed op opinievorming en cultuur</w:t>
      </w:r>
    </w:p>
    <w:p w:rsidRPr="00196ADF" w:rsidR="00110124" w:rsidRDefault="00B560DF" w14:paraId="493CE11D" w14:textId="6A82D2B9">
      <w:pPr>
        <w:rPr>
          <w:rFonts w:asciiTheme="minorHAnsi" w:hAnsiTheme="minorHAnsi"/>
          <w:sz w:val="22"/>
          <w:szCs w:val="22"/>
        </w:rPr>
      </w:pPr>
      <w:r w:rsidRPr="00196ADF">
        <w:rPr>
          <w:rFonts w:asciiTheme="minorHAnsi" w:hAnsiTheme="minorHAnsi"/>
          <w:sz w:val="22"/>
          <w:szCs w:val="22"/>
        </w:rPr>
        <w:t>Laat ik beginnen met een voorbeeld uit de praktijk</w:t>
      </w:r>
      <w:r w:rsidRPr="00196ADF" w:rsidR="006318AA">
        <w:rPr>
          <w:rFonts w:asciiTheme="minorHAnsi" w:hAnsiTheme="minorHAnsi"/>
          <w:sz w:val="22"/>
          <w:szCs w:val="22"/>
        </w:rPr>
        <w:t xml:space="preserve"> om het probleem te illustreren</w:t>
      </w:r>
      <w:r w:rsidRPr="00196ADF">
        <w:rPr>
          <w:rFonts w:asciiTheme="minorHAnsi" w:hAnsiTheme="minorHAnsi"/>
          <w:sz w:val="22"/>
          <w:szCs w:val="22"/>
        </w:rPr>
        <w:t xml:space="preserve">: </w:t>
      </w:r>
      <w:r w:rsidRPr="00196ADF" w:rsidR="000F4BD5">
        <w:rPr>
          <w:rFonts w:asciiTheme="minorHAnsi" w:hAnsiTheme="minorHAnsi"/>
          <w:sz w:val="22"/>
          <w:szCs w:val="22"/>
        </w:rPr>
        <w:t xml:space="preserve">de NTR heeft </w:t>
      </w:r>
      <w:r w:rsidRPr="00196ADF" w:rsidR="006318AA">
        <w:rPr>
          <w:rFonts w:asciiTheme="minorHAnsi" w:hAnsiTheme="minorHAnsi"/>
          <w:sz w:val="22"/>
          <w:szCs w:val="22"/>
        </w:rPr>
        <w:t xml:space="preserve">een prachtige interactieve documentaire gemaakt, </w:t>
      </w:r>
      <w:hyperlink w:history="1" r:id="rId5">
        <w:proofErr w:type="spellStart"/>
        <w:r w:rsidRPr="00196ADF" w:rsidR="006318AA">
          <w:rPr>
            <w:rStyle w:val="Hyperlink"/>
            <w:rFonts w:asciiTheme="minorHAnsi" w:hAnsiTheme="minorHAnsi"/>
            <w:sz w:val="22"/>
            <w:szCs w:val="22"/>
          </w:rPr>
          <w:t>Jheronimus</w:t>
        </w:r>
        <w:proofErr w:type="spellEnd"/>
        <w:r w:rsidRPr="00196ADF" w:rsidR="006318AA">
          <w:rPr>
            <w:rStyle w:val="Hyperlink"/>
            <w:rFonts w:asciiTheme="minorHAnsi" w:hAnsiTheme="minorHAnsi"/>
            <w:sz w:val="22"/>
            <w:szCs w:val="22"/>
          </w:rPr>
          <w:t xml:space="preserve"> Bosch, de Tuin der Lusten</w:t>
        </w:r>
      </w:hyperlink>
      <w:r w:rsidRPr="00196ADF" w:rsidR="006318AA">
        <w:rPr>
          <w:rFonts w:asciiTheme="minorHAnsi" w:hAnsiTheme="minorHAnsi"/>
          <w:sz w:val="22"/>
          <w:szCs w:val="22"/>
        </w:rPr>
        <w:t xml:space="preserve">. Via een audiovisuele rondleiding </w:t>
      </w:r>
      <w:r w:rsidR="00BF6346">
        <w:rPr>
          <w:rFonts w:asciiTheme="minorHAnsi" w:hAnsiTheme="minorHAnsi"/>
          <w:sz w:val="22"/>
          <w:szCs w:val="22"/>
        </w:rPr>
        <w:t>leer je meer</w:t>
      </w:r>
      <w:r w:rsidRPr="00196ADF" w:rsidR="006318AA">
        <w:rPr>
          <w:rFonts w:asciiTheme="minorHAnsi" w:hAnsiTheme="minorHAnsi"/>
          <w:sz w:val="22"/>
          <w:szCs w:val="22"/>
        </w:rPr>
        <w:t xml:space="preserve"> over dit meesterwerk. Facebook heeft deze site een tijdje geblokkeerd wegens aanstootgevende content: blote billen op een schilderij uit 1515! Van dit soort restricties, opgelegd door een particulier Amerikaans bedrijf, moeten we niet afhankelijk willen zijn</w:t>
      </w:r>
      <w:r w:rsidRPr="00196ADF" w:rsidR="00472E4D">
        <w:rPr>
          <w:rFonts w:asciiTheme="minorHAnsi" w:hAnsiTheme="minorHAnsi"/>
          <w:sz w:val="22"/>
          <w:szCs w:val="22"/>
        </w:rPr>
        <w:t>.</w:t>
      </w:r>
      <w:r w:rsidRPr="00196ADF" w:rsidR="006318AA">
        <w:rPr>
          <w:rFonts w:asciiTheme="minorHAnsi" w:hAnsiTheme="minorHAnsi"/>
          <w:sz w:val="22"/>
          <w:szCs w:val="22"/>
        </w:rPr>
        <w:t xml:space="preserve"> Nederlandse normen en waarden </w:t>
      </w:r>
      <w:r w:rsidR="007F2A1F">
        <w:rPr>
          <w:rFonts w:asciiTheme="minorHAnsi" w:hAnsiTheme="minorHAnsi"/>
          <w:sz w:val="22"/>
          <w:szCs w:val="22"/>
        </w:rPr>
        <w:t>mogen</w:t>
      </w:r>
      <w:r w:rsidRPr="00196ADF" w:rsidR="00472E4D">
        <w:rPr>
          <w:rFonts w:asciiTheme="minorHAnsi" w:hAnsiTheme="minorHAnsi"/>
          <w:sz w:val="22"/>
          <w:szCs w:val="22"/>
        </w:rPr>
        <w:t xml:space="preserve"> </w:t>
      </w:r>
      <w:r w:rsidRPr="00196ADF" w:rsidR="006318AA">
        <w:rPr>
          <w:rFonts w:asciiTheme="minorHAnsi" w:hAnsiTheme="minorHAnsi"/>
          <w:sz w:val="22"/>
          <w:szCs w:val="22"/>
        </w:rPr>
        <w:t xml:space="preserve">niet in het gedrang komen door </w:t>
      </w:r>
      <w:r w:rsidRPr="00196ADF" w:rsidR="00472E4D">
        <w:rPr>
          <w:rFonts w:asciiTheme="minorHAnsi" w:hAnsiTheme="minorHAnsi"/>
          <w:sz w:val="22"/>
          <w:szCs w:val="22"/>
        </w:rPr>
        <w:t>te grote Amerikaanse invloed op opinievorming en cultuur via de algoritmes of het beleid van dit soort platforms.</w:t>
      </w:r>
    </w:p>
    <w:p w:rsidRPr="00196ADF" w:rsidR="006318AA" w:rsidRDefault="006318AA" w14:paraId="5570F98F" w14:textId="77777777">
      <w:pPr>
        <w:rPr>
          <w:rFonts w:asciiTheme="minorHAnsi" w:hAnsiTheme="minorHAnsi"/>
          <w:sz w:val="22"/>
          <w:szCs w:val="22"/>
        </w:rPr>
      </w:pPr>
    </w:p>
    <w:p w:rsidRPr="008F2759" w:rsidR="00204785" w:rsidP="005A3793" w:rsidRDefault="00472E4D" w14:paraId="3F9500C2" w14:textId="2A7FC4BC">
      <w:pPr>
        <w:rPr>
          <w:rFonts w:asciiTheme="minorHAnsi" w:hAnsiTheme="minorHAnsi"/>
          <w:sz w:val="22"/>
          <w:szCs w:val="22"/>
        </w:rPr>
      </w:pPr>
      <w:r w:rsidRPr="00196ADF">
        <w:rPr>
          <w:rFonts w:asciiTheme="minorHAnsi" w:hAnsiTheme="minorHAnsi"/>
          <w:sz w:val="22"/>
          <w:szCs w:val="22"/>
        </w:rPr>
        <w:t xml:space="preserve">Bekender zijn ongetwijfeld de voorbeelden van </w:t>
      </w:r>
      <w:r w:rsidRPr="00196ADF">
        <w:rPr>
          <w:rFonts w:asciiTheme="minorHAnsi" w:hAnsiTheme="minorHAnsi"/>
          <w:i/>
          <w:sz w:val="22"/>
          <w:szCs w:val="22"/>
        </w:rPr>
        <w:t xml:space="preserve">fake </w:t>
      </w:r>
      <w:proofErr w:type="spellStart"/>
      <w:r w:rsidRPr="00196ADF">
        <w:rPr>
          <w:rFonts w:asciiTheme="minorHAnsi" w:hAnsiTheme="minorHAnsi"/>
          <w:i/>
          <w:sz w:val="22"/>
          <w:szCs w:val="22"/>
        </w:rPr>
        <w:t>news</w:t>
      </w:r>
      <w:proofErr w:type="spellEnd"/>
      <w:r w:rsidRPr="00196ADF">
        <w:rPr>
          <w:rFonts w:asciiTheme="minorHAnsi" w:hAnsiTheme="minorHAnsi"/>
          <w:sz w:val="22"/>
          <w:szCs w:val="22"/>
        </w:rPr>
        <w:t xml:space="preserve"> met potentieel een directe invloed op onze westerse democratie. </w:t>
      </w:r>
      <w:r w:rsidR="00BF6346">
        <w:rPr>
          <w:rFonts w:asciiTheme="minorHAnsi" w:hAnsiTheme="minorHAnsi"/>
          <w:sz w:val="22"/>
          <w:szCs w:val="22"/>
        </w:rPr>
        <w:t xml:space="preserve">Duitsland verplicht </w:t>
      </w:r>
      <w:r w:rsidRPr="00196ADF" w:rsidR="00BF6346">
        <w:rPr>
          <w:rFonts w:asciiTheme="minorHAnsi" w:hAnsiTheme="minorHAnsi"/>
          <w:sz w:val="22"/>
          <w:szCs w:val="22"/>
        </w:rPr>
        <w:t xml:space="preserve">met de </w:t>
      </w:r>
      <w:proofErr w:type="spellStart"/>
      <w:r w:rsidRPr="00196ADF" w:rsidR="00BF6346">
        <w:rPr>
          <w:rFonts w:asciiTheme="minorHAnsi" w:hAnsiTheme="minorHAnsi"/>
          <w:i/>
          <w:sz w:val="22"/>
          <w:szCs w:val="22"/>
        </w:rPr>
        <w:t>Netzwerkdurchsetzungsgesetz</w:t>
      </w:r>
      <w:proofErr w:type="spellEnd"/>
      <w:r w:rsidR="00BF6346">
        <w:rPr>
          <w:rFonts w:asciiTheme="minorHAnsi" w:hAnsiTheme="minorHAnsi"/>
          <w:sz w:val="22"/>
          <w:szCs w:val="22"/>
        </w:rPr>
        <w:t xml:space="preserve"> sinds kort </w:t>
      </w:r>
      <w:proofErr w:type="gramStart"/>
      <w:r w:rsidR="00BF6346">
        <w:rPr>
          <w:rFonts w:asciiTheme="minorHAnsi" w:hAnsiTheme="minorHAnsi"/>
          <w:sz w:val="22"/>
          <w:szCs w:val="22"/>
        </w:rPr>
        <w:t>internetbedrijven</w:t>
      </w:r>
      <w:proofErr w:type="gramEnd"/>
      <w:r w:rsidR="00BF6346">
        <w:rPr>
          <w:rFonts w:asciiTheme="minorHAnsi" w:hAnsiTheme="minorHAnsi"/>
          <w:sz w:val="22"/>
          <w:szCs w:val="22"/>
        </w:rPr>
        <w:t xml:space="preserve"> om dit soort berichten te verwijderen </w:t>
      </w:r>
      <w:r w:rsidRPr="00196ADF">
        <w:rPr>
          <w:rFonts w:asciiTheme="minorHAnsi" w:hAnsiTheme="minorHAnsi"/>
          <w:sz w:val="22"/>
          <w:szCs w:val="22"/>
        </w:rPr>
        <w:t>om haat</w:t>
      </w:r>
      <w:r w:rsidRPr="00196ADF" w:rsidR="00884A2E">
        <w:rPr>
          <w:rFonts w:asciiTheme="minorHAnsi" w:hAnsiTheme="minorHAnsi"/>
          <w:sz w:val="22"/>
          <w:szCs w:val="22"/>
        </w:rPr>
        <w:t xml:space="preserve"> </w:t>
      </w:r>
      <w:r w:rsidRPr="00196ADF">
        <w:rPr>
          <w:rFonts w:asciiTheme="minorHAnsi" w:hAnsiTheme="minorHAnsi"/>
          <w:sz w:val="22"/>
          <w:szCs w:val="22"/>
        </w:rPr>
        <w:t xml:space="preserve">zaaien en nepnieuws op sociale netwerken tegen te gaan. </w:t>
      </w:r>
      <w:r w:rsidR="00D9422C">
        <w:rPr>
          <w:rFonts w:asciiTheme="minorHAnsi" w:hAnsiTheme="minorHAnsi"/>
          <w:sz w:val="22"/>
          <w:szCs w:val="22"/>
        </w:rPr>
        <w:t>Maar zoals DINL in</w:t>
      </w:r>
      <w:r w:rsidRPr="00196ADF" w:rsidR="00D9422C">
        <w:rPr>
          <w:rFonts w:asciiTheme="minorHAnsi" w:hAnsiTheme="minorHAnsi"/>
          <w:sz w:val="22"/>
          <w:szCs w:val="22"/>
        </w:rPr>
        <w:t xml:space="preserve"> </w:t>
      </w:r>
      <w:hyperlink w:history="1" r:id="rId6">
        <w:r w:rsidRPr="00196ADF" w:rsidR="00D9422C">
          <w:rPr>
            <w:rStyle w:val="Hyperlink"/>
            <w:rFonts w:asciiTheme="minorHAnsi" w:hAnsiTheme="minorHAnsi"/>
            <w:sz w:val="22"/>
            <w:szCs w:val="22"/>
          </w:rPr>
          <w:t>NRC</w:t>
        </w:r>
      </w:hyperlink>
      <w:r w:rsidRPr="00196ADF" w:rsidR="00D9422C">
        <w:rPr>
          <w:rFonts w:asciiTheme="minorHAnsi" w:hAnsiTheme="minorHAnsi"/>
          <w:sz w:val="22"/>
          <w:szCs w:val="22"/>
        </w:rPr>
        <w:t xml:space="preserve"> terecht constateerde: soms is de remedie erger dan de kwaal. Niet alleen komt de vrijheid van meningsuiting door dez</w:t>
      </w:r>
      <w:r w:rsidR="00D9422C">
        <w:rPr>
          <w:rFonts w:asciiTheme="minorHAnsi" w:hAnsiTheme="minorHAnsi"/>
          <w:sz w:val="22"/>
          <w:szCs w:val="22"/>
        </w:rPr>
        <w:t>e wet onder druk te staan, de vraag is ook of</w:t>
      </w:r>
      <w:r w:rsidRPr="00196ADF" w:rsidR="00D9422C">
        <w:rPr>
          <w:rFonts w:asciiTheme="minorHAnsi" w:hAnsiTheme="minorHAnsi"/>
          <w:sz w:val="22"/>
          <w:szCs w:val="22"/>
        </w:rPr>
        <w:t xml:space="preserve"> platforms zelfstandig een afweging moeten maken of conte</w:t>
      </w:r>
      <w:r w:rsidR="00D9422C">
        <w:rPr>
          <w:rFonts w:asciiTheme="minorHAnsi" w:hAnsiTheme="minorHAnsi"/>
          <w:sz w:val="22"/>
          <w:szCs w:val="22"/>
        </w:rPr>
        <w:t>nt rechtmatig is. En dat is</w:t>
      </w:r>
      <w:r w:rsidRPr="00196ADF" w:rsidR="00D9422C">
        <w:rPr>
          <w:rFonts w:asciiTheme="minorHAnsi" w:hAnsiTheme="minorHAnsi"/>
          <w:sz w:val="22"/>
          <w:szCs w:val="22"/>
        </w:rPr>
        <w:t xml:space="preserve"> </w:t>
      </w:r>
      <w:r w:rsidR="00D9422C">
        <w:rPr>
          <w:rFonts w:asciiTheme="minorHAnsi" w:hAnsiTheme="minorHAnsi"/>
          <w:sz w:val="22"/>
          <w:szCs w:val="22"/>
        </w:rPr>
        <w:t xml:space="preserve">toch </w:t>
      </w:r>
      <w:r w:rsidRPr="00196ADF" w:rsidR="00D9422C">
        <w:rPr>
          <w:rFonts w:asciiTheme="minorHAnsi" w:hAnsiTheme="minorHAnsi"/>
          <w:sz w:val="22"/>
          <w:szCs w:val="22"/>
        </w:rPr>
        <w:t xml:space="preserve">wat de Duitse wet afdwingt. </w:t>
      </w:r>
      <w:r w:rsidRPr="00196ADF" w:rsidR="003D72D9">
        <w:rPr>
          <w:rFonts w:asciiTheme="minorHAnsi" w:hAnsiTheme="minorHAnsi"/>
          <w:sz w:val="22"/>
          <w:szCs w:val="22"/>
        </w:rPr>
        <w:t xml:space="preserve"> </w:t>
      </w:r>
    </w:p>
    <w:p w:rsidRPr="00196ADF" w:rsidR="00143721" w:rsidP="00204785" w:rsidRDefault="00143721" w14:paraId="60220524" w14:textId="77777777">
      <w:pPr>
        <w:rPr>
          <w:rFonts w:eastAsia="Times New Roman" w:asciiTheme="minorHAnsi" w:hAnsiTheme="minorHAnsi"/>
          <w:color w:val="000000"/>
          <w:sz w:val="22"/>
          <w:szCs w:val="22"/>
        </w:rPr>
      </w:pPr>
    </w:p>
    <w:p w:rsidRPr="00196ADF" w:rsidR="00204785" w:rsidP="00204785" w:rsidRDefault="00682546" w14:paraId="38619785" w14:textId="7FB0F226">
      <w:pPr>
        <w:rPr>
          <w:rFonts w:eastAsia="Times New Roman" w:asciiTheme="minorHAnsi" w:hAnsiTheme="minorHAnsi"/>
          <w:color w:val="000000"/>
          <w:sz w:val="22"/>
          <w:szCs w:val="22"/>
        </w:rPr>
      </w:pPr>
      <w:r w:rsidRPr="00196ADF">
        <w:rPr>
          <w:rFonts w:eastAsia="Times New Roman" w:asciiTheme="minorHAnsi" w:hAnsiTheme="minorHAnsi"/>
          <w:color w:val="000000"/>
          <w:sz w:val="22"/>
          <w:szCs w:val="22"/>
        </w:rPr>
        <w:t xml:space="preserve">Wat kan en moet het </w:t>
      </w:r>
      <w:r w:rsidR="00BF6346">
        <w:rPr>
          <w:rFonts w:eastAsia="Times New Roman" w:asciiTheme="minorHAnsi" w:hAnsiTheme="minorHAnsi"/>
          <w:color w:val="000000"/>
          <w:sz w:val="22"/>
          <w:szCs w:val="22"/>
        </w:rPr>
        <w:t>R</w:t>
      </w:r>
      <w:r w:rsidRPr="00196ADF">
        <w:rPr>
          <w:rFonts w:eastAsia="Times New Roman" w:asciiTheme="minorHAnsi" w:hAnsiTheme="minorHAnsi"/>
          <w:color w:val="000000"/>
          <w:sz w:val="22"/>
          <w:szCs w:val="22"/>
        </w:rPr>
        <w:t>ijk doen?</w:t>
      </w:r>
    </w:p>
    <w:p w:rsidRPr="00BF6346" w:rsidR="00682546" w:rsidP="00BF6346" w:rsidRDefault="00BF6346" w14:paraId="26E12ED4" w14:textId="605CA9FB">
      <w:pPr>
        <w:pStyle w:val="ListParagraph"/>
        <w:numPr>
          <w:ilvl w:val="0"/>
          <w:numId w:val="12"/>
        </w:numPr>
        <w:rPr>
          <w:rFonts w:eastAsia="Times New Roman"/>
          <w:color w:val="000000"/>
          <w:sz w:val="22"/>
          <w:szCs w:val="22"/>
        </w:rPr>
      </w:pPr>
      <w:r>
        <w:rPr>
          <w:sz w:val="22"/>
          <w:szCs w:val="22"/>
        </w:rPr>
        <w:t>D</w:t>
      </w:r>
      <w:r w:rsidRPr="00BF6346" w:rsidR="00682546">
        <w:rPr>
          <w:sz w:val="22"/>
          <w:szCs w:val="22"/>
        </w:rPr>
        <w:t xml:space="preserve">e afweging wat maatschappelijk en juridisch aanvaardbaar is </w:t>
      </w:r>
      <w:r>
        <w:rPr>
          <w:sz w:val="22"/>
          <w:szCs w:val="22"/>
        </w:rPr>
        <w:t xml:space="preserve">moet </w:t>
      </w:r>
      <w:r w:rsidRPr="00BF6346" w:rsidR="00682546">
        <w:rPr>
          <w:sz w:val="22"/>
          <w:szCs w:val="22"/>
        </w:rPr>
        <w:t xml:space="preserve">door de eigen rechtsstaat worden gemaakt. De overheid kan daarbij helpen door zelf criteria op te stellen waarmee bepaald kan worden wat nepnieuws en </w:t>
      </w:r>
      <w:r w:rsidRPr="00BF6346" w:rsidR="00884A2E">
        <w:rPr>
          <w:sz w:val="22"/>
          <w:szCs w:val="22"/>
        </w:rPr>
        <w:t>haat zaaien</w:t>
      </w:r>
      <w:r w:rsidRPr="00BF6346" w:rsidR="00682546">
        <w:rPr>
          <w:sz w:val="22"/>
          <w:szCs w:val="22"/>
        </w:rPr>
        <w:t xml:space="preserve"> is. Het is belangrijk dat de democratische controle gehandhaafd blijft.</w:t>
      </w:r>
    </w:p>
    <w:p w:rsidRPr="00BF6346" w:rsidR="00BF6346" w:rsidP="00BF6346" w:rsidRDefault="00BF6346" w14:paraId="0E479DE1" w14:textId="3576382C">
      <w:pPr>
        <w:pStyle w:val="ListParagraph"/>
        <w:numPr>
          <w:ilvl w:val="0"/>
          <w:numId w:val="12"/>
        </w:numPr>
        <w:rPr>
          <w:rFonts w:eastAsia="Times New Roman"/>
          <w:color w:val="000000"/>
          <w:sz w:val="22"/>
          <w:szCs w:val="22"/>
        </w:rPr>
      </w:pPr>
      <w:r>
        <w:rPr>
          <w:sz w:val="22"/>
          <w:szCs w:val="22"/>
        </w:rPr>
        <w:t xml:space="preserve">José van Dijk </w:t>
      </w:r>
      <w:r w:rsidR="00B741F3">
        <w:rPr>
          <w:sz w:val="22"/>
          <w:szCs w:val="22"/>
        </w:rPr>
        <w:t xml:space="preserve">(KNAW) </w:t>
      </w:r>
      <w:r>
        <w:rPr>
          <w:sz w:val="22"/>
          <w:szCs w:val="22"/>
        </w:rPr>
        <w:t xml:space="preserve">poneerde eerder een </w:t>
      </w:r>
      <w:r w:rsidR="00B741F3">
        <w:rPr>
          <w:sz w:val="22"/>
          <w:szCs w:val="22"/>
        </w:rPr>
        <w:t xml:space="preserve">mooie </w:t>
      </w:r>
      <w:r>
        <w:rPr>
          <w:sz w:val="22"/>
          <w:szCs w:val="22"/>
        </w:rPr>
        <w:t>stelling</w:t>
      </w:r>
      <w:r w:rsidR="00B741F3">
        <w:rPr>
          <w:sz w:val="22"/>
          <w:szCs w:val="22"/>
        </w:rPr>
        <w:t>:</w:t>
      </w:r>
      <w:r>
        <w:rPr>
          <w:sz w:val="22"/>
          <w:szCs w:val="22"/>
        </w:rPr>
        <w:t xml:space="preserve"> dat de </w:t>
      </w:r>
      <w:r w:rsidRPr="00196ADF">
        <w:rPr>
          <w:rFonts w:eastAsia="Times New Roman"/>
          <w:color w:val="000000"/>
          <w:sz w:val="22"/>
          <w:szCs w:val="22"/>
        </w:rPr>
        <w:t xml:space="preserve">big 5 (Google, Amazon, Apple, Facebook, Microsoft) </w:t>
      </w:r>
      <w:r w:rsidR="00F608B7">
        <w:rPr>
          <w:rFonts w:eastAsia="Times New Roman"/>
          <w:color w:val="000000"/>
          <w:sz w:val="22"/>
          <w:szCs w:val="22"/>
        </w:rPr>
        <w:t xml:space="preserve">binnen hun platforms </w:t>
      </w:r>
      <w:r>
        <w:rPr>
          <w:sz w:val="22"/>
          <w:szCs w:val="22"/>
        </w:rPr>
        <w:t xml:space="preserve">een publieke ruimte </w:t>
      </w:r>
      <w:r w:rsidR="00F608B7">
        <w:rPr>
          <w:sz w:val="22"/>
          <w:szCs w:val="22"/>
        </w:rPr>
        <w:t>voor de Europese markt creëren</w:t>
      </w:r>
      <w:r>
        <w:rPr>
          <w:sz w:val="22"/>
          <w:szCs w:val="22"/>
        </w:rPr>
        <w:t xml:space="preserve">. </w:t>
      </w:r>
      <w:r w:rsidRPr="00196ADF">
        <w:rPr>
          <w:rFonts w:eastAsia="Times New Roman"/>
          <w:color w:val="000000"/>
          <w:sz w:val="22"/>
          <w:szCs w:val="22"/>
        </w:rPr>
        <w:t xml:space="preserve">De idee is dat deze platforms onvermijdelijk zijn, maar dat zij met hun Amerikaanse </w:t>
      </w:r>
      <w:proofErr w:type="spellStart"/>
      <w:r w:rsidRPr="00BF6346">
        <w:rPr>
          <w:rFonts w:eastAsia="Times New Roman"/>
          <w:i/>
          <w:color w:val="000000"/>
          <w:sz w:val="22"/>
          <w:szCs w:val="22"/>
        </w:rPr>
        <w:t>mindset</w:t>
      </w:r>
      <w:proofErr w:type="spellEnd"/>
      <w:r w:rsidRPr="00196ADF">
        <w:rPr>
          <w:rFonts w:eastAsia="Times New Roman"/>
          <w:color w:val="000000"/>
          <w:sz w:val="22"/>
          <w:szCs w:val="22"/>
        </w:rPr>
        <w:t xml:space="preserve"> niet goed begrijpen hoe er in Europa met instituties wordt gewerkt.</w:t>
      </w:r>
      <w:r>
        <w:rPr>
          <w:rFonts w:eastAsia="Times New Roman"/>
          <w:color w:val="000000"/>
          <w:sz w:val="22"/>
          <w:szCs w:val="22"/>
        </w:rPr>
        <w:t xml:space="preserve"> Het Rijk kan dit samen met Europa verder uitwerken en hierover met de grote platforms in gesprek gaan.</w:t>
      </w:r>
      <w:r w:rsidRPr="00BF6346">
        <w:rPr>
          <w:rFonts w:eastAsia="Times New Roman"/>
          <w:color w:val="000000"/>
          <w:sz w:val="22"/>
          <w:szCs w:val="22"/>
        </w:rPr>
        <w:t xml:space="preserve"> </w:t>
      </w:r>
      <w:r w:rsidRPr="00196ADF">
        <w:rPr>
          <w:rFonts w:eastAsia="Times New Roman"/>
          <w:color w:val="000000"/>
          <w:sz w:val="22"/>
          <w:szCs w:val="22"/>
        </w:rPr>
        <w:t xml:space="preserve">Dus: </w:t>
      </w:r>
      <w:proofErr w:type="spellStart"/>
      <w:r w:rsidRPr="00196ADF">
        <w:rPr>
          <w:rFonts w:eastAsia="Times New Roman"/>
          <w:i/>
          <w:color w:val="000000"/>
          <w:sz w:val="22"/>
          <w:szCs w:val="22"/>
        </w:rPr>
        <w:t>if</w:t>
      </w:r>
      <w:proofErr w:type="spellEnd"/>
      <w:r w:rsidRPr="00196ADF">
        <w:rPr>
          <w:rFonts w:eastAsia="Times New Roman"/>
          <w:i/>
          <w:color w:val="000000"/>
          <w:sz w:val="22"/>
          <w:szCs w:val="22"/>
        </w:rPr>
        <w:t xml:space="preserve"> </w:t>
      </w:r>
      <w:proofErr w:type="spellStart"/>
      <w:r w:rsidRPr="00196ADF">
        <w:rPr>
          <w:rFonts w:eastAsia="Times New Roman"/>
          <w:i/>
          <w:color w:val="000000"/>
          <w:sz w:val="22"/>
          <w:szCs w:val="22"/>
        </w:rPr>
        <w:t>you</w:t>
      </w:r>
      <w:proofErr w:type="spellEnd"/>
      <w:r w:rsidRPr="00196ADF">
        <w:rPr>
          <w:rFonts w:eastAsia="Times New Roman"/>
          <w:i/>
          <w:color w:val="000000"/>
          <w:sz w:val="22"/>
          <w:szCs w:val="22"/>
        </w:rPr>
        <w:t xml:space="preserve"> </w:t>
      </w:r>
      <w:proofErr w:type="spellStart"/>
      <w:r w:rsidRPr="00196ADF">
        <w:rPr>
          <w:rFonts w:eastAsia="Times New Roman"/>
          <w:i/>
          <w:color w:val="000000"/>
          <w:sz w:val="22"/>
          <w:szCs w:val="22"/>
        </w:rPr>
        <w:t>can’t</w:t>
      </w:r>
      <w:proofErr w:type="spellEnd"/>
      <w:r w:rsidRPr="00196ADF">
        <w:rPr>
          <w:rFonts w:eastAsia="Times New Roman"/>
          <w:i/>
          <w:color w:val="000000"/>
          <w:sz w:val="22"/>
          <w:szCs w:val="22"/>
        </w:rPr>
        <w:t xml:space="preserve"> beat </w:t>
      </w:r>
      <w:proofErr w:type="spellStart"/>
      <w:r w:rsidRPr="00196ADF">
        <w:rPr>
          <w:rFonts w:eastAsia="Times New Roman"/>
          <w:i/>
          <w:color w:val="000000"/>
          <w:sz w:val="22"/>
          <w:szCs w:val="22"/>
        </w:rPr>
        <w:t>them</w:t>
      </w:r>
      <w:proofErr w:type="spellEnd"/>
      <w:r w:rsidRPr="00196ADF">
        <w:rPr>
          <w:rFonts w:eastAsia="Times New Roman"/>
          <w:i/>
          <w:color w:val="000000"/>
          <w:sz w:val="22"/>
          <w:szCs w:val="22"/>
        </w:rPr>
        <w:t xml:space="preserve">, </w:t>
      </w:r>
      <w:proofErr w:type="spellStart"/>
      <w:r w:rsidRPr="00196ADF">
        <w:rPr>
          <w:rFonts w:eastAsia="Times New Roman"/>
          <w:i/>
          <w:color w:val="000000"/>
          <w:sz w:val="22"/>
          <w:szCs w:val="22"/>
        </w:rPr>
        <w:t>join</w:t>
      </w:r>
      <w:proofErr w:type="spellEnd"/>
      <w:r w:rsidRPr="00196ADF">
        <w:rPr>
          <w:rFonts w:eastAsia="Times New Roman"/>
          <w:i/>
          <w:color w:val="000000"/>
          <w:sz w:val="22"/>
          <w:szCs w:val="22"/>
        </w:rPr>
        <w:t xml:space="preserve"> </w:t>
      </w:r>
      <w:proofErr w:type="spellStart"/>
      <w:r w:rsidRPr="00196ADF">
        <w:rPr>
          <w:rFonts w:eastAsia="Times New Roman"/>
          <w:i/>
          <w:color w:val="000000"/>
          <w:sz w:val="22"/>
          <w:szCs w:val="22"/>
        </w:rPr>
        <w:t>them</w:t>
      </w:r>
      <w:proofErr w:type="spellEnd"/>
      <w:r w:rsidRPr="00196ADF">
        <w:rPr>
          <w:rFonts w:eastAsia="Times New Roman"/>
          <w:color w:val="000000"/>
          <w:sz w:val="22"/>
          <w:szCs w:val="22"/>
        </w:rPr>
        <w:t xml:space="preserve">, maar dan wel onder voorwaarden </w:t>
      </w:r>
      <w:r w:rsidR="00B741F3">
        <w:rPr>
          <w:rFonts w:eastAsia="Times New Roman"/>
          <w:color w:val="000000"/>
          <w:sz w:val="22"/>
          <w:szCs w:val="22"/>
        </w:rPr>
        <w:t xml:space="preserve">die voor Europa acceptabel zijn en die ook </w:t>
      </w:r>
      <w:r w:rsidRPr="00196ADF">
        <w:rPr>
          <w:rFonts w:eastAsia="Times New Roman"/>
          <w:color w:val="000000"/>
          <w:sz w:val="22"/>
          <w:szCs w:val="22"/>
        </w:rPr>
        <w:t>in Europees verband zijn af te dwingen.</w:t>
      </w:r>
    </w:p>
    <w:p w:rsidRPr="00196ADF" w:rsidR="00682546" w:rsidP="00204785" w:rsidRDefault="00682546" w14:paraId="1546B63C" w14:textId="77777777">
      <w:pPr>
        <w:rPr>
          <w:rFonts w:eastAsia="Times New Roman" w:asciiTheme="minorHAnsi" w:hAnsiTheme="minorHAnsi"/>
          <w:color w:val="000000"/>
          <w:sz w:val="22"/>
          <w:szCs w:val="22"/>
        </w:rPr>
      </w:pPr>
    </w:p>
    <w:p w:rsidRPr="004418D7" w:rsidR="004418D7" w:rsidP="004418D7" w:rsidRDefault="004418D7" w14:paraId="2A998893" w14:textId="602EAC00">
      <w:pPr>
        <w:rPr>
          <w:i/>
          <w:sz w:val="22"/>
          <w:szCs w:val="22"/>
        </w:rPr>
      </w:pPr>
      <w:r w:rsidRPr="004418D7">
        <w:rPr>
          <w:i/>
          <w:sz w:val="22"/>
          <w:szCs w:val="22"/>
        </w:rPr>
        <w:t>Door een</w:t>
      </w:r>
      <w:r>
        <w:rPr>
          <w:i/>
          <w:sz w:val="22"/>
          <w:szCs w:val="22"/>
        </w:rPr>
        <w:t xml:space="preserve"> verstoorde marktwerking</w:t>
      </w:r>
      <w:r w:rsidRPr="004418D7">
        <w:rPr>
          <w:i/>
          <w:sz w:val="22"/>
          <w:szCs w:val="22"/>
        </w:rPr>
        <w:t xml:space="preserve"> komt het consumentenbelang in het gedrang</w:t>
      </w:r>
    </w:p>
    <w:p w:rsidRPr="00B844A2" w:rsidR="00945BD8" w:rsidP="009C6A1C" w:rsidRDefault="00633A3E" w14:paraId="47254326" w14:textId="55911661">
      <w:pPr>
        <w:rPr>
          <w:rFonts w:asciiTheme="minorHAnsi" w:hAnsiTheme="minorHAnsi"/>
          <w:sz w:val="22"/>
          <w:szCs w:val="22"/>
        </w:rPr>
      </w:pPr>
      <w:r w:rsidRPr="00196ADF">
        <w:rPr>
          <w:rFonts w:eastAsia="Times New Roman" w:asciiTheme="minorHAnsi" w:hAnsiTheme="minorHAnsi"/>
          <w:color w:val="000000"/>
          <w:sz w:val="22"/>
          <w:szCs w:val="22"/>
        </w:rPr>
        <w:t>Ik zie het volgende dilemma.</w:t>
      </w:r>
      <w:r w:rsidRPr="00196ADF" w:rsidR="00945BD8">
        <w:rPr>
          <w:rFonts w:eastAsia="Times New Roman" w:asciiTheme="minorHAnsi" w:hAnsiTheme="minorHAnsi"/>
          <w:color w:val="000000"/>
          <w:sz w:val="22"/>
          <w:szCs w:val="22"/>
        </w:rPr>
        <w:t xml:space="preserve"> </w:t>
      </w:r>
      <w:r w:rsidRPr="00196ADF">
        <w:rPr>
          <w:rFonts w:eastAsia="Times New Roman" w:asciiTheme="minorHAnsi" w:hAnsiTheme="minorHAnsi"/>
          <w:color w:val="000000"/>
          <w:sz w:val="22"/>
          <w:szCs w:val="22"/>
        </w:rPr>
        <w:t>Met de komst van internet</w:t>
      </w:r>
      <w:r w:rsidRPr="00196ADF" w:rsidR="00945BD8">
        <w:rPr>
          <w:rFonts w:eastAsia="Times New Roman" w:asciiTheme="minorHAnsi" w:hAnsiTheme="minorHAnsi"/>
          <w:color w:val="000000"/>
          <w:sz w:val="22"/>
          <w:szCs w:val="22"/>
        </w:rPr>
        <w:t xml:space="preserve">technologie was de </w:t>
      </w:r>
      <w:r w:rsidRPr="00196ADF">
        <w:rPr>
          <w:rFonts w:eastAsia="Times New Roman" w:asciiTheme="minorHAnsi" w:hAnsiTheme="minorHAnsi"/>
          <w:color w:val="000000"/>
          <w:sz w:val="22"/>
          <w:szCs w:val="22"/>
        </w:rPr>
        <w:t xml:space="preserve">belofte dat we als </w:t>
      </w:r>
      <w:r w:rsidR="001205A3">
        <w:rPr>
          <w:rFonts w:eastAsia="Times New Roman" w:asciiTheme="minorHAnsi" w:hAnsiTheme="minorHAnsi"/>
          <w:color w:val="000000"/>
          <w:sz w:val="22"/>
          <w:szCs w:val="22"/>
        </w:rPr>
        <w:t xml:space="preserve">klant </w:t>
      </w:r>
      <w:r w:rsidRPr="00196ADF" w:rsidR="00945BD8">
        <w:rPr>
          <w:rFonts w:eastAsia="Times New Roman" w:asciiTheme="minorHAnsi" w:hAnsiTheme="minorHAnsi"/>
          <w:color w:val="000000"/>
          <w:sz w:val="22"/>
          <w:szCs w:val="22"/>
        </w:rPr>
        <w:t xml:space="preserve">beter en eerlijker zouden worden bediend. </w:t>
      </w:r>
      <w:r w:rsidR="001205A3">
        <w:rPr>
          <w:rFonts w:eastAsia="Times New Roman" w:asciiTheme="minorHAnsi" w:hAnsiTheme="minorHAnsi"/>
          <w:color w:val="000000"/>
          <w:sz w:val="22"/>
          <w:szCs w:val="22"/>
        </w:rPr>
        <w:t>V</w:t>
      </w:r>
      <w:r w:rsidRPr="00196ADF" w:rsidR="00945BD8">
        <w:rPr>
          <w:rFonts w:eastAsia="Times New Roman" w:asciiTheme="minorHAnsi" w:hAnsiTheme="minorHAnsi"/>
          <w:color w:val="000000"/>
          <w:sz w:val="22"/>
          <w:szCs w:val="22"/>
        </w:rPr>
        <w:t>astg</w:t>
      </w:r>
      <w:r w:rsidR="001205A3">
        <w:rPr>
          <w:rFonts w:eastAsia="Times New Roman" w:asciiTheme="minorHAnsi" w:hAnsiTheme="minorHAnsi"/>
          <w:color w:val="000000"/>
          <w:sz w:val="22"/>
          <w:szCs w:val="22"/>
        </w:rPr>
        <w:t xml:space="preserve">eroeste machtsstructuren zouden </w:t>
      </w:r>
      <w:r w:rsidRPr="00196ADF" w:rsidR="00945BD8">
        <w:rPr>
          <w:rFonts w:eastAsia="Times New Roman" w:asciiTheme="minorHAnsi" w:hAnsiTheme="minorHAnsi"/>
          <w:color w:val="000000"/>
          <w:sz w:val="22"/>
          <w:szCs w:val="22"/>
        </w:rPr>
        <w:t>plaatsmaken voor nieuwe structuren met toegankel</w:t>
      </w:r>
      <w:r w:rsidR="001205A3">
        <w:rPr>
          <w:rFonts w:eastAsia="Times New Roman" w:asciiTheme="minorHAnsi" w:hAnsiTheme="minorHAnsi"/>
          <w:color w:val="000000"/>
          <w:sz w:val="22"/>
          <w:szCs w:val="22"/>
        </w:rPr>
        <w:t>ijkheid en gebruik voor iedereen; e</w:t>
      </w:r>
      <w:r w:rsidRPr="00196ADF" w:rsidR="00945BD8">
        <w:rPr>
          <w:rFonts w:eastAsia="Times New Roman" w:asciiTheme="minorHAnsi" w:hAnsiTheme="minorHAnsi"/>
          <w:color w:val="000000"/>
          <w:sz w:val="22"/>
          <w:szCs w:val="22"/>
        </w:rPr>
        <w:t xml:space="preserve">en eerlijkere verdeling waarbij gebruikers </w:t>
      </w:r>
      <w:r w:rsidRPr="00196ADF">
        <w:rPr>
          <w:rFonts w:eastAsia="Times New Roman" w:asciiTheme="minorHAnsi" w:hAnsiTheme="minorHAnsi"/>
          <w:color w:val="000000"/>
          <w:sz w:val="22"/>
          <w:szCs w:val="22"/>
        </w:rPr>
        <w:t xml:space="preserve">of consumenten </w:t>
      </w:r>
      <w:r w:rsidRPr="00196ADF" w:rsidR="00945BD8">
        <w:rPr>
          <w:rFonts w:eastAsia="Times New Roman" w:asciiTheme="minorHAnsi" w:hAnsiTheme="minorHAnsi"/>
          <w:color w:val="000000"/>
          <w:sz w:val="22"/>
          <w:szCs w:val="22"/>
        </w:rPr>
        <w:t>zelf ook bijdragen in de vorm van eigen content en gebruikersstatistieken (</w:t>
      </w:r>
      <w:proofErr w:type="spellStart"/>
      <w:r w:rsidRPr="00196ADF" w:rsidR="00945BD8">
        <w:rPr>
          <w:rFonts w:eastAsia="Times New Roman" w:asciiTheme="minorHAnsi" w:hAnsiTheme="minorHAnsi"/>
          <w:i/>
          <w:color w:val="000000"/>
          <w:sz w:val="22"/>
          <w:szCs w:val="22"/>
        </w:rPr>
        <w:t>prosumers</w:t>
      </w:r>
      <w:proofErr w:type="spellEnd"/>
      <w:r w:rsidRPr="00196ADF" w:rsidR="00945BD8">
        <w:rPr>
          <w:rFonts w:eastAsia="Times New Roman" w:asciiTheme="minorHAnsi" w:hAnsiTheme="minorHAnsi"/>
          <w:color w:val="000000"/>
          <w:sz w:val="22"/>
          <w:szCs w:val="22"/>
        </w:rPr>
        <w:t xml:space="preserve">). We zijn er zeker op vooruit gegaan maar de belofte van een eerlijker systeem met </w:t>
      </w:r>
      <w:r w:rsidRPr="00196ADF" w:rsidR="00945BD8">
        <w:rPr>
          <w:rFonts w:eastAsia="Times New Roman" w:asciiTheme="minorHAnsi" w:hAnsiTheme="minorHAnsi"/>
          <w:color w:val="000000"/>
          <w:sz w:val="22"/>
          <w:szCs w:val="22"/>
        </w:rPr>
        <w:lastRenderedPageBreak/>
        <w:t xml:space="preserve">gebruik en toegang voor iedereen </w:t>
      </w:r>
      <w:r w:rsidRPr="00196ADF">
        <w:rPr>
          <w:rFonts w:eastAsia="Times New Roman" w:asciiTheme="minorHAnsi" w:hAnsiTheme="minorHAnsi"/>
          <w:color w:val="000000"/>
          <w:sz w:val="22"/>
          <w:szCs w:val="22"/>
        </w:rPr>
        <w:t xml:space="preserve">lijkt </w:t>
      </w:r>
      <w:r w:rsidRPr="00196ADF" w:rsidR="00945BD8">
        <w:rPr>
          <w:rFonts w:eastAsia="Times New Roman" w:asciiTheme="minorHAnsi" w:hAnsiTheme="minorHAnsi"/>
          <w:color w:val="000000"/>
          <w:sz w:val="22"/>
          <w:szCs w:val="22"/>
        </w:rPr>
        <w:t>plaats t</w:t>
      </w:r>
      <w:r w:rsidRPr="00196ADF">
        <w:rPr>
          <w:rFonts w:eastAsia="Times New Roman" w:asciiTheme="minorHAnsi" w:hAnsiTheme="minorHAnsi"/>
          <w:color w:val="000000"/>
          <w:sz w:val="22"/>
          <w:szCs w:val="22"/>
        </w:rPr>
        <w:t>e maken voor toenemend platform</w:t>
      </w:r>
      <w:r w:rsidRPr="00196ADF" w:rsidR="00945BD8">
        <w:rPr>
          <w:rFonts w:eastAsia="Times New Roman" w:asciiTheme="minorHAnsi" w:hAnsiTheme="minorHAnsi"/>
          <w:color w:val="000000"/>
          <w:sz w:val="22"/>
          <w:szCs w:val="22"/>
        </w:rPr>
        <w:t xml:space="preserve">kapitalisme met weinig ruimte voor kleinere partijen. Nieuwe spelers kunnen toetreden mits ze voldoende financiële </w:t>
      </w:r>
      <w:r w:rsidRPr="00196ADF">
        <w:rPr>
          <w:rFonts w:eastAsia="Times New Roman" w:asciiTheme="minorHAnsi" w:hAnsiTheme="minorHAnsi"/>
          <w:color w:val="000000"/>
          <w:sz w:val="22"/>
          <w:szCs w:val="22"/>
        </w:rPr>
        <w:t>armslag</w:t>
      </w:r>
      <w:r w:rsidR="001205A3">
        <w:rPr>
          <w:rFonts w:eastAsia="Times New Roman" w:asciiTheme="minorHAnsi" w:hAnsiTheme="minorHAnsi"/>
          <w:color w:val="000000"/>
          <w:sz w:val="22"/>
          <w:szCs w:val="22"/>
        </w:rPr>
        <w:t xml:space="preserve"> hebben om het</w:t>
      </w:r>
      <w:r w:rsidRPr="00196ADF" w:rsidR="00945BD8">
        <w:rPr>
          <w:rFonts w:eastAsia="Times New Roman" w:asciiTheme="minorHAnsi" w:hAnsiTheme="minorHAnsi"/>
          <w:color w:val="000000"/>
          <w:sz w:val="22"/>
          <w:szCs w:val="22"/>
        </w:rPr>
        <w:t xml:space="preserve"> lange tijd vol te houden</w:t>
      </w:r>
      <w:r w:rsidRPr="00196ADF">
        <w:rPr>
          <w:rFonts w:eastAsia="Times New Roman" w:asciiTheme="minorHAnsi" w:hAnsiTheme="minorHAnsi"/>
          <w:color w:val="000000"/>
          <w:sz w:val="22"/>
          <w:szCs w:val="22"/>
        </w:rPr>
        <w:t xml:space="preserve">, maar </w:t>
      </w:r>
      <w:r w:rsidRPr="00196ADF" w:rsidR="0001073F">
        <w:rPr>
          <w:rFonts w:eastAsia="Times New Roman" w:asciiTheme="minorHAnsi" w:hAnsiTheme="minorHAnsi"/>
          <w:color w:val="000000"/>
          <w:sz w:val="22"/>
          <w:szCs w:val="22"/>
        </w:rPr>
        <w:t xml:space="preserve">zodra </w:t>
      </w:r>
      <w:r w:rsidRPr="00196ADF" w:rsidR="00ED118A">
        <w:rPr>
          <w:rFonts w:eastAsia="Times New Roman" w:asciiTheme="minorHAnsi" w:hAnsiTheme="minorHAnsi"/>
          <w:color w:val="000000"/>
          <w:sz w:val="22"/>
          <w:szCs w:val="22"/>
        </w:rPr>
        <w:t>ze echt concurreren</w:t>
      </w:r>
      <w:r w:rsidR="004418D7">
        <w:rPr>
          <w:rFonts w:eastAsia="Times New Roman" w:asciiTheme="minorHAnsi" w:hAnsiTheme="minorHAnsi"/>
          <w:color w:val="000000"/>
          <w:sz w:val="22"/>
          <w:szCs w:val="22"/>
        </w:rPr>
        <w:t>d</w:t>
      </w:r>
      <w:r w:rsidRPr="00196ADF" w:rsidR="00ED118A">
        <w:rPr>
          <w:rFonts w:eastAsia="Times New Roman" w:asciiTheme="minorHAnsi" w:hAnsiTheme="minorHAnsi"/>
          <w:color w:val="000000"/>
          <w:sz w:val="22"/>
          <w:szCs w:val="22"/>
        </w:rPr>
        <w:t xml:space="preserve"> worden,</w:t>
      </w:r>
      <w:r w:rsidRPr="00196ADF">
        <w:rPr>
          <w:rFonts w:eastAsia="Times New Roman" w:asciiTheme="minorHAnsi" w:hAnsiTheme="minorHAnsi"/>
          <w:color w:val="000000"/>
          <w:sz w:val="22"/>
          <w:szCs w:val="22"/>
        </w:rPr>
        <w:t xml:space="preserve"> worden ze opgekocht door de grote spelers</w:t>
      </w:r>
      <w:r w:rsidRPr="00196ADF" w:rsidR="00945BD8">
        <w:rPr>
          <w:rFonts w:eastAsia="Times New Roman" w:asciiTheme="minorHAnsi" w:hAnsiTheme="minorHAnsi"/>
          <w:color w:val="000000"/>
          <w:sz w:val="22"/>
          <w:szCs w:val="22"/>
        </w:rPr>
        <w:t>. </w:t>
      </w:r>
      <w:r w:rsidRPr="00196ADF" w:rsidR="00B844A2">
        <w:rPr>
          <w:rFonts w:asciiTheme="minorHAnsi" w:hAnsiTheme="minorHAnsi"/>
          <w:sz w:val="22"/>
          <w:szCs w:val="22"/>
        </w:rPr>
        <w:t xml:space="preserve">Dat is fijn voor de oprichters, maar niet goed voor het landschap of de consument. </w:t>
      </w:r>
      <w:r w:rsidRPr="00196ADF" w:rsidR="00945BD8">
        <w:rPr>
          <w:rFonts w:eastAsia="Times New Roman" w:asciiTheme="minorHAnsi" w:hAnsiTheme="minorHAnsi"/>
          <w:color w:val="000000"/>
          <w:sz w:val="22"/>
          <w:szCs w:val="22"/>
        </w:rPr>
        <w:t xml:space="preserve">De </w:t>
      </w:r>
      <w:r w:rsidRPr="00196ADF">
        <w:rPr>
          <w:rFonts w:eastAsia="Times New Roman" w:asciiTheme="minorHAnsi" w:hAnsiTheme="minorHAnsi"/>
          <w:color w:val="000000"/>
          <w:sz w:val="22"/>
          <w:szCs w:val="22"/>
        </w:rPr>
        <w:t xml:space="preserve">dominante, veelal kapitaalkrachtige, </w:t>
      </w:r>
      <w:r w:rsidRPr="00196ADF" w:rsidR="00945BD8">
        <w:rPr>
          <w:rFonts w:eastAsia="Times New Roman" w:asciiTheme="minorHAnsi" w:hAnsiTheme="minorHAnsi"/>
          <w:color w:val="000000"/>
          <w:sz w:val="22"/>
          <w:szCs w:val="22"/>
        </w:rPr>
        <w:t>marktspelers lijken door hun spelregels de markt steeds sterker te domineren</w:t>
      </w:r>
      <w:r w:rsidRPr="00196ADF" w:rsidR="00896D12">
        <w:rPr>
          <w:rFonts w:eastAsia="Times New Roman" w:asciiTheme="minorHAnsi" w:hAnsiTheme="minorHAnsi"/>
          <w:color w:val="000000"/>
          <w:sz w:val="22"/>
          <w:szCs w:val="22"/>
        </w:rPr>
        <w:t xml:space="preserve">, wat kan resulteren in beperkte concurrentie, hoge prijzen en </w:t>
      </w:r>
      <w:proofErr w:type="spellStart"/>
      <w:r w:rsidRPr="004418D7" w:rsidR="00896D12">
        <w:rPr>
          <w:rFonts w:eastAsia="Times New Roman" w:asciiTheme="minorHAnsi" w:hAnsiTheme="minorHAnsi"/>
          <w:i/>
          <w:color w:val="000000"/>
          <w:sz w:val="22"/>
          <w:szCs w:val="22"/>
        </w:rPr>
        <w:t>vendor</w:t>
      </w:r>
      <w:proofErr w:type="spellEnd"/>
      <w:r w:rsidRPr="004418D7" w:rsidR="00896D12">
        <w:rPr>
          <w:rFonts w:eastAsia="Times New Roman" w:asciiTheme="minorHAnsi" w:hAnsiTheme="minorHAnsi"/>
          <w:i/>
          <w:color w:val="000000"/>
          <w:sz w:val="22"/>
          <w:szCs w:val="22"/>
        </w:rPr>
        <w:t xml:space="preserve"> </w:t>
      </w:r>
      <w:proofErr w:type="spellStart"/>
      <w:r w:rsidRPr="004418D7" w:rsidR="00896D12">
        <w:rPr>
          <w:rFonts w:eastAsia="Times New Roman" w:asciiTheme="minorHAnsi" w:hAnsiTheme="minorHAnsi"/>
          <w:i/>
          <w:color w:val="000000"/>
          <w:sz w:val="22"/>
          <w:szCs w:val="22"/>
        </w:rPr>
        <w:t>lock</w:t>
      </w:r>
      <w:proofErr w:type="spellEnd"/>
      <w:r w:rsidRPr="004418D7" w:rsidR="00896D12">
        <w:rPr>
          <w:rFonts w:eastAsia="Times New Roman" w:asciiTheme="minorHAnsi" w:hAnsiTheme="minorHAnsi"/>
          <w:i/>
          <w:color w:val="000000"/>
          <w:sz w:val="22"/>
          <w:szCs w:val="22"/>
        </w:rPr>
        <w:t>-in</w:t>
      </w:r>
      <w:r w:rsidRPr="00196ADF" w:rsidR="00896D12">
        <w:rPr>
          <w:rFonts w:eastAsia="Times New Roman" w:asciiTheme="minorHAnsi" w:hAnsiTheme="minorHAnsi"/>
          <w:color w:val="000000"/>
          <w:sz w:val="22"/>
          <w:szCs w:val="22"/>
        </w:rPr>
        <w:t>.</w:t>
      </w:r>
      <w:r w:rsidRPr="00196ADF" w:rsidR="003F217D">
        <w:rPr>
          <w:rFonts w:eastAsia="Times New Roman" w:asciiTheme="minorHAnsi" w:hAnsiTheme="minorHAnsi"/>
          <w:color w:val="000000"/>
          <w:sz w:val="22"/>
          <w:szCs w:val="22"/>
        </w:rPr>
        <w:t xml:space="preserve"> Er ontstaat een </w:t>
      </w:r>
      <w:r w:rsidRPr="00196ADF" w:rsidR="003F217D">
        <w:rPr>
          <w:rFonts w:eastAsia="Times New Roman" w:asciiTheme="minorHAnsi" w:hAnsiTheme="minorHAnsi"/>
          <w:i/>
          <w:color w:val="000000"/>
          <w:sz w:val="22"/>
          <w:szCs w:val="22"/>
        </w:rPr>
        <w:t xml:space="preserve">winner takes </w:t>
      </w:r>
      <w:proofErr w:type="spellStart"/>
      <w:r w:rsidR="00D45EBF">
        <w:rPr>
          <w:rFonts w:eastAsia="Times New Roman" w:asciiTheme="minorHAnsi" w:hAnsiTheme="minorHAnsi"/>
          <w:i/>
          <w:color w:val="000000"/>
          <w:sz w:val="22"/>
          <w:szCs w:val="22"/>
        </w:rPr>
        <w:t>it</w:t>
      </w:r>
      <w:proofErr w:type="spellEnd"/>
      <w:r w:rsidR="00D45EBF">
        <w:rPr>
          <w:rFonts w:eastAsia="Times New Roman" w:asciiTheme="minorHAnsi" w:hAnsiTheme="minorHAnsi"/>
          <w:i/>
          <w:color w:val="000000"/>
          <w:sz w:val="22"/>
          <w:szCs w:val="22"/>
        </w:rPr>
        <w:t xml:space="preserve"> </w:t>
      </w:r>
      <w:proofErr w:type="spellStart"/>
      <w:r w:rsidRPr="00196ADF" w:rsidR="003F217D">
        <w:rPr>
          <w:rFonts w:eastAsia="Times New Roman" w:asciiTheme="minorHAnsi" w:hAnsiTheme="minorHAnsi"/>
          <w:i/>
          <w:color w:val="000000"/>
          <w:sz w:val="22"/>
          <w:szCs w:val="22"/>
        </w:rPr>
        <w:t>all</w:t>
      </w:r>
      <w:proofErr w:type="spellEnd"/>
      <w:r w:rsidRPr="00196ADF" w:rsidR="003F217D">
        <w:rPr>
          <w:rFonts w:eastAsia="Times New Roman" w:asciiTheme="minorHAnsi" w:hAnsiTheme="minorHAnsi"/>
          <w:color w:val="000000"/>
          <w:sz w:val="22"/>
          <w:szCs w:val="22"/>
        </w:rPr>
        <w:t xml:space="preserve"> neveneffect.</w:t>
      </w:r>
    </w:p>
    <w:p w:rsidR="00633A3E" w:rsidP="009C6A1C" w:rsidRDefault="00633A3E" w14:paraId="16B3C66C" w14:textId="77777777">
      <w:pPr>
        <w:rPr>
          <w:rFonts w:eastAsia="Times New Roman" w:asciiTheme="minorHAnsi" w:hAnsiTheme="minorHAnsi"/>
          <w:color w:val="000000"/>
          <w:sz w:val="22"/>
          <w:szCs w:val="22"/>
        </w:rPr>
      </w:pPr>
    </w:p>
    <w:p w:rsidRPr="00196ADF" w:rsidR="004418D7" w:rsidP="004418D7" w:rsidRDefault="004418D7" w14:paraId="346C5BED" w14:textId="749FB329">
      <w:pPr>
        <w:rPr>
          <w:rFonts w:eastAsia="Times New Roman" w:asciiTheme="minorHAnsi" w:hAnsiTheme="minorHAnsi"/>
          <w:color w:val="000000"/>
          <w:sz w:val="22"/>
          <w:szCs w:val="22"/>
        </w:rPr>
      </w:pPr>
      <w:r w:rsidRPr="00196ADF">
        <w:rPr>
          <w:rFonts w:eastAsia="Times New Roman" w:asciiTheme="minorHAnsi" w:hAnsiTheme="minorHAnsi"/>
          <w:color w:val="000000"/>
          <w:sz w:val="22"/>
          <w:szCs w:val="22"/>
        </w:rPr>
        <w:t xml:space="preserve">Een ander bezwaar is dat leveranciersafhankelijkheid eenzijdige voorwaarden met zich meebrengt. Dit raakt </w:t>
      </w:r>
      <w:r w:rsidR="00CA33D5">
        <w:rPr>
          <w:rFonts w:eastAsia="Times New Roman" w:asciiTheme="minorHAnsi" w:hAnsiTheme="minorHAnsi"/>
          <w:color w:val="000000"/>
          <w:sz w:val="22"/>
          <w:szCs w:val="22"/>
        </w:rPr>
        <w:t xml:space="preserve">bijvoorbeeld </w:t>
      </w:r>
      <w:r w:rsidRPr="00196ADF">
        <w:rPr>
          <w:rFonts w:eastAsia="Times New Roman" w:asciiTheme="minorHAnsi" w:hAnsiTheme="minorHAnsi"/>
          <w:color w:val="000000"/>
          <w:sz w:val="22"/>
          <w:szCs w:val="22"/>
        </w:rPr>
        <w:t xml:space="preserve">de bescherming van privacy van de gebruiker, waarbij de hoeveelheid data en de groeiende mogelijkheden van </w:t>
      </w:r>
      <w:r w:rsidRPr="001205A3">
        <w:rPr>
          <w:rFonts w:eastAsia="Times New Roman" w:asciiTheme="minorHAnsi" w:hAnsiTheme="minorHAnsi"/>
          <w:i/>
          <w:color w:val="000000"/>
          <w:sz w:val="22"/>
          <w:szCs w:val="22"/>
        </w:rPr>
        <w:t xml:space="preserve">data </w:t>
      </w:r>
      <w:proofErr w:type="spellStart"/>
      <w:r w:rsidRPr="001205A3">
        <w:rPr>
          <w:rFonts w:eastAsia="Times New Roman" w:asciiTheme="minorHAnsi" w:hAnsiTheme="minorHAnsi"/>
          <w:i/>
          <w:color w:val="000000"/>
          <w:sz w:val="22"/>
          <w:szCs w:val="22"/>
        </w:rPr>
        <w:t>analytics</w:t>
      </w:r>
      <w:proofErr w:type="spellEnd"/>
      <w:r w:rsidRPr="00196ADF">
        <w:rPr>
          <w:rFonts w:eastAsia="Times New Roman" w:asciiTheme="minorHAnsi" w:hAnsiTheme="minorHAnsi"/>
          <w:color w:val="000000"/>
          <w:sz w:val="22"/>
          <w:szCs w:val="22"/>
        </w:rPr>
        <w:t xml:space="preserve"> de kans op inbreuk versterken</w:t>
      </w:r>
      <w:r w:rsidR="001205A3">
        <w:rPr>
          <w:rFonts w:eastAsia="Times New Roman" w:asciiTheme="minorHAnsi" w:hAnsiTheme="minorHAnsi"/>
          <w:color w:val="000000"/>
          <w:sz w:val="22"/>
          <w:szCs w:val="22"/>
        </w:rPr>
        <w:t>, zeker</w:t>
      </w:r>
      <w:r w:rsidRPr="00196ADF">
        <w:rPr>
          <w:rFonts w:eastAsia="Times New Roman" w:asciiTheme="minorHAnsi" w:hAnsiTheme="minorHAnsi"/>
          <w:color w:val="000000"/>
          <w:sz w:val="22"/>
          <w:szCs w:val="22"/>
        </w:rPr>
        <w:t xml:space="preserve"> als er slechts </w:t>
      </w:r>
      <w:r w:rsidR="00CA33D5">
        <w:rPr>
          <w:rFonts w:eastAsia="Times New Roman" w:asciiTheme="minorHAnsi" w:hAnsiTheme="minorHAnsi"/>
          <w:color w:val="000000"/>
          <w:sz w:val="22"/>
          <w:szCs w:val="22"/>
        </w:rPr>
        <w:t xml:space="preserve">een beperkt aantal </w:t>
      </w:r>
      <w:r w:rsidRPr="00196ADF">
        <w:rPr>
          <w:rFonts w:eastAsia="Times New Roman" w:asciiTheme="minorHAnsi" w:hAnsiTheme="minorHAnsi"/>
          <w:color w:val="000000"/>
          <w:sz w:val="22"/>
          <w:szCs w:val="22"/>
        </w:rPr>
        <w:t xml:space="preserve">marktdominante </w:t>
      </w:r>
      <w:r w:rsidR="001205A3">
        <w:rPr>
          <w:rFonts w:eastAsia="Times New Roman" w:asciiTheme="minorHAnsi" w:hAnsiTheme="minorHAnsi"/>
          <w:color w:val="000000"/>
          <w:sz w:val="22"/>
          <w:szCs w:val="22"/>
        </w:rPr>
        <w:t>partijen</w:t>
      </w:r>
      <w:r w:rsidR="00CA33D5">
        <w:rPr>
          <w:rFonts w:eastAsia="Times New Roman" w:asciiTheme="minorHAnsi" w:hAnsiTheme="minorHAnsi"/>
          <w:color w:val="000000"/>
          <w:sz w:val="22"/>
          <w:szCs w:val="22"/>
        </w:rPr>
        <w:t xml:space="preserve"> is</w:t>
      </w:r>
      <w:r w:rsidRPr="00196ADF">
        <w:rPr>
          <w:rFonts w:eastAsia="Times New Roman" w:asciiTheme="minorHAnsi" w:hAnsiTheme="minorHAnsi"/>
          <w:color w:val="000000"/>
          <w:sz w:val="22"/>
          <w:szCs w:val="22"/>
        </w:rPr>
        <w:t>. Europa kent weliswaar stringente regelgeving</w:t>
      </w:r>
      <w:r w:rsidR="00CA33D5">
        <w:rPr>
          <w:rFonts w:eastAsia="Times New Roman" w:asciiTheme="minorHAnsi" w:hAnsiTheme="minorHAnsi"/>
          <w:color w:val="000000"/>
          <w:sz w:val="22"/>
          <w:szCs w:val="22"/>
        </w:rPr>
        <w:t>,</w:t>
      </w:r>
      <w:r w:rsidRPr="00196ADF">
        <w:rPr>
          <w:rFonts w:eastAsia="Times New Roman" w:asciiTheme="minorHAnsi" w:hAnsiTheme="minorHAnsi"/>
          <w:color w:val="000000"/>
          <w:sz w:val="22"/>
          <w:szCs w:val="22"/>
        </w:rPr>
        <w:t xml:space="preserve"> maar heeft moeite om dit opleggen of af te dwingen door toezicht. Ten behoeve van privacy zijn keuzes nodig. Wanneer er geen serieuze alternatieven zijn en het belang van meedoen groot is (denk aan Facebook voor jongeren), kan niet meer verondersteld worden dat de toestemming van de gebruiker voor het verzamelen van veel data in vrijheid of weloverwogen gegeven is. </w:t>
      </w:r>
    </w:p>
    <w:p w:rsidR="004418D7" w:rsidP="009C6A1C" w:rsidRDefault="004418D7" w14:paraId="1BDF671B" w14:textId="77777777">
      <w:pPr>
        <w:rPr>
          <w:rFonts w:eastAsia="Times New Roman" w:asciiTheme="minorHAnsi" w:hAnsiTheme="minorHAnsi"/>
          <w:color w:val="000000"/>
          <w:sz w:val="22"/>
          <w:szCs w:val="22"/>
        </w:rPr>
      </w:pPr>
    </w:p>
    <w:p w:rsidR="00B844A2" w:rsidP="009C6A1C" w:rsidRDefault="009C6A1C" w14:paraId="0EC1D778" w14:textId="41AA9012">
      <w:pPr>
        <w:rPr>
          <w:rFonts w:asciiTheme="minorHAnsi" w:hAnsiTheme="minorHAnsi"/>
          <w:sz w:val="22"/>
          <w:szCs w:val="22"/>
        </w:rPr>
      </w:pPr>
      <w:r w:rsidRPr="00196ADF">
        <w:rPr>
          <w:rFonts w:eastAsia="Times New Roman" w:asciiTheme="minorHAnsi" w:hAnsiTheme="minorHAnsi"/>
          <w:color w:val="000000"/>
          <w:sz w:val="22"/>
          <w:szCs w:val="22"/>
        </w:rPr>
        <w:t>In de uitnodi</w:t>
      </w:r>
      <w:r w:rsidRPr="00196ADF" w:rsidR="002E7688">
        <w:rPr>
          <w:rFonts w:eastAsia="Times New Roman" w:asciiTheme="minorHAnsi" w:hAnsiTheme="minorHAnsi"/>
          <w:color w:val="000000"/>
          <w:sz w:val="22"/>
          <w:szCs w:val="22"/>
        </w:rPr>
        <w:t>gi</w:t>
      </w:r>
      <w:r w:rsidRPr="00196ADF">
        <w:rPr>
          <w:rFonts w:eastAsia="Times New Roman" w:asciiTheme="minorHAnsi" w:hAnsiTheme="minorHAnsi"/>
          <w:color w:val="000000"/>
          <w:sz w:val="22"/>
          <w:szCs w:val="22"/>
        </w:rPr>
        <w:t xml:space="preserve">ngsbrief worden Facebook, Apple en Google genoemd, </w:t>
      </w:r>
      <w:r w:rsidR="00036382">
        <w:rPr>
          <w:rFonts w:eastAsia="Times New Roman" w:asciiTheme="minorHAnsi" w:hAnsiTheme="minorHAnsi"/>
          <w:color w:val="000000"/>
          <w:sz w:val="22"/>
          <w:szCs w:val="22"/>
        </w:rPr>
        <w:t>maar marktdominantie</w:t>
      </w:r>
      <w:r w:rsidR="004418D7">
        <w:rPr>
          <w:rFonts w:eastAsia="Times New Roman" w:asciiTheme="minorHAnsi" w:hAnsiTheme="minorHAnsi"/>
          <w:color w:val="000000"/>
          <w:sz w:val="22"/>
          <w:szCs w:val="22"/>
        </w:rPr>
        <w:t xml:space="preserve"> gaat ook op </w:t>
      </w:r>
      <w:r w:rsidR="00A97304">
        <w:rPr>
          <w:rFonts w:eastAsia="Times New Roman" w:asciiTheme="minorHAnsi" w:hAnsiTheme="minorHAnsi"/>
          <w:color w:val="000000"/>
          <w:sz w:val="22"/>
          <w:szCs w:val="22"/>
        </w:rPr>
        <w:t xml:space="preserve">bij </w:t>
      </w:r>
      <w:r w:rsidRPr="00196ADF">
        <w:rPr>
          <w:rFonts w:asciiTheme="minorHAnsi" w:hAnsiTheme="minorHAnsi"/>
          <w:sz w:val="22"/>
          <w:szCs w:val="22"/>
        </w:rPr>
        <w:t>van oudsher traditionele bedrijven</w:t>
      </w:r>
      <w:r w:rsidR="004418D7">
        <w:rPr>
          <w:rFonts w:asciiTheme="minorHAnsi" w:hAnsiTheme="minorHAnsi"/>
          <w:sz w:val="22"/>
          <w:szCs w:val="22"/>
        </w:rPr>
        <w:t xml:space="preserve">, die </w:t>
      </w:r>
      <w:r w:rsidRPr="00196ADF">
        <w:rPr>
          <w:rFonts w:asciiTheme="minorHAnsi" w:hAnsiTheme="minorHAnsi"/>
          <w:sz w:val="22"/>
          <w:szCs w:val="22"/>
        </w:rPr>
        <w:t>steeds meer op</w:t>
      </w:r>
      <w:r w:rsidR="004418D7">
        <w:rPr>
          <w:rFonts w:asciiTheme="minorHAnsi" w:hAnsiTheme="minorHAnsi"/>
          <w:sz w:val="22"/>
          <w:szCs w:val="22"/>
        </w:rPr>
        <w:t>treden</w:t>
      </w:r>
      <w:r w:rsidRPr="00196ADF">
        <w:rPr>
          <w:rFonts w:asciiTheme="minorHAnsi" w:hAnsiTheme="minorHAnsi"/>
          <w:sz w:val="22"/>
          <w:szCs w:val="22"/>
        </w:rPr>
        <w:t xml:space="preserve"> als digitale pla</w:t>
      </w:r>
      <w:r w:rsidR="00B844A2">
        <w:rPr>
          <w:rFonts w:asciiTheme="minorHAnsi" w:hAnsiTheme="minorHAnsi"/>
          <w:sz w:val="22"/>
          <w:szCs w:val="22"/>
        </w:rPr>
        <w:t>tforms, denk aan</w:t>
      </w:r>
      <w:r w:rsidRPr="00196ADF">
        <w:rPr>
          <w:rFonts w:asciiTheme="minorHAnsi" w:hAnsiTheme="minorHAnsi"/>
          <w:sz w:val="22"/>
          <w:szCs w:val="22"/>
        </w:rPr>
        <w:t xml:space="preserve"> </w:t>
      </w:r>
      <w:r w:rsidR="00B844A2">
        <w:rPr>
          <w:rFonts w:asciiTheme="minorHAnsi" w:hAnsiTheme="minorHAnsi"/>
          <w:sz w:val="22"/>
          <w:szCs w:val="22"/>
        </w:rPr>
        <w:t xml:space="preserve">grote </w:t>
      </w:r>
      <w:r w:rsidRPr="00196ADF">
        <w:rPr>
          <w:rFonts w:asciiTheme="minorHAnsi" w:hAnsiTheme="minorHAnsi"/>
          <w:sz w:val="22"/>
          <w:szCs w:val="22"/>
        </w:rPr>
        <w:t>uitgevers</w:t>
      </w:r>
      <w:r w:rsidR="00B844A2">
        <w:rPr>
          <w:rFonts w:asciiTheme="minorHAnsi" w:hAnsiTheme="minorHAnsi"/>
          <w:sz w:val="22"/>
          <w:szCs w:val="22"/>
        </w:rPr>
        <w:t xml:space="preserve"> als Elsevier</w:t>
      </w:r>
      <w:r w:rsidRPr="00196ADF">
        <w:rPr>
          <w:rFonts w:asciiTheme="minorHAnsi" w:hAnsiTheme="minorHAnsi"/>
          <w:sz w:val="22"/>
          <w:szCs w:val="22"/>
        </w:rPr>
        <w:t>.</w:t>
      </w:r>
      <w:r w:rsidRPr="00196ADF" w:rsidR="00893A90">
        <w:rPr>
          <w:rFonts w:asciiTheme="minorHAnsi" w:hAnsiTheme="minorHAnsi"/>
          <w:sz w:val="22"/>
          <w:szCs w:val="22"/>
        </w:rPr>
        <w:t xml:space="preserve"> </w:t>
      </w:r>
      <w:r w:rsidR="00B844A2">
        <w:rPr>
          <w:rFonts w:asciiTheme="minorHAnsi" w:hAnsiTheme="minorHAnsi"/>
          <w:sz w:val="22"/>
          <w:szCs w:val="22"/>
        </w:rPr>
        <w:t xml:space="preserve">Ik zie zowel problemen op het gebied van wetenschappelijk publiceren als bij het aanbieden van digitaal leermateriaal. </w:t>
      </w:r>
      <w:r w:rsidR="004418D7">
        <w:rPr>
          <w:rFonts w:asciiTheme="minorHAnsi" w:hAnsiTheme="minorHAnsi"/>
          <w:sz w:val="22"/>
          <w:szCs w:val="22"/>
        </w:rPr>
        <w:t xml:space="preserve">Het </w:t>
      </w:r>
      <w:r w:rsidRPr="00196ADF" w:rsidR="00893A90">
        <w:rPr>
          <w:rFonts w:asciiTheme="minorHAnsi" w:hAnsiTheme="minorHAnsi"/>
          <w:sz w:val="22"/>
          <w:szCs w:val="22"/>
        </w:rPr>
        <w:t>consumentenbelang</w:t>
      </w:r>
      <w:r w:rsidR="004418D7">
        <w:rPr>
          <w:rFonts w:asciiTheme="minorHAnsi" w:hAnsiTheme="minorHAnsi"/>
          <w:sz w:val="22"/>
          <w:szCs w:val="22"/>
        </w:rPr>
        <w:t xml:space="preserve"> komt </w:t>
      </w:r>
      <w:r w:rsidR="00036382">
        <w:rPr>
          <w:rFonts w:asciiTheme="minorHAnsi" w:hAnsiTheme="minorHAnsi"/>
          <w:sz w:val="22"/>
          <w:szCs w:val="22"/>
        </w:rPr>
        <w:t xml:space="preserve">duidelijk </w:t>
      </w:r>
      <w:r w:rsidR="004418D7">
        <w:rPr>
          <w:rFonts w:asciiTheme="minorHAnsi" w:hAnsiTheme="minorHAnsi"/>
          <w:sz w:val="22"/>
          <w:szCs w:val="22"/>
        </w:rPr>
        <w:t>in het gedrang</w:t>
      </w:r>
      <w:r w:rsidR="00B844A2">
        <w:rPr>
          <w:rFonts w:asciiTheme="minorHAnsi" w:hAnsiTheme="minorHAnsi"/>
          <w:sz w:val="22"/>
          <w:szCs w:val="22"/>
        </w:rPr>
        <w:t xml:space="preserve">. Instellingen en studenten hebben last van de marktdominantie van enkele partijen: </w:t>
      </w:r>
      <w:r w:rsidR="00401BC7">
        <w:rPr>
          <w:rFonts w:asciiTheme="minorHAnsi" w:hAnsiTheme="minorHAnsi"/>
          <w:sz w:val="22"/>
          <w:szCs w:val="22"/>
        </w:rPr>
        <w:t>hoge prijzen, eenzijdige voorwaarden, risico’s voor privacy</w:t>
      </w:r>
      <w:r w:rsidR="00A97304">
        <w:rPr>
          <w:rFonts w:asciiTheme="minorHAnsi" w:hAnsiTheme="minorHAnsi"/>
          <w:sz w:val="22"/>
          <w:szCs w:val="22"/>
        </w:rPr>
        <w:t xml:space="preserve"> en</w:t>
      </w:r>
      <w:r w:rsidR="00B844A2">
        <w:rPr>
          <w:rFonts w:asciiTheme="minorHAnsi" w:hAnsiTheme="minorHAnsi"/>
          <w:sz w:val="22"/>
          <w:szCs w:val="22"/>
        </w:rPr>
        <w:t xml:space="preserve"> </w:t>
      </w:r>
      <w:proofErr w:type="spellStart"/>
      <w:r w:rsidR="00B844A2">
        <w:rPr>
          <w:rFonts w:asciiTheme="minorHAnsi" w:hAnsiTheme="minorHAnsi"/>
          <w:i/>
          <w:sz w:val="22"/>
          <w:szCs w:val="22"/>
        </w:rPr>
        <w:t>vendor</w:t>
      </w:r>
      <w:proofErr w:type="spellEnd"/>
      <w:r w:rsidR="00B844A2">
        <w:rPr>
          <w:rFonts w:asciiTheme="minorHAnsi" w:hAnsiTheme="minorHAnsi"/>
          <w:i/>
          <w:sz w:val="22"/>
          <w:szCs w:val="22"/>
        </w:rPr>
        <w:t xml:space="preserve"> </w:t>
      </w:r>
      <w:proofErr w:type="spellStart"/>
      <w:r w:rsidR="00B844A2">
        <w:rPr>
          <w:rFonts w:asciiTheme="minorHAnsi" w:hAnsiTheme="minorHAnsi"/>
          <w:i/>
          <w:sz w:val="22"/>
          <w:szCs w:val="22"/>
        </w:rPr>
        <w:t>lock</w:t>
      </w:r>
      <w:proofErr w:type="spellEnd"/>
      <w:r w:rsidR="00B844A2">
        <w:rPr>
          <w:rFonts w:asciiTheme="minorHAnsi" w:hAnsiTheme="minorHAnsi"/>
          <w:i/>
          <w:sz w:val="22"/>
          <w:szCs w:val="22"/>
        </w:rPr>
        <w:t>-in</w:t>
      </w:r>
      <w:r w:rsidR="00562972">
        <w:rPr>
          <w:rFonts w:asciiTheme="minorHAnsi" w:hAnsiTheme="minorHAnsi"/>
          <w:sz w:val="22"/>
          <w:szCs w:val="22"/>
        </w:rPr>
        <w:t>,</w:t>
      </w:r>
      <w:r w:rsidR="00A97304">
        <w:rPr>
          <w:rFonts w:asciiTheme="minorHAnsi" w:hAnsiTheme="minorHAnsi"/>
          <w:sz w:val="22"/>
          <w:szCs w:val="22"/>
        </w:rPr>
        <w:t xml:space="preserve"> en</w:t>
      </w:r>
      <w:r w:rsidR="00B844A2">
        <w:rPr>
          <w:rFonts w:asciiTheme="minorHAnsi" w:hAnsiTheme="minorHAnsi"/>
          <w:sz w:val="22"/>
          <w:szCs w:val="22"/>
        </w:rPr>
        <w:t xml:space="preserve"> permissievrije innovatie komt in het gevaar </w:t>
      </w:r>
      <w:r w:rsidR="001205A3">
        <w:rPr>
          <w:rFonts w:asciiTheme="minorHAnsi" w:hAnsiTheme="minorHAnsi"/>
          <w:sz w:val="22"/>
          <w:szCs w:val="22"/>
        </w:rPr>
        <w:t>(hier kom ik</w:t>
      </w:r>
      <w:r w:rsidR="00B844A2">
        <w:rPr>
          <w:rFonts w:asciiTheme="minorHAnsi" w:hAnsiTheme="minorHAnsi"/>
          <w:sz w:val="22"/>
          <w:szCs w:val="22"/>
        </w:rPr>
        <w:t xml:space="preserve"> op terug)</w:t>
      </w:r>
      <w:r w:rsidR="00A97304">
        <w:rPr>
          <w:rFonts w:asciiTheme="minorHAnsi" w:hAnsiTheme="minorHAnsi"/>
          <w:sz w:val="22"/>
          <w:szCs w:val="22"/>
        </w:rPr>
        <w:t>.</w:t>
      </w:r>
    </w:p>
    <w:p w:rsidR="005B58D1" w:rsidP="009C6A1C" w:rsidRDefault="005B58D1" w14:paraId="7614D239" w14:textId="77777777">
      <w:pPr>
        <w:rPr>
          <w:rFonts w:asciiTheme="minorHAnsi" w:hAnsiTheme="minorHAnsi"/>
          <w:sz w:val="22"/>
          <w:szCs w:val="22"/>
        </w:rPr>
      </w:pPr>
    </w:p>
    <w:p w:rsidRPr="00B844A2" w:rsidR="005B58D1" w:rsidP="009C6A1C" w:rsidRDefault="00562972" w14:paraId="17D1BFEF" w14:textId="346FEC49">
      <w:pPr>
        <w:rPr>
          <w:rFonts w:asciiTheme="minorHAnsi" w:hAnsiTheme="minorHAnsi"/>
          <w:sz w:val="22"/>
          <w:szCs w:val="22"/>
        </w:rPr>
      </w:pPr>
      <w:r>
        <w:rPr>
          <w:rFonts w:asciiTheme="minorHAnsi" w:hAnsiTheme="minorHAnsi"/>
          <w:sz w:val="22"/>
          <w:szCs w:val="22"/>
        </w:rPr>
        <w:t>M</w:t>
      </w:r>
      <w:r w:rsidRPr="00196ADF" w:rsidR="005B58D1">
        <w:rPr>
          <w:rFonts w:asciiTheme="minorHAnsi" w:hAnsiTheme="minorHAnsi"/>
          <w:sz w:val="22"/>
          <w:szCs w:val="22"/>
        </w:rPr>
        <w:t>et het oog op een goede marktwerking is er de aanbestedingswetgeving. Hoewel ik graag zou zien dat die marktwerking er altijd is, soms is dat gewoonweg niet het geval en leidt deze wetgeving tot onnodige bureaucratie. Sommige internet- en technologiebedrijven zijn een dominante marktmacht wiens producten onmisbaar zijn, denk bijvoorbeeld aan Microsoft of Oracle. Er valt dan voor de publieke consument niets te kiezen: een aanbesteding laat slecht</w:t>
      </w:r>
      <w:r w:rsidR="00E249CB">
        <w:rPr>
          <w:rFonts w:asciiTheme="minorHAnsi" w:hAnsiTheme="minorHAnsi"/>
          <w:sz w:val="22"/>
          <w:szCs w:val="22"/>
        </w:rPr>
        <w:t>s</w:t>
      </w:r>
      <w:r w:rsidRPr="00196ADF" w:rsidR="005B58D1">
        <w:rPr>
          <w:rFonts w:asciiTheme="minorHAnsi" w:hAnsiTheme="minorHAnsi"/>
          <w:sz w:val="22"/>
          <w:szCs w:val="22"/>
        </w:rPr>
        <w:t xml:space="preserve"> </w:t>
      </w:r>
      <w:proofErr w:type="spellStart"/>
      <w:r w:rsidRPr="006821B8" w:rsidR="005B58D1">
        <w:rPr>
          <w:rFonts w:asciiTheme="minorHAnsi" w:hAnsiTheme="minorHAnsi"/>
          <w:i/>
          <w:sz w:val="22"/>
          <w:szCs w:val="22"/>
        </w:rPr>
        <w:t>resellers</w:t>
      </w:r>
      <w:proofErr w:type="spellEnd"/>
      <w:r w:rsidRPr="006821B8" w:rsidR="005B58D1">
        <w:rPr>
          <w:rFonts w:asciiTheme="minorHAnsi" w:hAnsiTheme="minorHAnsi"/>
          <w:i/>
          <w:sz w:val="22"/>
          <w:szCs w:val="22"/>
        </w:rPr>
        <w:t xml:space="preserve"> </w:t>
      </w:r>
      <w:r w:rsidRPr="00196ADF" w:rsidR="005B58D1">
        <w:rPr>
          <w:rFonts w:asciiTheme="minorHAnsi" w:hAnsiTheme="minorHAnsi"/>
          <w:sz w:val="22"/>
          <w:szCs w:val="22"/>
        </w:rPr>
        <w:t>met elkaar concurreren.</w:t>
      </w:r>
    </w:p>
    <w:p w:rsidRPr="00196ADF" w:rsidR="00785A89" w:rsidP="009C6A1C" w:rsidRDefault="00785A89" w14:paraId="4F88DC71" w14:textId="77777777">
      <w:pPr>
        <w:rPr>
          <w:rFonts w:asciiTheme="minorHAnsi" w:hAnsiTheme="minorHAnsi"/>
          <w:sz w:val="22"/>
          <w:szCs w:val="22"/>
        </w:rPr>
      </w:pPr>
    </w:p>
    <w:p w:rsidR="00A97304" w:rsidP="00401BC7" w:rsidRDefault="00A97304" w14:paraId="5623354D" w14:textId="26828CF0">
      <w:pPr>
        <w:rPr>
          <w:rFonts w:eastAsia="Times New Roman" w:asciiTheme="minorHAnsi" w:hAnsiTheme="minorHAnsi"/>
          <w:color w:val="000000"/>
          <w:sz w:val="22"/>
          <w:szCs w:val="22"/>
        </w:rPr>
      </w:pPr>
      <w:r>
        <w:rPr>
          <w:rFonts w:eastAsia="Times New Roman" w:asciiTheme="minorHAnsi" w:hAnsiTheme="minorHAnsi"/>
          <w:color w:val="000000"/>
          <w:sz w:val="22"/>
          <w:szCs w:val="22"/>
        </w:rPr>
        <w:t>Het Rijk kan op een aantal manieren optreden en reguleren</w:t>
      </w:r>
      <w:r w:rsidR="00AA1C29">
        <w:rPr>
          <w:rFonts w:eastAsia="Times New Roman" w:asciiTheme="minorHAnsi" w:hAnsiTheme="minorHAnsi"/>
          <w:color w:val="000000"/>
          <w:sz w:val="22"/>
          <w:szCs w:val="22"/>
        </w:rPr>
        <w:t xml:space="preserve"> in het belang van de consument</w:t>
      </w:r>
      <w:r>
        <w:rPr>
          <w:rFonts w:eastAsia="Times New Roman" w:asciiTheme="minorHAnsi" w:hAnsiTheme="minorHAnsi"/>
          <w:color w:val="000000"/>
          <w:sz w:val="22"/>
          <w:szCs w:val="22"/>
        </w:rPr>
        <w:t>:</w:t>
      </w:r>
    </w:p>
    <w:p w:rsidR="00401BC7" w:rsidP="00A97304" w:rsidRDefault="00401BC7" w14:paraId="27970126" w14:textId="3F286BE9">
      <w:pPr>
        <w:pStyle w:val="ListParagraph"/>
        <w:numPr>
          <w:ilvl w:val="0"/>
          <w:numId w:val="11"/>
        </w:numPr>
        <w:rPr>
          <w:rFonts w:eastAsia="Times New Roman"/>
          <w:color w:val="000000"/>
          <w:sz w:val="22"/>
          <w:szCs w:val="22"/>
        </w:rPr>
      </w:pPr>
      <w:r w:rsidRPr="00A97304">
        <w:rPr>
          <w:rFonts w:eastAsia="Times New Roman"/>
          <w:color w:val="000000"/>
          <w:sz w:val="22"/>
          <w:szCs w:val="22"/>
        </w:rPr>
        <w:t>Het Rij</w:t>
      </w:r>
      <w:r w:rsidR="00A97304">
        <w:rPr>
          <w:rFonts w:eastAsia="Times New Roman"/>
          <w:color w:val="000000"/>
          <w:sz w:val="22"/>
          <w:szCs w:val="22"/>
        </w:rPr>
        <w:t>k moet</w:t>
      </w:r>
      <w:r w:rsidRPr="00A97304">
        <w:rPr>
          <w:rFonts w:eastAsia="Times New Roman"/>
          <w:color w:val="000000"/>
          <w:sz w:val="22"/>
          <w:szCs w:val="22"/>
        </w:rPr>
        <w:t xml:space="preserve"> toezien op regulering van security- en privacyaspecten.</w:t>
      </w:r>
    </w:p>
    <w:p w:rsidR="009C2A4C" w:rsidP="009C2A4C" w:rsidRDefault="009C2A4C" w14:paraId="141AD29A" w14:textId="77777777">
      <w:pPr>
        <w:pStyle w:val="ListParagraph"/>
        <w:numPr>
          <w:ilvl w:val="0"/>
          <w:numId w:val="11"/>
        </w:numPr>
        <w:rPr>
          <w:rFonts w:eastAsia="Times New Roman"/>
          <w:color w:val="000000"/>
          <w:sz w:val="22"/>
          <w:szCs w:val="22"/>
        </w:rPr>
      </w:pPr>
      <w:r w:rsidRPr="00196ADF">
        <w:rPr>
          <w:rFonts w:eastAsia="Times New Roman"/>
          <w:color w:val="000000"/>
          <w:sz w:val="22"/>
          <w:szCs w:val="22"/>
        </w:rPr>
        <w:t xml:space="preserve">Het Rijk kan een </w:t>
      </w:r>
      <w:r>
        <w:rPr>
          <w:rFonts w:eastAsia="Times New Roman"/>
          <w:color w:val="000000"/>
          <w:sz w:val="22"/>
          <w:szCs w:val="22"/>
        </w:rPr>
        <w:t>onderlinge concurrentiekracht stimuleren</w:t>
      </w:r>
      <w:r w:rsidRPr="00196ADF">
        <w:rPr>
          <w:rFonts w:eastAsia="Times New Roman"/>
          <w:color w:val="000000"/>
          <w:sz w:val="22"/>
          <w:szCs w:val="22"/>
        </w:rPr>
        <w:t xml:space="preserve"> door</w:t>
      </w:r>
      <w:r>
        <w:rPr>
          <w:rFonts w:eastAsia="Times New Roman"/>
          <w:color w:val="000000"/>
          <w:sz w:val="22"/>
          <w:szCs w:val="22"/>
        </w:rPr>
        <w:t>:</w:t>
      </w:r>
    </w:p>
    <w:p w:rsidR="009C2A4C" w:rsidP="009C2A4C" w:rsidRDefault="009C2A4C" w14:paraId="56474518" w14:textId="0116A67C">
      <w:pPr>
        <w:pStyle w:val="ListParagraph"/>
        <w:numPr>
          <w:ilvl w:val="1"/>
          <w:numId w:val="11"/>
        </w:numPr>
        <w:rPr>
          <w:rFonts w:eastAsia="Times New Roman"/>
          <w:color w:val="000000"/>
          <w:sz w:val="22"/>
          <w:szCs w:val="22"/>
        </w:rPr>
      </w:pPr>
      <w:r w:rsidRPr="009C2A4C">
        <w:rPr>
          <w:rFonts w:eastAsia="Times New Roman"/>
          <w:color w:val="000000"/>
          <w:sz w:val="22"/>
          <w:szCs w:val="22"/>
        </w:rPr>
        <w:t>Toetredingsdrempels voor nieuwkomers te ve</w:t>
      </w:r>
      <w:r>
        <w:rPr>
          <w:rFonts w:eastAsia="Times New Roman"/>
          <w:color w:val="000000"/>
          <w:sz w:val="22"/>
          <w:szCs w:val="22"/>
        </w:rPr>
        <w:t>rlagen en ze ruimte te geven;</w:t>
      </w:r>
    </w:p>
    <w:p w:rsidR="00A97304" w:rsidP="009C2A4C" w:rsidRDefault="009C2A4C" w14:paraId="0050995B" w14:textId="00FF96B9">
      <w:pPr>
        <w:pStyle w:val="ListParagraph"/>
        <w:numPr>
          <w:ilvl w:val="1"/>
          <w:numId w:val="11"/>
        </w:numPr>
        <w:rPr>
          <w:rFonts w:eastAsia="Times New Roman"/>
          <w:color w:val="000000"/>
          <w:sz w:val="22"/>
          <w:szCs w:val="22"/>
        </w:rPr>
      </w:pPr>
      <w:r>
        <w:rPr>
          <w:rFonts w:eastAsia="Times New Roman"/>
          <w:color w:val="000000"/>
          <w:sz w:val="22"/>
          <w:szCs w:val="22"/>
        </w:rPr>
        <w:t>M</w:t>
      </w:r>
      <w:r w:rsidRPr="009C2A4C">
        <w:rPr>
          <w:rFonts w:eastAsia="Times New Roman"/>
          <w:color w:val="000000"/>
          <w:sz w:val="22"/>
          <w:szCs w:val="22"/>
        </w:rPr>
        <w:t>eer ruimte voor de consument te creëren en publieke sectoren te stimuleren om als consument vraagbundeling tot stand te brengen</w:t>
      </w:r>
      <w:r>
        <w:rPr>
          <w:rFonts w:eastAsia="Times New Roman"/>
          <w:color w:val="000000"/>
          <w:sz w:val="22"/>
          <w:szCs w:val="22"/>
        </w:rPr>
        <w:t>;</w:t>
      </w:r>
    </w:p>
    <w:p w:rsidR="009C2A4C" w:rsidP="009C2A4C" w:rsidRDefault="009C2A4C" w14:paraId="0D9AA6D9" w14:textId="5ACAE9F5">
      <w:pPr>
        <w:pStyle w:val="ListParagraph"/>
        <w:numPr>
          <w:ilvl w:val="1"/>
          <w:numId w:val="11"/>
        </w:numPr>
        <w:rPr>
          <w:rFonts w:eastAsia="Times New Roman"/>
          <w:color w:val="000000"/>
          <w:sz w:val="22"/>
          <w:szCs w:val="22"/>
        </w:rPr>
      </w:pPr>
      <w:r>
        <w:rPr>
          <w:rFonts w:eastAsia="Times New Roman"/>
          <w:color w:val="000000"/>
          <w:sz w:val="22"/>
          <w:szCs w:val="22"/>
        </w:rPr>
        <w:t>Digitale (studie)boeken onder het lage btw-tarief te scharen en de vaste boekenprijs onder de loep te nemen om andere modellen mogelijk te maken.</w:t>
      </w:r>
    </w:p>
    <w:p w:rsidRPr="004D4461" w:rsidR="004D4461" w:rsidP="004D4461" w:rsidRDefault="004D4461" w14:paraId="0F5463B7" w14:textId="015EB083">
      <w:pPr>
        <w:pStyle w:val="ListParagraph"/>
        <w:numPr>
          <w:ilvl w:val="0"/>
          <w:numId w:val="11"/>
        </w:numPr>
        <w:rPr>
          <w:rFonts w:eastAsia="Times New Roman"/>
          <w:color w:val="000000"/>
          <w:sz w:val="22"/>
          <w:szCs w:val="22"/>
        </w:rPr>
      </w:pPr>
      <w:r>
        <w:rPr>
          <w:rFonts w:eastAsia="Times New Roman"/>
          <w:color w:val="000000"/>
          <w:sz w:val="22"/>
          <w:szCs w:val="22"/>
        </w:rPr>
        <w:t xml:space="preserve">Het Rijk moet kijken naar een eerlijker </w:t>
      </w:r>
      <w:r>
        <w:rPr>
          <w:rFonts w:eastAsia="Times New Roman"/>
          <w:i/>
          <w:color w:val="000000"/>
          <w:sz w:val="22"/>
          <w:szCs w:val="22"/>
        </w:rPr>
        <w:t xml:space="preserve">level </w:t>
      </w:r>
      <w:proofErr w:type="spellStart"/>
      <w:r>
        <w:rPr>
          <w:rFonts w:eastAsia="Times New Roman"/>
          <w:i/>
          <w:color w:val="000000"/>
          <w:sz w:val="22"/>
          <w:szCs w:val="22"/>
        </w:rPr>
        <w:t>playing</w:t>
      </w:r>
      <w:proofErr w:type="spellEnd"/>
      <w:r>
        <w:rPr>
          <w:rFonts w:eastAsia="Times New Roman"/>
          <w:i/>
          <w:color w:val="000000"/>
          <w:sz w:val="22"/>
          <w:szCs w:val="22"/>
        </w:rPr>
        <w:t xml:space="preserve"> field</w:t>
      </w:r>
      <w:r>
        <w:rPr>
          <w:rFonts w:eastAsia="Times New Roman"/>
          <w:color w:val="000000"/>
          <w:sz w:val="22"/>
          <w:szCs w:val="22"/>
        </w:rPr>
        <w:t>, ook op het gebied van belastingen.</w:t>
      </w:r>
    </w:p>
    <w:p w:rsidR="004D4461" w:rsidP="004D4461" w:rsidRDefault="004D4461" w14:paraId="0DBF6BD8" w14:textId="6C50FA76">
      <w:pPr>
        <w:pStyle w:val="ListParagraph"/>
        <w:numPr>
          <w:ilvl w:val="0"/>
          <w:numId w:val="11"/>
        </w:numPr>
        <w:rPr>
          <w:sz w:val="22"/>
          <w:szCs w:val="22"/>
        </w:rPr>
      </w:pPr>
      <w:r>
        <w:rPr>
          <w:sz w:val="22"/>
          <w:szCs w:val="22"/>
        </w:rPr>
        <w:t>Het Rijk moet in Europa pleiten voor het opnemen van gelijke spelregels voor internationale overnames in handelsverdragen</w:t>
      </w:r>
      <w:r w:rsidRPr="004D4461">
        <w:rPr>
          <w:sz w:val="22"/>
          <w:szCs w:val="22"/>
        </w:rPr>
        <w:t xml:space="preserve">, zoals Maarten Camps, secretaris-generaal bij EZK, eerder deze maand in de </w:t>
      </w:r>
      <w:hyperlink w:history="1" r:id="rId7">
        <w:r w:rsidRPr="004D4461">
          <w:rPr>
            <w:rStyle w:val="Hyperlink"/>
            <w:sz w:val="22"/>
            <w:szCs w:val="22"/>
          </w:rPr>
          <w:t>Volkskrant</w:t>
        </w:r>
      </w:hyperlink>
      <w:r w:rsidRPr="004D4461">
        <w:rPr>
          <w:sz w:val="22"/>
          <w:szCs w:val="22"/>
        </w:rPr>
        <w:t xml:space="preserve"> </w:t>
      </w:r>
      <w:r>
        <w:rPr>
          <w:sz w:val="22"/>
          <w:szCs w:val="22"/>
        </w:rPr>
        <w:t>voorstelde</w:t>
      </w:r>
      <w:r w:rsidRPr="004D4461">
        <w:rPr>
          <w:sz w:val="22"/>
          <w:szCs w:val="22"/>
        </w:rPr>
        <w:t xml:space="preserve">. </w:t>
      </w:r>
      <w:r w:rsidR="005B58D1">
        <w:rPr>
          <w:sz w:val="22"/>
          <w:szCs w:val="22"/>
        </w:rPr>
        <w:t>En daarmee voor het behouden van in Europa ontwikkelde kennis.</w:t>
      </w:r>
    </w:p>
    <w:p w:rsidR="005B58D1" w:rsidP="005B58D1" w:rsidRDefault="005B58D1" w14:paraId="4F1EA303" w14:textId="77777777">
      <w:pPr>
        <w:pStyle w:val="ListParagraph"/>
        <w:numPr>
          <w:ilvl w:val="0"/>
          <w:numId w:val="11"/>
        </w:numPr>
        <w:rPr>
          <w:sz w:val="22"/>
          <w:szCs w:val="22"/>
        </w:rPr>
      </w:pPr>
      <w:r>
        <w:rPr>
          <w:sz w:val="22"/>
          <w:szCs w:val="22"/>
        </w:rPr>
        <w:t>He</w:t>
      </w:r>
      <w:r w:rsidRPr="005B58D1" w:rsidR="00BB7062">
        <w:rPr>
          <w:sz w:val="22"/>
          <w:szCs w:val="22"/>
        </w:rPr>
        <w:t xml:space="preserve">t Rijk </w:t>
      </w:r>
      <w:r>
        <w:rPr>
          <w:sz w:val="22"/>
          <w:szCs w:val="22"/>
        </w:rPr>
        <w:t xml:space="preserve">moet </w:t>
      </w:r>
      <w:r w:rsidRPr="005B58D1" w:rsidR="00255E4A">
        <w:rPr>
          <w:sz w:val="22"/>
          <w:szCs w:val="22"/>
        </w:rPr>
        <w:t xml:space="preserve">onderzoeken welke </w:t>
      </w:r>
      <w:r w:rsidRPr="005B58D1" w:rsidR="00255E4A">
        <w:rPr>
          <w:i/>
          <w:sz w:val="22"/>
          <w:szCs w:val="22"/>
        </w:rPr>
        <w:t xml:space="preserve">best </w:t>
      </w:r>
      <w:proofErr w:type="spellStart"/>
      <w:r w:rsidRPr="005B58D1" w:rsidR="00255E4A">
        <w:rPr>
          <w:i/>
          <w:sz w:val="22"/>
          <w:szCs w:val="22"/>
        </w:rPr>
        <w:t>practices</w:t>
      </w:r>
      <w:proofErr w:type="spellEnd"/>
      <w:r w:rsidRPr="005B58D1" w:rsidR="00255E4A">
        <w:rPr>
          <w:sz w:val="22"/>
          <w:szCs w:val="22"/>
        </w:rPr>
        <w:t xml:space="preserve"> er bestaan om</w:t>
      </w:r>
      <w:r w:rsidRPr="005B58D1" w:rsidR="0016137B">
        <w:rPr>
          <w:sz w:val="22"/>
          <w:szCs w:val="22"/>
        </w:rPr>
        <w:t xml:space="preserve"> de invloed van marktdominante p</w:t>
      </w:r>
      <w:r>
        <w:rPr>
          <w:sz w:val="22"/>
          <w:szCs w:val="22"/>
        </w:rPr>
        <w:t>artijen op de voorwaarden van</w:t>
      </w:r>
      <w:r w:rsidRPr="005B58D1" w:rsidR="0016137B">
        <w:rPr>
          <w:sz w:val="22"/>
          <w:szCs w:val="22"/>
        </w:rPr>
        <w:t xml:space="preserve"> aanbesteding</w:t>
      </w:r>
      <w:r>
        <w:rPr>
          <w:sz w:val="22"/>
          <w:szCs w:val="22"/>
        </w:rPr>
        <w:t xml:space="preserve"> en overeenkomst te verminderen. Daarbij moet ook aandacht zijn voor </w:t>
      </w:r>
      <w:r w:rsidRPr="005B58D1" w:rsidR="0016137B">
        <w:rPr>
          <w:sz w:val="22"/>
          <w:szCs w:val="22"/>
        </w:rPr>
        <w:t>de mogelijkheden om</w:t>
      </w:r>
      <w:r w:rsidRPr="005B58D1" w:rsidR="00255E4A">
        <w:rPr>
          <w:sz w:val="22"/>
          <w:szCs w:val="22"/>
        </w:rPr>
        <w:t xml:space="preserve"> een gerichte aanbesteding toe te laten</w:t>
      </w:r>
      <w:r w:rsidRPr="005B58D1" w:rsidR="0016137B">
        <w:rPr>
          <w:sz w:val="22"/>
          <w:szCs w:val="22"/>
        </w:rPr>
        <w:t xml:space="preserve"> </w:t>
      </w:r>
      <w:r>
        <w:rPr>
          <w:sz w:val="22"/>
          <w:szCs w:val="22"/>
        </w:rPr>
        <w:t xml:space="preserve">of om </w:t>
      </w:r>
      <w:r w:rsidRPr="005B58D1" w:rsidR="00255E4A">
        <w:rPr>
          <w:sz w:val="22"/>
          <w:szCs w:val="22"/>
        </w:rPr>
        <w:t xml:space="preserve">via een aanbestedingsprocedure </w:t>
      </w:r>
      <w:r w:rsidRPr="005B58D1" w:rsidR="0016137B">
        <w:rPr>
          <w:sz w:val="22"/>
          <w:szCs w:val="22"/>
        </w:rPr>
        <w:t>of</w:t>
      </w:r>
      <w:r w:rsidRPr="005B58D1" w:rsidR="00255E4A">
        <w:rPr>
          <w:sz w:val="22"/>
          <w:szCs w:val="22"/>
        </w:rPr>
        <w:t xml:space="preserve"> ruimere experimenteerruimte</w:t>
      </w:r>
      <w:r w:rsidRPr="005B58D1" w:rsidR="0016137B">
        <w:rPr>
          <w:sz w:val="22"/>
          <w:szCs w:val="22"/>
        </w:rPr>
        <w:t xml:space="preserve"> met kleine partijen</w:t>
      </w:r>
      <w:r w:rsidRPr="005B58D1" w:rsidR="00255E4A">
        <w:rPr>
          <w:sz w:val="22"/>
          <w:szCs w:val="22"/>
        </w:rPr>
        <w:t xml:space="preserve"> echte co</w:t>
      </w:r>
      <w:r>
        <w:rPr>
          <w:sz w:val="22"/>
          <w:szCs w:val="22"/>
        </w:rPr>
        <w:t>ncurrentie tot stand te brengen.</w:t>
      </w:r>
    </w:p>
    <w:p w:rsidRPr="005B58D1" w:rsidR="008B1A9D" w:rsidP="005B58D1" w:rsidRDefault="005B58D1" w14:paraId="00DB82F6" w14:textId="46BA51A7">
      <w:pPr>
        <w:pStyle w:val="ListParagraph"/>
        <w:numPr>
          <w:ilvl w:val="0"/>
          <w:numId w:val="11"/>
        </w:numPr>
        <w:rPr>
          <w:sz w:val="22"/>
          <w:szCs w:val="22"/>
        </w:rPr>
      </w:pPr>
      <w:r>
        <w:rPr>
          <w:sz w:val="22"/>
          <w:szCs w:val="22"/>
        </w:rPr>
        <w:lastRenderedPageBreak/>
        <w:t>Het R</w:t>
      </w:r>
      <w:r w:rsidRPr="005B58D1" w:rsidR="00922FD3">
        <w:rPr>
          <w:sz w:val="22"/>
          <w:szCs w:val="22"/>
        </w:rPr>
        <w:t xml:space="preserve">ijk </w:t>
      </w:r>
      <w:r>
        <w:rPr>
          <w:sz w:val="22"/>
          <w:szCs w:val="22"/>
        </w:rPr>
        <w:t xml:space="preserve">moet </w:t>
      </w:r>
      <w:r w:rsidRPr="005B58D1" w:rsidR="00922FD3">
        <w:rPr>
          <w:sz w:val="22"/>
          <w:szCs w:val="22"/>
        </w:rPr>
        <w:t xml:space="preserve">het gebruik en het ontwikkelen van open standaarden en open source nastreven </w:t>
      </w:r>
      <w:r>
        <w:rPr>
          <w:sz w:val="22"/>
          <w:szCs w:val="22"/>
        </w:rPr>
        <w:t xml:space="preserve">en stimuleren </w:t>
      </w:r>
      <w:r w:rsidRPr="005B58D1" w:rsidR="00922FD3">
        <w:rPr>
          <w:sz w:val="22"/>
          <w:szCs w:val="22"/>
        </w:rPr>
        <w:t>als tegenkracht voor de leveranciersafhankelijkheid. Grote publieke spelers moeten hier een rol nemen, inclusief het Rijk zelf.</w:t>
      </w:r>
    </w:p>
    <w:p w:rsidRPr="00196ADF" w:rsidR="004B478A" w:rsidP="00373331" w:rsidRDefault="004B478A" w14:paraId="055CE1D1" w14:textId="77777777">
      <w:pPr>
        <w:rPr>
          <w:rFonts w:eastAsia="Times New Roman" w:asciiTheme="minorHAnsi" w:hAnsiTheme="minorHAnsi"/>
          <w:color w:val="000000"/>
          <w:sz w:val="22"/>
          <w:szCs w:val="22"/>
        </w:rPr>
      </w:pPr>
    </w:p>
    <w:p w:rsidR="00ED118A" w:rsidP="00ED118A" w:rsidRDefault="00ED118A" w14:paraId="7936A449" w14:textId="56CC6F7D">
      <w:pPr>
        <w:rPr>
          <w:rFonts w:asciiTheme="minorHAnsi" w:hAnsiTheme="minorHAnsi"/>
          <w:i/>
          <w:sz w:val="22"/>
          <w:szCs w:val="22"/>
        </w:rPr>
      </w:pPr>
      <w:r w:rsidRPr="00196ADF">
        <w:rPr>
          <w:rFonts w:asciiTheme="minorHAnsi" w:hAnsiTheme="minorHAnsi"/>
          <w:i/>
          <w:sz w:val="22"/>
          <w:szCs w:val="22"/>
        </w:rPr>
        <w:t>De domina</w:t>
      </w:r>
      <w:r w:rsidR="008224DE">
        <w:rPr>
          <w:rFonts w:asciiTheme="minorHAnsi" w:hAnsiTheme="minorHAnsi"/>
          <w:i/>
          <w:sz w:val="22"/>
          <w:szCs w:val="22"/>
        </w:rPr>
        <w:t>ntie van enkele grote platforms</w:t>
      </w:r>
      <w:r w:rsidRPr="00196ADF">
        <w:rPr>
          <w:rFonts w:asciiTheme="minorHAnsi" w:hAnsiTheme="minorHAnsi"/>
          <w:i/>
          <w:sz w:val="22"/>
          <w:szCs w:val="22"/>
        </w:rPr>
        <w:t xml:space="preserve"> brengt permissievrije innovatie in gevaar</w:t>
      </w:r>
    </w:p>
    <w:p w:rsidR="001E1F09" w:rsidP="001E1F09" w:rsidRDefault="00661E42" w14:paraId="493AFE8A" w14:textId="6B9BA83F">
      <w:pPr>
        <w:rPr>
          <w:rFonts w:asciiTheme="minorHAnsi" w:hAnsiTheme="minorHAnsi"/>
          <w:sz w:val="22"/>
          <w:szCs w:val="22"/>
        </w:rPr>
      </w:pPr>
      <w:proofErr w:type="spellStart"/>
      <w:r>
        <w:rPr>
          <w:rFonts w:eastAsia="Times New Roman" w:asciiTheme="minorHAnsi" w:hAnsiTheme="minorHAnsi"/>
          <w:color w:val="000000"/>
          <w:sz w:val="22"/>
          <w:szCs w:val="22"/>
        </w:rPr>
        <w:t>Permissionless</w:t>
      </w:r>
      <w:proofErr w:type="spellEnd"/>
      <w:r>
        <w:rPr>
          <w:rFonts w:eastAsia="Times New Roman" w:asciiTheme="minorHAnsi" w:hAnsiTheme="minorHAnsi"/>
          <w:color w:val="000000"/>
          <w:sz w:val="22"/>
          <w:szCs w:val="22"/>
        </w:rPr>
        <w:t xml:space="preserve"> </w:t>
      </w:r>
      <w:proofErr w:type="spellStart"/>
      <w:r>
        <w:rPr>
          <w:rFonts w:eastAsia="Times New Roman" w:asciiTheme="minorHAnsi" w:hAnsiTheme="minorHAnsi"/>
          <w:color w:val="000000"/>
          <w:sz w:val="22"/>
          <w:szCs w:val="22"/>
        </w:rPr>
        <w:t>innovation</w:t>
      </w:r>
      <w:proofErr w:type="spellEnd"/>
      <w:r>
        <w:rPr>
          <w:rFonts w:eastAsia="Times New Roman" w:asciiTheme="minorHAnsi" w:hAnsiTheme="minorHAnsi"/>
          <w:color w:val="000000"/>
          <w:sz w:val="22"/>
          <w:szCs w:val="22"/>
        </w:rPr>
        <w:t xml:space="preserve">, permissievrije innovatie, is wellicht het meest krachtige element dat het Internet heeft gemaakt tot wat het is. Iedereen kan met beperkte middelen en zonder </w:t>
      </w:r>
      <w:proofErr w:type="gramStart"/>
      <w:r>
        <w:rPr>
          <w:rFonts w:eastAsia="Times New Roman" w:asciiTheme="minorHAnsi" w:hAnsiTheme="minorHAnsi"/>
          <w:color w:val="000000"/>
          <w:sz w:val="22"/>
          <w:szCs w:val="22"/>
        </w:rPr>
        <w:t>toestemming  (</w:t>
      </w:r>
      <w:proofErr w:type="gramEnd"/>
      <w:r>
        <w:rPr>
          <w:rFonts w:eastAsia="Times New Roman" w:asciiTheme="minorHAnsi" w:hAnsiTheme="minorHAnsi"/>
          <w:color w:val="000000"/>
          <w:sz w:val="22"/>
          <w:szCs w:val="22"/>
        </w:rPr>
        <w:t>binnen de grenzen van de wet natuurlijk) een creatief idee uitbouwen en een wereldpubli</w:t>
      </w:r>
      <w:r w:rsidR="008224DE">
        <w:rPr>
          <w:rFonts w:eastAsia="Times New Roman" w:asciiTheme="minorHAnsi" w:hAnsiTheme="minorHAnsi"/>
          <w:color w:val="000000"/>
          <w:sz w:val="22"/>
          <w:szCs w:val="22"/>
        </w:rPr>
        <w:t>ek bereiken. De grote platforms</w:t>
      </w:r>
      <w:bookmarkStart w:name="_GoBack" w:id="0"/>
      <w:bookmarkEnd w:id="0"/>
      <w:r>
        <w:rPr>
          <w:rFonts w:eastAsia="Times New Roman" w:asciiTheme="minorHAnsi" w:hAnsiTheme="minorHAnsi"/>
          <w:color w:val="000000"/>
          <w:sz w:val="22"/>
          <w:szCs w:val="22"/>
        </w:rPr>
        <w:t xml:space="preserve"> belemmeren steeds meer die permissievrije innovatie. </w:t>
      </w:r>
      <w:r w:rsidR="00D45EBF">
        <w:rPr>
          <w:rFonts w:eastAsia="Times New Roman" w:asciiTheme="minorHAnsi" w:hAnsiTheme="minorHAnsi"/>
          <w:color w:val="000000"/>
          <w:sz w:val="22"/>
          <w:szCs w:val="22"/>
        </w:rPr>
        <w:t>Zoals ik al eerder heb opgemerkt</w:t>
      </w:r>
      <w:r>
        <w:rPr>
          <w:rFonts w:eastAsia="Times New Roman" w:asciiTheme="minorHAnsi" w:hAnsiTheme="minorHAnsi"/>
          <w:color w:val="000000"/>
          <w:sz w:val="22"/>
          <w:szCs w:val="22"/>
        </w:rPr>
        <w:t xml:space="preserve">: </w:t>
      </w:r>
      <w:proofErr w:type="spellStart"/>
      <w:r>
        <w:rPr>
          <w:rFonts w:eastAsia="Times New Roman" w:asciiTheme="minorHAnsi" w:hAnsiTheme="minorHAnsi"/>
          <w:color w:val="000000"/>
          <w:sz w:val="22"/>
          <w:szCs w:val="22"/>
        </w:rPr>
        <w:t>social</w:t>
      </w:r>
      <w:proofErr w:type="spellEnd"/>
      <w:r>
        <w:rPr>
          <w:rFonts w:eastAsia="Times New Roman" w:asciiTheme="minorHAnsi" w:hAnsiTheme="minorHAnsi"/>
          <w:color w:val="000000"/>
          <w:sz w:val="22"/>
          <w:szCs w:val="22"/>
        </w:rPr>
        <w:t xml:space="preserve"> media platforms</w:t>
      </w:r>
      <w:r w:rsidR="00D45EBF">
        <w:rPr>
          <w:rFonts w:eastAsia="Times New Roman" w:asciiTheme="minorHAnsi" w:hAnsiTheme="minorHAnsi"/>
          <w:color w:val="000000"/>
          <w:sz w:val="22"/>
          <w:szCs w:val="22"/>
        </w:rPr>
        <w:t xml:space="preserve"> hebben soms een </w:t>
      </w:r>
      <w:r w:rsidR="00D45EBF">
        <w:rPr>
          <w:rFonts w:eastAsia="Times New Roman" w:asciiTheme="minorHAnsi" w:hAnsiTheme="minorHAnsi"/>
          <w:i/>
          <w:color w:val="000000"/>
          <w:sz w:val="22"/>
          <w:szCs w:val="22"/>
        </w:rPr>
        <w:t xml:space="preserve">winner takes </w:t>
      </w:r>
      <w:proofErr w:type="spellStart"/>
      <w:r w:rsidR="00D45EBF">
        <w:rPr>
          <w:rFonts w:eastAsia="Times New Roman" w:asciiTheme="minorHAnsi" w:hAnsiTheme="minorHAnsi"/>
          <w:i/>
          <w:color w:val="000000"/>
          <w:sz w:val="22"/>
          <w:szCs w:val="22"/>
        </w:rPr>
        <w:t>all</w:t>
      </w:r>
      <w:proofErr w:type="spellEnd"/>
      <w:r w:rsidR="00C61D4B">
        <w:rPr>
          <w:rFonts w:eastAsia="Times New Roman" w:asciiTheme="minorHAnsi" w:hAnsiTheme="minorHAnsi"/>
          <w:color w:val="000000"/>
          <w:sz w:val="22"/>
          <w:szCs w:val="22"/>
        </w:rPr>
        <w:t xml:space="preserve"> neveneffect</w:t>
      </w:r>
      <w:r w:rsidR="00D45EBF">
        <w:rPr>
          <w:rFonts w:eastAsia="Times New Roman" w:asciiTheme="minorHAnsi" w:hAnsiTheme="minorHAnsi"/>
          <w:color w:val="000000"/>
          <w:sz w:val="22"/>
          <w:szCs w:val="22"/>
        </w:rPr>
        <w:t xml:space="preserve">. Maar grote concentraties van functies of data mogen </w:t>
      </w:r>
      <w:r w:rsidRPr="008B1A9D" w:rsidR="00D45EBF">
        <w:rPr>
          <w:rFonts w:eastAsia="Times New Roman" w:asciiTheme="minorHAnsi" w:hAnsiTheme="minorHAnsi"/>
          <w:color w:val="000000"/>
          <w:sz w:val="22"/>
          <w:szCs w:val="22"/>
        </w:rPr>
        <w:t>innovatie niet in de weg staan</w:t>
      </w:r>
      <w:r w:rsidR="00D45EBF">
        <w:rPr>
          <w:rFonts w:eastAsia="Times New Roman" w:asciiTheme="minorHAnsi" w:hAnsiTheme="minorHAnsi"/>
          <w:color w:val="000000"/>
          <w:sz w:val="22"/>
          <w:szCs w:val="22"/>
        </w:rPr>
        <w:t xml:space="preserve"> en de diversiteit van </w:t>
      </w:r>
      <w:r w:rsidR="00EA4227">
        <w:rPr>
          <w:rFonts w:eastAsia="Times New Roman" w:asciiTheme="minorHAnsi" w:hAnsiTheme="minorHAnsi"/>
          <w:color w:val="000000"/>
          <w:sz w:val="22"/>
          <w:szCs w:val="22"/>
        </w:rPr>
        <w:t>internet</w:t>
      </w:r>
      <w:r w:rsidRPr="008B1A9D" w:rsidR="00EA4227">
        <w:rPr>
          <w:rFonts w:eastAsia="Times New Roman" w:asciiTheme="minorHAnsi" w:hAnsiTheme="minorHAnsi"/>
          <w:color w:val="000000"/>
          <w:sz w:val="22"/>
          <w:szCs w:val="22"/>
        </w:rPr>
        <w:t xml:space="preserve"> ondernemen</w:t>
      </w:r>
      <w:r w:rsidRPr="008B1A9D" w:rsidR="00D45EBF">
        <w:rPr>
          <w:rFonts w:eastAsia="Times New Roman" w:asciiTheme="minorHAnsi" w:hAnsiTheme="minorHAnsi"/>
          <w:color w:val="000000"/>
          <w:sz w:val="22"/>
          <w:szCs w:val="22"/>
        </w:rPr>
        <w:t xml:space="preserve"> </w:t>
      </w:r>
      <w:r w:rsidR="00D45EBF">
        <w:rPr>
          <w:rFonts w:eastAsia="Times New Roman" w:asciiTheme="minorHAnsi" w:hAnsiTheme="minorHAnsi"/>
          <w:color w:val="000000"/>
          <w:sz w:val="22"/>
          <w:szCs w:val="22"/>
        </w:rPr>
        <w:t>mag niet worden</w:t>
      </w:r>
      <w:r w:rsidRPr="008B1A9D" w:rsidR="00D45EBF">
        <w:rPr>
          <w:rFonts w:eastAsia="Times New Roman" w:asciiTheme="minorHAnsi" w:hAnsiTheme="minorHAnsi"/>
          <w:color w:val="000000"/>
          <w:sz w:val="22"/>
          <w:szCs w:val="22"/>
        </w:rPr>
        <w:t xml:space="preserve"> geremd.</w:t>
      </w:r>
      <w:r w:rsidRPr="008B1A9D" w:rsidR="00D45EBF">
        <w:rPr>
          <w:rStyle w:val="apple-converted-space"/>
          <w:rFonts w:eastAsia="Times New Roman" w:asciiTheme="minorHAnsi" w:hAnsiTheme="minorHAnsi"/>
          <w:color w:val="000000"/>
          <w:sz w:val="22"/>
          <w:szCs w:val="22"/>
        </w:rPr>
        <w:t> </w:t>
      </w:r>
      <w:r w:rsidR="001E1F09">
        <w:rPr>
          <w:rStyle w:val="apple-converted-space"/>
          <w:rFonts w:eastAsia="Times New Roman" w:asciiTheme="minorHAnsi" w:hAnsiTheme="minorHAnsi"/>
          <w:color w:val="000000"/>
          <w:sz w:val="22"/>
          <w:szCs w:val="22"/>
        </w:rPr>
        <w:t xml:space="preserve">Dit </w:t>
      </w:r>
      <w:r w:rsidR="00C61D4B">
        <w:rPr>
          <w:rStyle w:val="apple-converted-space"/>
          <w:rFonts w:eastAsia="Times New Roman" w:asciiTheme="minorHAnsi" w:hAnsiTheme="minorHAnsi"/>
          <w:color w:val="000000"/>
          <w:sz w:val="22"/>
          <w:szCs w:val="22"/>
        </w:rPr>
        <w:t>gebeurt bijvoorbeeld</w:t>
      </w:r>
      <w:r w:rsidR="001E1F09">
        <w:rPr>
          <w:rStyle w:val="apple-converted-space"/>
          <w:rFonts w:eastAsia="Times New Roman" w:asciiTheme="minorHAnsi" w:hAnsiTheme="minorHAnsi"/>
          <w:color w:val="000000"/>
          <w:sz w:val="22"/>
          <w:szCs w:val="22"/>
        </w:rPr>
        <w:t xml:space="preserve"> door alleen eigen producten naadloos te koppelen en daardoor producten en diensten van andere, veelal kleinere, partijen op achterstand te plaatsen</w:t>
      </w:r>
      <w:r w:rsidR="00C61D4B">
        <w:rPr>
          <w:rStyle w:val="apple-converted-space"/>
          <w:rFonts w:eastAsia="Times New Roman" w:asciiTheme="minorHAnsi" w:hAnsiTheme="minorHAnsi"/>
          <w:color w:val="000000"/>
          <w:sz w:val="22"/>
          <w:szCs w:val="22"/>
        </w:rPr>
        <w:t>, waardoor gebruikers uitblijven</w:t>
      </w:r>
      <w:r w:rsidR="001E1F09">
        <w:rPr>
          <w:rStyle w:val="apple-converted-space"/>
          <w:rFonts w:eastAsia="Times New Roman" w:asciiTheme="minorHAnsi" w:hAnsiTheme="minorHAnsi"/>
          <w:color w:val="000000"/>
          <w:sz w:val="22"/>
          <w:szCs w:val="22"/>
        </w:rPr>
        <w:t>.</w:t>
      </w:r>
    </w:p>
    <w:p w:rsidR="001E1F09" w:rsidP="001E1F09" w:rsidRDefault="001E1F09" w14:paraId="0A0A81F9" w14:textId="77777777">
      <w:pPr>
        <w:rPr>
          <w:rStyle w:val="apple-converted-space"/>
          <w:rFonts w:eastAsia="Times New Roman" w:asciiTheme="minorHAnsi" w:hAnsiTheme="minorHAnsi"/>
          <w:color w:val="000000"/>
          <w:sz w:val="22"/>
          <w:szCs w:val="22"/>
        </w:rPr>
      </w:pPr>
    </w:p>
    <w:p w:rsidRPr="008B1A9D" w:rsidR="00D45EBF" w:rsidP="00D45EBF" w:rsidRDefault="001E1F09" w14:paraId="11A8C248" w14:textId="7346C584">
      <w:pPr>
        <w:rPr>
          <w:rFonts w:eastAsia="Times New Roman" w:asciiTheme="minorHAnsi" w:hAnsiTheme="minorHAnsi"/>
          <w:color w:val="000000"/>
          <w:sz w:val="22"/>
          <w:szCs w:val="22"/>
        </w:rPr>
      </w:pPr>
      <w:r>
        <w:rPr>
          <w:rFonts w:eastAsia="Times New Roman" w:asciiTheme="minorHAnsi" w:hAnsiTheme="minorHAnsi"/>
          <w:color w:val="000000"/>
          <w:sz w:val="22"/>
          <w:szCs w:val="22"/>
        </w:rPr>
        <w:t>O</w:t>
      </w:r>
      <w:r w:rsidRPr="008B1A9D" w:rsidR="00D45EBF">
        <w:rPr>
          <w:rFonts w:eastAsia="Times New Roman" w:asciiTheme="minorHAnsi" w:hAnsiTheme="minorHAnsi"/>
          <w:color w:val="000000"/>
          <w:sz w:val="22"/>
          <w:szCs w:val="22"/>
        </w:rPr>
        <w:t xml:space="preserve">ok </w:t>
      </w:r>
      <w:r w:rsidR="00642B84">
        <w:rPr>
          <w:rFonts w:eastAsia="Times New Roman" w:asciiTheme="minorHAnsi" w:hAnsiTheme="minorHAnsi"/>
          <w:color w:val="000000"/>
          <w:sz w:val="22"/>
          <w:szCs w:val="22"/>
        </w:rPr>
        <w:t xml:space="preserve">moeten </w:t>
      </w:r>
      <w:r w:rsidRPr="008B1A9D" w:rsidR="00D45EBF">
        <w:rPr>
          <w:rFonts w:eastAsia="Times New Roman" w:asciiTheme="minorHAnsi" w:hAnsiTheme="minorHAnsi"/>
          <w:color w:val="000000"/>
          <w:sz w:val="22"/>
          <w:szCs w:val="22"/>
        </w:rPr>
        <w:t xml:space="preserve">grote platforms </w:t>
      </w:r>
      <w:r>
        <w:rPr>
          <w:rFonts w:eastAsia="Times New Roman" w:asciiTheme="minorHAnsi" w:hAnsiTheme="minorHAnsi"/>
          <w:color w:val="000000"/>
          <w:sz w:val="22"/>
          <w:szCs w:val="22"/>
        </w:rPr>
        <w:t xml:space="preserve">voor permissievrije innovatie </w:t>
      </w:r>
      <w:r w:rsidRPr="008B1A9D" w:rsidR="00D45EBF">
        <w:rPr>
          <w:rFonts w:eastAsia="Times New Roman" w:asciiTheme="minorHAnsi" w:hAnsiTheme="minorHAnsi"/>
          <w:color w:val="000000"/>
          <w:sz w:val="22"/>
          <w:szCs w:val="22"/>
        </w:rPr>
        <w:t xml:space="preserve">hun datasets toegankelijk houden voor innovaties door derden. Voorbeelden zijn </w:t>
      </w:r>
      <w:r w:rsidR="00D45EBF">
        <w:rPr>
          <w:rFonts w:eastAsia="Times New Roman" w:asciiTheme="minorHAnsi" w:hAnsiTheme="minorHAnsi"/>
          <w:color w:val="000000"/>
          <w:sz w:val="22"/>
          <w:szCs w:val="22"/>
        </w:rPr>
        <w:t xml:space="preserve">Google </w:t>
      </w:r>
      <w:proofErr w:type="spellStart"/>
      <w:r w:rsidR="00D45EBF">
        <w:rPr>
          <w:rFonts w:eastAsia="Times New Roman" w:asciiTheme="minorHAnsi" w:hAnsiTheme="minorHAnsi"/>
          <w:color w:val="000000"/>
          <w:sz w:val="22"/>
          <w:szCs w:val="22"/>
        </w:rPr>
        <w:t>maps</w:t>
      </w:r>
      <w:proofErr w:type="spellEnd"/>
      <w:r w:rsidR="00D45EBF">
        <w:rPr>
          <w:rFonts w:eastAsia="Times New Roman" w:asciiTheme="minorHAnsi" w:hAnsiTheme="minorHAnsi"/>
          <w:color w:val="000000"/>
          <w:sz w:val="22"/>
          <w:szCs w:val="22"/>
        </w:rPr>
        <w:t xml:space="preserve">, </w:t>
      </w:r>
      <w:proofErr w:type="spellStart"/>
      <w:r w:rsidR="00D45EBF">
        <w:rPr>
          <w:rFonts w:eastAsia="Times New Roman" w:asciiTheme="minorHAnsi" w:hAnsiTheme="minorHAnsi"/>
          <w:color w:val="000000"/>
          <w:sz w:val="22"/>
          <w:szCs w:val="22"/>
        </w:rPr>
        <w:t>stats</w:t>
      </w:r>
      <w:proofErr w:type="spellEnd"/>
      <w:r w:rsidR="00D45EBF">
        <w:rPr>
          <w:rFonts w:eastAsia="Times New Roman" w:asciiTheme="minorHAnsi" w:hAnsiTheme="minorHAnsi"/>
          <w:color w:val="000000"/>
          <w:sz w:val="22"/>
          <w:szCs w:val="22"/>
        </w:rPr>
        <w:t xml:space="preserve">, </w:t>
      </w:r>
      <w:proofErr w:type="spellStart"/>
      <w:r w:rsidR="00D45EBF">
        <w:rPr>
          <w:rFonts w:eastAsia="Times New Roman" w:asciiTheme="minorHAnsi" w:hAnsiTheme="minorHAnsi"/>
          <w:color w:val="000000"/>
          <w:sz w:val="22"/>
          <w:szCs w:val="22"/>
        </w:rPr>
        <w:t>etc</w:t>
      </w:r>
      <w:proofErr w:type="spellEnd"/>
      <w:r w:rsidR="00D45EBF">
        <w:rPr>
          <w:rFonts w:eastAsia="Times New Roman" w:asciiTheme="minorHAnsi" w:hAnsiTheme="minorHAnsi"/>
          <w:color w:val="000000"/>
          <w:sz w:val="22"/>
          <w:szCs w:val="22"/>
        </w:rPr>
        <w:t xml:space="preserve">, </w:t>
      </w:r>
      <w:proofErr w:type="spellStart"/>
      <w:r w:rsidRPr="008B1A9D" w:rsidR="00D45EBF">
        <w:rPr>
          <w:rFonts w:eastAsia="Times New Roman" w:asciiTheme="minorHAnsi" w:hAnsiTheme="minorHAnsi"/>
          <w:color w:val="000000"/>
          <w:sz w:val="22"/>
          <w:szCs w:val="22"/>
        </w:rPr>
        <w:t>payment</w:t>
      </w:r>
      <w:proofErr w:type="spellEnd"/>
      <w:r w:rsidRPr="008B1A9D" w:rsidR="00D45EBF">
        <w:rPr>
          <w:rFonts w:eastAsia="Times New Roman" w:asciiTheme="minorHAnsi" w:hAnsiTheme="minorHAnsi"/>
          <w:color w:val="000000"/>
          <w:sz w:val="22"/>
          <w:szCs w:val="22"/>
        </w:rPr>
        <w:t xml:space="preserve"> gateways, IaaS </w:t>
      </w:r>
      <w:proofErr w:type="spellStart"/>
      <w:r w:rsidRPr="008B1A9D" w:rsidR="00D45EBF">
        <w:rPr>
          <w:rFonts w:eastAsia="Times New Roman" w:asciiTheme="minorHAnsi" w:hAnsiTheme="minorHAnsi"/>
          <w:color w:val="000000"/>
          <w:sz w:val="22"/>
          <w:szCs w:val="22"/>
        </w:rPr>
        <w:t>cloud</w:t>
      </w:r>
      <w:proofErr w:type="spellEnd"/>
      <w:r w:rsidRPr="008B1A9D" w:rsidR="00D45EBF">
        <w:rPr>
          <w:rFonts w:eastAsia="Times New Roman" w:asciiTheme="minorHAnsi" w:hAnsiTheme="minorHAnsi"/>
          <w:color w:val="000000"/>
          <w:sz w:val="22"/>
          <w:szCs w:val="22"/>
        </w:rPr>
        <w:t>. Daarmee innoveren veel kleine pa</w:t>
      </w:r>
      <w:r w:rsidR="00EA4227">
        <w:rPr>
          <w:rFonts w:eastAsia="Times New Roman" w:asciiTheme="minorHAnsi" w:hAnsiTheme="minorHAnsi"/>
          <w:color w:val="000000"/>
          <w:sz w:val="22"/>
          <w:szCs w:val="22"/>
        </w:rPr>
        <w:t xml:space="preserve">rtijen die ook profiteren van de betrouwbaarheid, veiligheid en </w:t>
      </w:r>
      <w:r w:rsidRPr="008B1A9D" w:rsidR="00D45EBF">
        <w:rPr>
          <w:rFonts w:eastAsia="Times New Roman" w:asciiTheme="minorHAnsi" w:hAnsiTheme="minorHAnsi"/>
          <w:color w:val="000000"/>
          <w:sz w:val="22"/>
          <w:szCs w:val="22"/>
        </w:rPr>
        <w:t xml:space="preserve">lage prijzen door </w:t>
      </w:r>
      <w:proofErr w:type="spellStart"/>
      <w:r w:rsidRPr="00D45EBF" w:rsidR="00D45EBF">
        <w:rPr>
          <w:rFonts w:eastAsia="Times New Roman" w:asciiTheme="minorHAnsi" w:hAnsiTheme="minorHAnsi"/>
          <w:i/>
          <w:color w:val="000000"/>
          <w:sz w:val="22"/>
          <w:szCs w:val="22"/>
        </w:rPr>
        <w:t>economies</w:t>
      </w:r>
      <w:proofErr w:type="spellEnd"/>
      <w:r w:rsidRPr="00D45EBF" w:rsidR="00D45EBF">
        <w:rPr>
          <w:rFonts w:eastAsia="Times New Roman" w:asciiTheme="minorHAnsi" w:hAnsiTheme="minorHAnsi"/>
          <w:i/>
          <w:color w:val="000000"/>
          <w:sz w:val="22"/>
          <w:szCs w:val="22"/>
        </w:rPr>
        <w:t xml:space="preserve"> of </w:t>
      </w:r>
      <w:proofErr w:type="spellStart"/>
      <w:r w:rsidRPr="00D45EBF" w:rsidR="00D45EBF">
        <w:rPr>
          <w:rFonts w:eastAsia="Times New Roman" w:asciiTheme="minorHAnsi" w:hAnsiTheme="minorHAnsi"/>
          <w:i/>
          <w:color w:val="000000"/>
          <w:sz w:val="22"/>
          <w:szCs w:val="22"/>
        </w:rPr>
        <w:t>scale</w:t>
      </w:r>
      <w:proofErr w:type="spellEnd"/>
      <w:r w:rsidR="00D45EBF">
        <w:rPr>
          <w:rFonts w:eastAsia="Times New Roman" w:asciiTheme="minorHAnsi" w:hAnsiTheme="minorHAnsi"/>
          <w:color w:val="000000"/>
          <w:sz w:val="22"/>
          <w:szCs w:val="22"/>
        </w:rPr>
        <w:t xml:space="preserve">. Los van de </w:t>
      </w:r>
      <w:proofErr w:type="spellStart"/>
      <w:r w:rsidR="00D45EBF">
        <w:rPr>
          <w:rFonts w:eastAsia="Times New Roman" w:asciiTheme="minorHAnsi" w:hAnsiTheme="minorHAnsi"/>
          <w:color w:val="000000"/>
          <w:sz w:val="22"/>
          <w:szCs w:val="22"/>
        </w:rPr>
        <w:t>privacy</w:t>
      </w:r>
      <w:r w:rsidRPr="008B1A9D" w:rsidR="00D45EBF">
        <w:rPr>
          <w:rFonts w:eastAsia="Times New Roman" w:asciiTheme="minorHAnsi" w:hAnsiTheme="minorHAnsi"/>
          <w:color w:val="000000"/>
          <w:sz w:val="22"/>
          <w:szCs w:val="22"/>
        </w:rPr>
        <w:t>discussie</w:t>
      </w:r>
      <w:proofErr w:type="spellEnd"/>
      <w:r w:rsidRPr="008B1A9D" w:rsidR="00D45EBF">
        <w:rPr>
          <w:rFonts w:eastAsia="Times New Roman" w:asciiTheme="minorHAnsi" w:hAnsiTheme="minorHAnsi"/>
          <w:color w:val="000000"/>
          <w:sz w:val="22"/>
          <w:szCs w:val="22"/>
        </w:rPr>
        <w:t xml:space="preserve"> is </w:t>
      </w:r>
      <w:r w:rsidR="00C61D4B">
        <w:rPr>
          <w:rFonts w:eastAsia="Times New Roman" w:asciiTheme="minorHAnsi" w:hAnsiTheme="minorHAnsi"/>
          <w:color w:val="000000"/>
          <w:sz w:val="22"/>
          <w:szCs w:val="22"/>
        </w:rPr>
        <w:t>de nieuwe Europese betaalwet (</w:t>
      </w:r>
      <w:r w:rsidRPr="00D45EBF" w:rsidR="00D45EBF">
        <w:rPr>
          <w:rFonts w:eastAsia="Times New Roman" w:asciiTheme="minorHAnsi" w:hAnsiTheme="minorHAnsi"/>
          <w:i/>
          <w:color w:val="000000"/>
          <w:sz w:val="22"/>
          <w:szCs w:val="22"/>
        </w:rPr>
        <w:t>PSD2</w:t>
      </w:r>
      <w:r w:rsidR="00C61D4B">
        <w:rPr>
          <w:rFonts w:eastAsia="Times New Roman" w:asciiTheme="minorHAnsi" w:hAnsiTheme="minorHAnsi"/>
          <w:i/>
          <w:color w:val="000000"/>
          <w:sz w:val="22"/>
          <w:szCs w:val="22"/>
        </w:rPr>
        <w:t>)</w:t>
      </w:r>
      <w:r w:rsidRPr="008B1A9D" w:rsidR="00D45EBF">
        <w:rPr>
          <w:rFonts w:eastAsia="Times New Roman" w:asciiTheme="minorHAnsi" w:hAnsiTheme="minorHAnsi"/>
          <w:color w:val="000000"/>
          <w:sz w:val="22"/>
          <w:szCs w:val="22"/>
        </w:rPr>
        <w:t xml:space="preserve"> bijvoorbeeld een goede ontwikkeling. </w:t>
      </w:r>
      <w:r w:rsidR="00EA4227">
        <w:rPr>
          <w:rFonts w:eastAsia="Times New Roman" w:asciiTheme="minorHAnsi" w:hAnsiTheme="minorHAnsi"/>
          <w:color w:val="000000"/>
          <w:sz w:val="22"/>
          <w:szCs w:val="22"/>
        </w:rPr>
        <w:t>Wanneer</w:t>
      </w:r>
      <w:r w:rsidRPr="008B1A9D" w:rsidR="00D45EBF">
        <w:rPr>
          <w:rFonts w:eastAsia="Times New Roman" w:asciiTheme="minorHAnsi" w:hAnsiTheme="minorHAnsi"/>
          <w:color w:val="000000"/>
          <w:sz w:val="22"/>
          <w:szCs w:val="22"/>
        </w:rPr>
        <w:t xml:space="preserve"> </w:t>
      </w:r>
      <w:r w:rsidR="00D45EBF">
        <w:rPr>
          <w:rFonts w:eastAsia="Times New Roman" w:asciiTheme="minorHAnsi" w:hAnsiTheme="minorHAnsi"/>
          <w:color w:val="000000"/>
          <w:sz w:val="22"/>
          <w:szCs w:val="22"/>
        </w:rPr>
        <w:t xml:space="preserve">marktdominante </w:t>
      </w:r>
      <w:r w:rsidRPr="008B1A9D" w:rsidR="00D45EBF">
        <w:rPr>
          <w:rFonts w:eastAsia="Times New Roman" w:asciiTheme="minorHAnsi" w:hAnsiTheme="minorHAnsi"/>
          <w:color w:val="000000"/>
          <w:sz w:val="22"/>
          <w:szCs w:val="22"/>
        </w:rPr>
        <w:t>partijen innovators</w:t>
      </w:r>
      <w:r w:rsidR="00D45EBF">
        <w:rPr>
          <w:rFonts w:eastAsia="Times New Roman" w:asciiTheme="minorHAnsi" w:hAnsiTheme="minorHAnsi"/>
          <w:color w:val="000000"/>
          <w:sz w:val="22"/>
          <w:szCs w:val="22"/>
        </w:rPr>
        <w:t xml:space="preserve"> het leven moeilijk maken door kleine partijen</w:t>
      </w:r>
      <w:r w:rsidRPr="008B1A9D" w:rsidR="00D45EBF">
        <w:rPr>
          <w:rFonts w:eastAsia="Times New Roman" w:asciiTheme="minorHAnsi" w:hAnsiTheme="minorHAnsi"/>
          <w:color w:val="000000"/>
          <w:sz w:val="22"/>
          <w:szCs w:val="22"/>
        </w:rPr>
        <w:t xml:space="preserve"> af te sluiten van bronnen die nodig zijn voor innovatie, of die voor hen onbetaal</w:t>
      </w:r>
      <w:r w:rsidR="00D45EBF">
        <w:rPr>
          <w:rFonts w:eastAsia="Times New Roman" w:asciiTheme="minorHAnsi" w:hAnsiTheme="minorHAnsi"/>
          <w:color w:val="000000"/>
          <w:sz w:val="22"/>
          <w:szCs w:val="22"/>
        </w:rPr>
        <w:t>baar of ontoegankelijk te maken</w:t>
      </w:r>
      <w:r w:rsidR="00EA4227">
        <w:rPr>
          <w:rFonts w:eastAsia="Times New Roman" w:asciiTheme="minorHAnsi" w:hAnsiTheme="minorHAnsi"/>
          <w:color w:val="000000"/>
          <w:sz w:val="22"/>
          <w:szCs w:val="22"/>
        </w:rPr>
        <w:t>,</w:t>
      </w:r>
      <w:r w:rsidRPr="008B1A9D" w:rsidR="00D45EBF">
        <w:rPr>
          <w:rFonts w:eastAsia="Times New Roman" w:asciiTheme="minorHAnsi" w:hAnsiTheme="minorHAnsi"/>
          <w:color w:val="000000"/>
          <w:sz w:val="22"/>
          <w:szCs w:val="22"/>
        </w:rPr>
        <w:t xml:space="preserve"> gaat het mis</w:t>
      </w:r>
      <w:r w:rsidR="00EA4227">
        <w:rPr>
          <w:rFonts w:eastAsia="Times New Roman" w:asciiTheme="minorHAnsi" w:hAnsiTheme="minorHAnsi"/>
          <w:color w:val="000000"/>
          <w:sz w:val="22"/>
          <w:szCs w:val="22"/>
        </w:rPr>
        <w:t xml:space="preserve"> en komt persmissievrije innovatie in gevaar</w:t>
      </w:r>
      <w:r w:rsidRPr="008B1A9D" w:rsidR="00D45EBF">
        <w:rPr>
          <w:rFonts w:eastAsia="Times New Roman" w:asciiTheme="minorHAnsi" w:hAnsiTheme="minorHAnsi"/>
          <w:color w:val="000000"/>
          <w:sz w:val="22"/>
          <w:szCs w:val="22"/>
        </w:rPr>
        <w:t>.</w:t>
      </w:r>
      <w:r w:rsidRPr="008B1A9D" w:rsidR="00D45EBF">
        <w:rPr>
          <w:rStyle w:val="apple-converted-space"/>
          <w:rFonts w:eastAsia="Times New Roman" w:asciiTheme="minorHAnsi" w:hAnsiTheme="minorHAnsi"/>
          <w:color w:val="000000"/>
          <w:sz w:val="22"/>
          <w:szCs w:val="22"/>
        </w:rPr>
        <w:t> </w:t>
      </w:r>
      <w:r w:rsidR="00EA4227">
        <w:rPr>
          <w:rStyle w:val="apple-converted-space"/>
          <w:rFonts w:eastAsia="Times New Roman" w:asciiTheme="minorHAnsi" w:hAnsiTheme="minorHAnsi"/>
          <w:color w:val="000000"/>
          <w:sz w:val="22"/>
          <w:szCs w:val="22"/>
        </w:rPr>
        <w:t>Google is vanuit de datamarktperspectief goed bezig</w:t>
      </w:r>
      <w:r w:rsidR="00C61D4B">
        <w:rPr>
          <w:rStyle w:val="apple-converted-space"/>
          <w:rFonts w:eastAsia="Times New Roman" w:asciiTheme="minorHAnsi" w:hAnsiTheme="minorHAnsi"/>
          <w:color w:val="000000"/>
          <w:sz w:val="22"/>
          <w:szCs w:val="22"/>
        </w:rPr>
        <w:t>, maar dat geldt niet voor andere dominante platforms</w:t>
      </w:r>
      <w:r w:rsidR="00EA4227">
        <w:rPr>
          <w:rStyle w:val="apple-converted-space"/>
          <w:rFonts w:eastAsia="Times New Roman" w:asciiTheme="minorHAnsi" w:hAnsiTheme="minorHAnsi"/>
          <w:color w:val="000000"/>
          <w:sz w:val="22"/>
          <w:szCs w:val="22"/>
        </w:rPr>
        <w:t>.</w:t>
      </w:r>
    </w:p>
    <w:p w:rsidRPr="008B1A9D" w:rsidR="00D45EBF" w:rsidP="00D45EBF" w:rsidRDefault="00D45EBF" w14:paraId="2251CF63" w14:textId="77777777">
      <w:pPr>
        <w:rPr>
          <w:rFonts w:eastAsia="Times New Roman" w:asciiTheme="minorHAnsi" w:hAnsiTheme="minorHAnsi"/>
          <w:color w:val="000000"/>
          <w:sz w:val="22"/>
          <w:szCs w:val="22"/>
        </w:rPr>
      </w:pPr>
    </w:p>
    <w:p w:rsidR="00D45EBF" w:rsidP="00D45EBF" w:rsidRDefault="00EA4227" w14:paraId="378DD192" w14:textId="1113C9F2">
      <w:pPr>
        <w:rPr>
          <w:rFonts w:eastAsia="Times New Roman" w:asciiTheme="minorHAnsi" w:hAnsiTheme="minorHAnsi"/>
          <w:color w:val="000000"/>
          <w:sz w:val="22"/>
          <w:szCs w:val="22"/>
        </w:rPr>
      </w:pPr>
      <w:r>
        <w:rPr>
          <w:rFonts w:eastAsia="Times New Roman" w:asciiTheme="minorHAnsi" w:hAnsiTheme="minorHAnsi"/>
          <w:color w:val="000000"/>
          <w:sz w:val="22"/>
          <w:szCs w:val="22"/>
        </w:rPr>
        <w:t xml:space="preserve">Het Rijk moet hierop – ook in Europese context - toezicht houden en zorgen dat persmissievrije innovatie te allen tijde mogelijk blijft. </w:t>
      </w:r>
      <w:r w:rsidRPr="008B1A9D" w:rsidR="00D45EBF">
        <w:rPr>
          <w:rFonts w:eastAsia="Times New Roman" w:asciiTheme="minorHAnsi" w:hAnsiTheme="minorHAnsi"/>
          <w:color w:val="000000"/>
          <w:sz w:val="22"/>
          <w:szCs w:val="22"/>
        </w:rPr>
        <w:t xml:space="preserve">Ook </w:t>
      </w:r>
      <w:r>
        <w:rPr>
          <w:rFonts w:eastAsia="Times New Roman" w:asciiTheme="minorHAnsi" w:hAnsiTheme="minorHAnsi"/>
          <w:color w:val="000000"/>
          <w:sz w:val="22"/>
          <w:szCs w:val="22"/>
        </w:rPr>
        <w:t>het Rijk</w:t>
      </w:r>
      <w:r w:rsidRPr="008B1A9D" w:rsidR="00D45EBF">
        <w:rPr>
          <w:rFonts w:eastAsia="Times New Roman" w:asciiTheme="minorHAnsi" w:hAnsiTheme="minorHAnsi"/>
          <w:color w:val="000000"/>
          <w:sz w:val="22"/>
          <w:szCs w:val="22"/>
        </w:rPr>
        <w:t xml:space="preserve"> </w:t>
      </w:r>
      <w:r>
        <w:rPr>
          <w:rFonts w:eastAsia="Times New Roman" w:asciiTheme="minorHAnsi" w:hAnsiTheme="minorHAnsi"/>
          <w:color w:val="000000"/>
          <w:sz w:val="22"/>
          <w:szCs w:val="22"/>
        </w:rPr>
        <w:t xml:space="preserve">zelf moet </w:t>
      </w:r>
      <w:r w:rsidRPr="008B1A9D" w:rsidR="00D45EBF">
        <w:rPr>
          <w:rFonts w:eastAsia="Times New Roman" w:asciiTheme="minorHAnsi" w:hAnsiTheme="minorHAnsi"/>
          <w:color w:val="000000"/>
          <w:sz w:val="22"/>
          <w:szCs w:val="22"/>
        </w:rPr>
        <w:t>open data als beginsel</w:t>
      </w:r>
      <w:r>
        <w:rPr>
          <w:rFonts w:eastAsia="Times New Roman" w:asciiTheme="minorHAnsi" w:hAnsiTheme="minorHAnsi"/>
          <w:color w:val="000000"/>
          <w:sz w:val="22"/>
          <w:szCs w:val="22"/>
        </w:rPr>
        <w:t xml:space="preserve"> hanteren: ‘open, tenzij…’. De data zijn per </w:t>
      </w:r>
      <w:r w:rsidR="008224DE">
        <w:rPr>
          <w:rFonts w:eastAsia="Times New Roman" w:asciiTheme="minorHAnsi" w:hAnsiTheme="minorHAnsi"/>
          <w:color w:val="000000"/>
          <w:sz w:val="22"/>
          <w:szCs w:val="22"/>
        </w:rPr>
        <w:t xml:space="preserve">slot </w:t>
      </w:r>
      <w:r w:rsidRPr="008B1A9D" w:rsidR="00D45EBF">
        <w:rPr>
          <w:rFonts w:eastAsia="Times New Roman" w:asciiTheme="minorHAnsi" w:hAnsiTheme="minorHAnsi"/>
          <w:color w:val="000000"/>
          <w:sz w:val="22"/>
          <w:szCs w:val="22"/>
        </w:rPr>
        <w:t xml:space="preserve">van rekening </w:t>
      </w:r>
      <w:r>
        <w:rPr>
          <w:rFonts w:eastAsia="Times New Roman" w:asciiTheme="minorHAnsi" w:hAnsiTheme="minorHAnsi"/>
          <w:color w:val="000000"/>
          <w:sz w:val="22"/>
          <w:szCs w:val="22"/>
        </w:rPr>
        <w:t xml:space="preserve">met publiek geld tot stand gekomen en daarmee </w:t>
      </w:r>
      <w:r w:rsidRPr="008B1A9D" w:rsidR="00D45EBF">
        <w:rPr>
          <w:rFonts w:eastAsia="Times New Roman" w:asciiTheme="minorHAnsi" w:hAnsiTheme="minorHAnsi"/>
          <w:color w:val="000000"/>
          <w:sz w:val="22"/>
          <w:szCs w:val="22"/>
        </w:rPr>
        <w:t>van de samenleving.</w:t>
      </w:r>
      <w:r>
        <w:rPr>
          <w:rFonts w:eastAsia="Times New Roman" w:asciiTheme="minorHAnsi" w:hAnsiTheme="minorHAnsi"/>
          <w:color w:val="000000"/>
          <w:sz w:val="22"/>
          <w:szCs w:val="22"/>
        </w:rPr>
        <w:t xml:space="preserve"> Vergelijk dit met de trend van open access in de wetenschap. Goede voo</w:t>
      </w:r>
      <w:r w:rsidRPr="008B1A9D" w:rsidR="00D45EBF">
        <w:rPr>
          <w:rFonts w:eastAsia="Times New Roman" w:asciiTheme="minorHAnsi" w:hAnsiTheme="minorHAnsi"/>
          <w:color w:val="000000"/>
          <w:sz w:val="22"/>
          <w:szCs w:val="22"/>
        </w:rPr>
        <w:t xml:space="preserve">rbeelden </w:t>
      </w:r>
      <w:r w:rsidR="000534CF">
        <w:rPr>
          <w:rFonts w:eastAsia="Times New Roman" w:asciiTheme="minorHAnsi" w:hAnsiTheme="minorHAnsi"/>
          <w:color w:val="000000"/>
          <w:sz w:val="22"/>
          <w:szCs w:val="22"/>
        </w:rPr>
        <w:t xml:space="preserve">van hoe het </w:t>
      </w:r>
      <w:r>
        <w:rPr>
          <w:rFonts w:eastAsia="Times New Roman" w:asciiTheme="minorHAnsi" w:hAnsiTheme="minorHAnsi"/>
          <w:color w:val="000000"/>
          <w:sz w:val="22"/>
          <w:szCs w:val="22"/>
        </w:rPr>
        <w:t>kan</w:t>
      </w:r>
      <w:r w:rsidR="000534CF">
        <w:rPr>
          <w:rFonts w:eastAsia="Times New Roman" w:asciiTheme="minorHAnsi" w:hAnsiTheme="minorHAnsi"/>
          <w:color w:val="000000"/>
          <w:sz w:val="22"/>
          <w:szCs w:val="22"/>
        </w:rPr>
        <w:t>,</w:t>
      </w:r>
      <w:r>
        <w:rPr>
          <w:rFonts w:eastAsia="Times New Roman" w:asciiTheme="minorHAnsi" w:hAnsiTheme="minorHAnsi"/>
          <w:color w:val="000000"/>
          <w:sz w:val="22"/>
          <w:szCs w:val="22"/>
        </w:rPr>
        <w:t xml:space="preserve"> zijn </w:t>
      </w:r>
      <w:proofErr w:type="spellStart"/>
      <w:r>
        <w:rPr>
          <w:rFonts w:eastAsia="Times New Roman" w:asciiTheme="minorHAnsi" w:hAnsiTheme="minorHAnsi"/>
          <w:color w:val="000000"/>
          <w:sz w:val="22"/>
          <w:szCs w:val="22"/>
        </w:rPr>
        <w:t>Geo</w:t>
      </w:r>
      <w:proofErr w:type="spellEnd"/>
      <w:r w:rsidR="00C61D4B">
        <w:rPr>
          <w:rFonts w:eastAsia="Times New Roman" w:asciiTheme="minorHAnsi" w:hAnsiTheme="minorHAnsi"/>
          <w:color w:val="000000"/>
          <w:sz w:val="22"/>
          <w:szCs w:val="22"/>
        </w:rPr>
        <w:t>-</w:t>
      </w:r>
      <w:r>
        <w:rPr>
          <w:rFonts w:eastAsia="Times New Roman" w:asciiTheme="minorHAnsi" w:hAnsiTheme="minorHAnsi"/>
          <w:color w:val="000000"/>
          <w:sz w:val="22"/>
          <w:szCs w:val="22"/>
        </w:rPr>
        <w:t>data en</w:t>
      </w:r>
      <w:r w:rsidRPr="008B1A9D" w:rsidR="00D45EBF">
        <w:rPr>
          <w:rFonts w:eastAsia="Times New Roman" w:asciiTheme="minorHAnsi" w:hAnsiTheme="minorHAnsi"/>
          <w:color w:val="000000"/>
          <w:sz w:val="22"/>
          <w:szCs w:val="22"/>
        </w:rPr>
        <w:t> </w:t>
      </w:r>
      <w:r>
        <w:rPr>
          <w:rFonts w:eastAsia="Times New Roman" w:asciiTheme="minorHAnsi" w:hAnsiTheme="minorHAnsi"/>
          <w:color w:val="000000"/>
          <w:sz w:val="22"/>
          <w:szCs w:val="22"/>
        </w:rPr>
        <w:t xml:space="preserve">het </w:t>
      </w:r>
      <w:r w:rsidRPr="008B1A9D" w:rsidR="00D45EBF">
        <w:rPr>
          <w:rFonts w:eastAsia="Times New Roman" w:asciiTheme="minorHAnsi" w:hAnsiTheme="minorHAnsi"/>
          <w:color w:val="000000"/>
          <w:sz w:val="22"/>
          <w:szCs w:val="22"/>
        </w:rPr>
        <w:t>CBS</w:t>
      </w:r>
      <w:r w:rsidR="00C61D4B">
        <w:rPr>
          <w:rFonts w:eastAsia="Times New Roman" w:asciiTheme="minorHAnsi" w:hAnsiTheme="minorHAnsi"/>
          <w:color w:val="000000"/>
          <w:sz w:val="22"/>
          <w:szCs w:val="22"/>
        </w:rPr>
        <w:t xml:space="preserve"> en alle genomineerden in de jaarlijkse Stuiveling Open Data </w:t>
      </w:r>
      <w:proofErr w:type="spellStart"/>
      <w:r w:rsidR="00C61D4B">
        <w:rPr>
          <w:rFonts w:eastAsia="Times New Roman" w:asciiTheme="minorHAnsi" w:hAnsiTheme="minorHAnsi"/>
          <w:color w:val="000000"/>
          <w:sz w:val="22"/>
          <w:szCs w:val="22"/>
        </w:rPr>
        <w:t>Awards</w:t>
      </w:r>
      <w:proofErr w:type="spellEnd"/>
      <w:r w:rsidR="00C61D4B">
        <w:rPr>
          <w:rFonts w:eastAsia="Times New Roman" w:asciiTheme="minorHAnsi" w:hAnsiTheme="minorHAnsi"/>
          <w:color w:val="000000"/>
          <w:sz w:val="22"/>
          <w:szCs w:val="22"/>
        </w:rPr>
        <w:t>.</w:t>
      </w:r>
    </w:p>
    <w:p w:rsidR="00661E42" w:rsidP="00D45EBF" w:rsidRDefault="00661E42" w14:paraId="050E20C0" w14:textId="77777777">
      <w:pPr>
        <w:rPr>
          <w:rFonts w:eastAsia="Times New Roman" w:asciiTheme="minorHAnsi" w:hAnsiTheme="minorHAnsi"/>
          <w:color w:val="000000"/>
          <w:sz w:val="22"/>
          <w:szCs w:val="22"/>
        </w:rPr>
      </w:pPr>
    </w:p>
    <w:p w:rsidRPr="008B1A9D" w:rsidR="00661E42" w:rsidP="00D45EBF" w:rsidRDefault="00661E42" w14:paraId="0A0B0AB1" w14:textId="3C15B325">
      <w:pPr>
        <w:rPr>
          <w:rFonts w:eastAsia="Times New Roman" w:asciiTheme="minorHAnsi" w:hAnsiTheme="minorHAnsi"/>
          <w:color w:val="000000"/>
          <w:sz w:val="22"/>
          <w:szCs w:val="22"/>
        </w:rPr>
      </w:pPr>
      <w:r>
        <w:rPr>
          <w:rFonts w:eastAsia="Times New Roman" w:asciiTheme="minorHAnsi" w:hAnsiTheme="minorHAnsi"/>
          <w:color w:val="000000"/>
          <w:sz w:val="22"/>
          <w:szCs w:val="22"/>
        </w:rPr>
        <w:t xml:space="preserve">Last but </w:t>
      </w:r>
      <w:proofErr w:type="spellStart"/>
      <w:r>
        <w:rPr>
          <w:rFonts w:eastAsia="Times New Roman" w:asciiTheme="minorHAnsi" w:hAnsiTheme="minorHAnsi"/>
          <w:color w:val="000000"/>
          <w:sz w:val="22"/>
          <w:szCs w:val="22"/>
        </w:rPr>
        <w:t>not</w:t>
      </w:r>
      <w:proofErr w:type="spellEnd"/>
      <w:r>
        <w:rPr>
          <w:rFonts w:eastAsia="Times New Roman" w:asciiTheme="minorHAnsi" w:hAnsiTheme="minorHAnsi"/>
          <w:color w:val="000000"/>
          <w:sz w:val="22"/>
          <w:szCs w:val="22"/>
        </w:rPr>
        <w:t xml:space="preserve"> </w:t>
      </w:r>
      <w:proofErr w:type="spellStart"/>
      <w:r>
        <w:rPr>
          <w:rFonts w:eastAsia="Times New Roman" w:asciiTheme="minorHAnsi" w:hAnsiTheme="minorHAnsi"/>
          <w:color w:val="000000"/>
          <w:sz w:val="22"/>
          <w:szCs w:val="22"/>
        </w:rPr>
        <w:t>least</w:t>
      </w:r>
      <w:proofErr w:type="spellEnd"/>
      <w:r>
        <w:rPr>
          <w:rFonts w:eastAsia="Times New Roman" w:asciiTheme="minorHAnsi" w:hAnsiTheme="minorHAnsi"/>
          <w:color w:val="000000"/>
          <w:sz w:val="22"/>
          <w:szCs w:val="22"/>
        </w:rPr>
        <w:t>. Het Internet werkt met een Internet Protocol (</w:t>
      </w:r>
      <w:proofErr w:type="gramStart"/>
      <w:r>
        <w:rPr>
          <w:rFonts w:eastAsia="Times New Roman" w:asciiTheme="minorHAnsi" w:hAnsiTheme="minorHAnsi"/>
          <w:color w:val="000000"/>
          <w:sz w:val="22"/>
          <w:szCs w:val="22"/>
        </w:rPr>
        <w:t>IP versie</w:t>
      </w:r>
      <w:proofErr w:type="gramEnd"/>
      <w:r>
        <w:rPr>
          <w:rFonts w:eastAsia="Times New Roman" w:asciiTheme="minorHAnsi" w:hAnsiTheme="minorHAnsi"/>
          <w:color w:val="000000"/>
          <w:sz w:val="22"/>
          <w:szCs w:val="22"/>
        </w:rPr>
        <w:t xml:space="preserve"> 4) dat dateert uit de tachtiger jaren. De hoeveelheid adressen die voorzien zijn toentertijd blijken niet langer voldoende voor de moderne maatstaven. De adressen zijn op en dat maakt dat er</w:t>
      </w:r>
      <w:r w:rsidR="008224DE">
        <w:rPr>
          <w:rFonts w:eastAsia="Times New Roman" w:asciiTheme="minorHAnsi" w:hAnsiTheme="minorHAnsi"/>
          <w:color w:val="000000"/>
          <w:sz w:val="22"/>
          <w:szCs w:val="22"/>
        </w:rPr>
        <w:t xml:space="preserve"> voor nieuwe spelers in de mark</w:t>
      </w:r>
      <w:r>
        <w:rPr>
          <w:rFonts w:eastAsia="Times New Roman" w:asciiTheme="minorHAnsi" w:hAnsiTheme="minorHAnsi"/>
          <w:color w:val="000000"/>
          <w:sz w:val="22"/>
          <w:szCs w:val="22"/>
        </w:rPr>
        <w:t>t geen of nauwelijks ruimte is. Er is inmiddels een nieuwe versie (</w:t>
      </w:r>
      <w:proofErr w:type="gramStart"/>
      <w:r>
        <w:rPr>
          <w:rFonts w:eastAsia="Times New Roman" w:asciiTheme="minorHAnsi" w:hAnsiTheme="minorHAnsi"/>
          <w:color w:val="000000"/>
          <w:sz w:val="22"/>
          <w:szCs w:val="22"/>
        </w:rPr>
        <w:t>IP versie</w:t>
      </w:r>
      <w:proofErr w:type="gramEnd"/>
      <w:r>
        <w:rPr>
          <w:rFonts w:eastAsia="Times New Roman" w:asciiTheme="minorHAnsi" w:hAnsiTheme="minorHAnsi"/>
          <w:color w:val="000000"/>
          <w:sz w:val="22"/>
          <w:szCs w:val="22"/>
        </w:rPr>
        <w:t xml:space="preserve"> 6, IPv6) met oneindig veel adressen. In Europa en dus ook in Nederland schakelt iedereen gelukkig langzamerhand over op IPv6 waardoor er ook weer kansen komen voor nieuwe initiatieven en bijvoorbeeld voor uitgebreide Smart City en Internet of </w:t>
      </w:r>
      <w:proofErr w:type="spellStart"/>
      <w:r>
        <w:rPr>
          <w:rFonts w:eastAsia="Times New Roman" w:asciiTheme="minorHAnsi" w:hAnsiTheme="minorHAnsi"/>
          <w:color w:val="000000"/>
          <w:sz w:val="22"/>
          <w:szCs w:val="22"/>
        </w:rPr>
        <w:t>Things</w:t>
      </w:r>
      <w:proofErr w:type="spellEnd"/>
      <w:r>
        <w:rPr>
          <w:rFonts w:eastAsia="Times New Roman" w:asciiTheme="minorHAnsi" w:hAnsiTheme="minorHAnsi"/>
          <w:color w:val="000000"/>
          <w:sz w:val="22"/>
          <w:szCs w:val="22"/>
        </w:rPr>
        <w:t xml:space="preserve"> projecten. Adoptie van IPv6 is daarbij dus een ‘must’. De overheid (diverse ministeries en nagenoeg alle gemeenten) loopt helaas na jarenlange beschikbaarheid nog sterk achter bij het </w:t>
      </w:r>
      <w:r w:rsidR="00C54976">
        <w:rPr>
          <w:rFonts w:eastAsia="Times New Roman" w:asciiTheme="minorHAnsi" w:hAnsiTheme="minorHAnsi"/>
          <w:color w:val="000000"/>
          <w:sz w:val="22"/>
          <w:szCs w:val="22"/>
        </w:rPr>
        <w:t>implementeren van IPv6.</w:t>
      </w:r>
    </w:p>
    <w:p w:rsidRPr="008B1A9D" w:rsidR="00D45EBF" w:rsidP="00D45EBF" w:rsidRDefault="00D45EBF" w14:paraId="2DAD36EB" w14:textId="4955BF49">
      <w:pPr>
        <w:rPr>
          <w:rFonts w:eastAsia="Times New Roman" w:asciiTheme="minorHAnsi" w:hAnsiTheme="minorHAnsi"/>
          <w:color w:val="000000"/>
          <w:sz w:val="22"/>
          <w:szCs w:val="22"/>
        </w:rPr>
      </w:pPr>
    </w:p>
    <w:p w:rsidR="00C61D4B" w:rsidP="00C61D4B" w:rsidRDefault="00C61D4B" w14:paraId="69049F42" w14:textId="77777777">
      <w:pPr>
        <w:rPr>
          <w:rFonts w:asciiTheme="minorHAnsi" w:hAnsiTheme="minorHAnsi"/>
          <w:sz w:val="22"/>
          <w:szCs w:val="22"/>
        </w:rPr>
      </w:pPr>
      <w:r>
        <w:rPr>
          <w:rFonts w:asciiTheme="minorHAnsi" w:hAnsiTheme="minorHAnsi"/>
          <w:sz w:val="22"/>
          <w:szCs w:val="22"/>
        </w:rPr>
        <w:t>Wat kan het rijk doen:</w:t>
      </w:r>
    </w:p>
    <w:p w:rsidRPr="00C54976" w:rsidR="00C61D4B" w:rsidP="00C54976" w:rsidRDefault="00AC6307" w14:paraId="7BC66E2B" w14:textId="04363361">
      <w:pPr>
        <w:pStyle w:val="ListParagraph"/>
        <w:numPr>
          <w:ilvl w:val="0"/>
          <w:numId w:val="17"/>
        </w:numPr>
        <w:rPr>
          <w:sz w:val="22"/>
          <w:szCs w:val="22"/>
        </w:rPr>
      </w:pPr>
      <w:r w:rsidRPr="00C54976">
        <w:rPr>
          <w:sz w:val="22"/>
          <w:szCs w:val="22"/>
        </w:rPr>
        <w:t xml:space="preserve">In overleg gaan met grote platforms over het beschikbaar stellen van data voor verwerking door andere partijen (binnen de </w:t>
      </w:r>
      <w:proofErr w:type="gramStart"/>
      <w:r w:rsidRPr="00C54976">
        <w:rPr>
          <w:sz w:val="22"/>
          <w:szCs w:val="22"/>
        </w:rPr>
        <w:t>GDPR richtlijnen</w:t>
      </w:r>
      <w:proofErr w:type="gramEnd"/>
      <w:r w:rsidRPr="00C54976">
        <w:rPr>
          <w:sz w:val="22"/>
          <w:szCs w:val="22"/>
        </w:rPr>
        <w:t xml:space="preserve"> natuurlijk).</w:t>
      </w:r>
    </w:p>
    <w:p w:rsidRPr="00C54976" w:rsidR="00AC6307" w:rsidP="00C54976" w:rsidRDefault="00AC6307" w14:paraId="2E5DCDC1" w14:textId="678B5250">
      <w:pPr>
        <w:pStyle w:val="ListParagraph"/>
        <w:numPr>
          <w:ilvl w:val="0"/>
          <w:numId w:val="17"/>
        </w:numPr>
        <w:rPr>
          <w:sz w:val="22"/>
          <w:szCs w:val="22"/>
        </w:rPr>
      </w:pPr>
      <w:r w:rsidRPr="00C54976">
        <w:rPr>
          <w:sz w:val="22"/>
          <w:szCs w:val="22"/>
        </w:rPr>
        <w:t xml:space="preserve">Open </w:t>
      </w:r>
      <w:proofErr w:type="spellStart"/>
      <w:r w:rsidRPr="00C54976">
        <w:rPr>
          <w:sz w:val="22"/>
          <w:szCs w:val="22"/>
        </w:rPr>
        <w:t>API’s</w:t>
      </w:r>
      <w:proofErr w:type="spellEnd"/>
      <w:r w:rsidRPr="00C54976">
        <w:rPr>
          <w:sz w:val="22"/>
          <w:szCs w:val="22"/>
        </w:rPr>
        <w:t xml:space="preserve"> (Application Programming Interfaces) afdwingen bij grote platforms zodat nieuwe toepassingen van derden makkelijk kunnen aansluiten</w:t>
      </w:r>
      <w:r w:rsidRPr="00C54976" w:rsidR="00456C67">
        <w:rPr>
          <w:sz w:val="22"/>
          <w:szCs w:val="22"/>
        </w:rPr>
        <w:t xml:space="preserve"> en voor een groter publiek bereikbaar worden.</w:t>
      </w:r>
    </w:p>
    <w:p w:rsidRPr="00C54976" w:rsidR="00456C67" w:rsidP="00C54976" w:rsidRDefault="00456C67" w14:paraId="3E7DEFF2" w14:textId="77777777">
      <w:pPr>
        <w:pStyle w:val="ListParagraph"/>
        <w:numPr>
          <w:ilvl w:val="0"/>
          <w:numId w:val="17"/>
        </w:numPr>
        <w:rPr>
          <w:sz w:val="22"/>
          <w:szCs w:val="22"/>
        </w:rPr>
      </w:pPr>
      <w:r w:rsidRPr="00C54976">
        <w:rPr>
          <w:sz w:val="22"/>
          <w:szCs w:val="22"/>
        </w:rPr>
        <w:t>Zelf Open Data beschikbaar maken en het goede voorbeeld geven.</w:t>
      </w:r>
    </w:p>
    <w:p w:rsidRPr="00C54976" w:rsidR="00AC6307" w:rsidP="00C54976" w:rsidRDefault="00661E42" w14:paraId="08CD8EE4" w14:textId="5FF560E0">
      <w:pPr>
        <w:pStyle w:val="ListParagraph"/>
        <w:numPr>
          <w:ilvl w:val="0"/>
          <w:numId w:val="17"/>
        </w:numPr>
        <w:rPr>
          <w:sz w:val="22"/>
          <w:szCs w:val="22"/>
        </w:rPr>
      </w:pPr>
      <w:r w:rsidRPr="00C54976">
        <w:rPr>
          <w:sz w:val="22"/>
          <w:szCs w:val="22"/>
        </w:rPr>
        <w:t>De overheid (ook decentraal, gemeente-websites etc.) moeten zo snel mogelijk IPv6 ondersteunen.</w:t>
      </w:r>
    </w:p>
    <w:p w:rsidRPr="00C61D4B" w:rsidR="00EA4227" w:rsidP="00C61D4B" w:rsidRDefault="00EA4227" w14:paraId="46D1167D" w14:textId="715E9F89">
      <w:pPr>
        <w:rPr>
          <w:rFonts w:asciiTheme="minorHAnsi" w:hAnsiTheme="minorHAnsi"/>
          <w:sz w:val="22"/>
          <w:szCs w:val="22"/>
        </w:rPr>
      </w:pPr>
      <w:r w:rsidRPr="00C61D4B">
        <w:rPr>
          <w:i/>
          <w:sz w:val="22"/>
          <w:szCs w:val="22"/>
        </w:rPr>
        <w:lastRenderedPageBreak/>
        <w:br w:type="page"/>
      </w:r>
    </w:p>
    <w:p w:rsidRPr="00196ADF" w:rsidR="0085079F" w:rsidP="00373331" w:rsidRDefault="00E910B1" w14:paraId="17298D56" w14:textId="7A6D1BD1">
      <w:pPr>
        <w:rPr>
          <w:rFonts w:eastAsia="Times New Roman" w:asciiTheme="minorHAnsi" w:hAnsiTheme="minorHAnsi"/>
          <w:b/>
          <w:color w:val="000000"/>
          <w:sz w:val="22"/>
          <w:szCs w:val="22"/>
        </w:rPr>
      </w:pPr>
      <w:r w:rsidRPr="00196ADF">
        <w:rPr>
          <w:rFonts w:eastAsia="Times New Roman" w:asciiTheme="minorHAnsi" w:hAnsiTheme="minorHAnsi"/>
          <w:b/>
          <w:color w:val="000000"/>
          <w:sz w:val="22"/>
          <w:szCs w:val="22"/>
        </w:rPr>
        <w:lastRenderedPageBreak/>
        <w:t>Bijlage – Verder lezen</w:t>
      </w:r>
    </w:p>
    <w:p w:rsidRPr="00196ADF" w:rsidR="0085079F" w:rsidP="00373331" w:rsidRDefault="0085079F" w14:paraId="3C1713CF" w14:textId="77777777">
      <w:pPr>
        <w:rPr>
          <w:rFonts w:eastAsia="Times New Roman" w:asciiTheme="minorHAnsi" w:hAnsiTheme="minorHAnsi"/>
          <w:b/>
          <w:color w:val="000000"/>
          <w:sz w:val="22"/>
          <w:szCs w:val="22"/>
        </w:rPr>
      </w:pPr>
    </w:p>
    <w:p w:rsidRPr="00196ADF" w:rsidR="0085079F" w:rsidP="00373331" w:rsidRDefault="0085079F" w14:paraId="1E6503C8" w14:textId="7601426C">
      <w:pPr>
        <w:rPr>
          <w:rFonts w:eastAsia="Times New Roman" w:asciiTheme="minorHAnsi" w:hAnsiTheme="minorHAnsi"/>
          <w:i/>
          <w:color w:val="000000"/>
          <w:sz w:val="22"/>
          <w:szCs w:val="22"/>
        </w:rPr>
      </w:pPr>
      <w:r w:rsidRPr="00196ADF">
        <w:rPr>
          <w:rFonts w:eastAsia="Times New Roman" w:asciiTheme="minorHAnsi" w:hAnsiTheme="minorHAnsi"/>
          <w:i/>
          <w:color w:val="000000"/>
          <w:sz w:val="22"/>
          <w:szCs w:val="22"/>
        </w:rPr>
        <w:t>De Duitse remedie voor nepnieuws is erger dan de kwaal</w:t>
      </w:r>
    </w:p>
    <w:p w:rsidRPr="00196ADF" w:rsidR="0085079F" w:rsidP="00373331" w:rsidRDefault="008224DE" w14:paraId="295E3341" w14:textId="18858567">
      <w:pPr>
        <w:rPr>
          <w:rFonts w:eastAsia="Times New Roman" w:asciiTheme="minorHAnsi" w:hAnsiTheme="minorHAnsi"/>
          <w:color w:val="000000"/>
          <w:sz w:val="22"/>
          <w:szCs w:val="22"/>
        </w:rPr>
      </w:pPr>
      <w:hyperlink w:history="1" r:id="rId8">
        <w:r w:rsidRPr="00196ADF" w:rsidR="0085079F">
          <w:rPr>
            <w:rStyle w:val="Hyperlink"/>
            <w:rFonts w:eastAsia="Times New Roman" w:asciiTheme="minorHAnsi" w:hAnsiTheme="minorHAnsi"/>
            <w:sz w:val="22"/>
            <w:szCs w:val="22"/>
          </w:rPr>
          <w:t>https://www.nrc.nl/nieuws/2018/01/18/duitse-remedie-voor-nepnieuws-is-erger-dan-de-kwaal-a1588732</w:t>
        </w:r>
      </w:hyperlink>
    </w:p>
    <w:p w:rsidRPr="00196ADF" w:rsidR="0085079F" w:rsidP="0085079F" w:rsidRDefault="0085079F" w14:paraId="244ED8B7" w14:textId="555B8726">
      <w:pPr>
        <w:spacing w:before="100" w:beforeAutospacing="1" w:after="100" w:afterAutospacing="1"/>
        <w:outlineLvl w:val="0"/>
        <w:rPr>
          <w:rFonts w:eastAsia="Times New Roman" w:asciiTheme="minorHAnsi" w:hAnsiTheme="minorHAnsi"/>
          <w:bCs/>
          <w:kern w:val="36"/>
          <w:sz w:val="22"/>
          <w:szCs w:val="22"/>
        </w:rPr>
      </w:pPr>
      <w:r w:rsidRPr="00196ADF">
        <w:rPr>
          <w:rFonts w:eastAsia="Times New Roman" w:asciiTheme="minorHAnsi" w:hAnsiTheme="minorHAnsi"/>
          <w:bCs/>
          <w:i/>
          <w:kern w:val="36"/>
          <w:sz w:val="22"/>
          <w:szCs w:val="22"/>
        </w:rPr>
        <w:t>Hoogste ambtenaar Economische Zaken: EU moet Nederlandse bedrijven beschermen tegen buitenlandse overnames</w:t>
      </w:r>
      <w:r w:rsidRPr="00196ADF">
        <w:rPr>
          <w:rFonts w:eastAsia="Times New Roman" w:asciiTheme="minorHAnsi" w:hAnsiTheme="minorHAnsi"/>
          <w:bCs/>
          <w:i/>
          <w:kern w:val="36"/>
          <w:sz w:val="22"/>
          <w:szCs w:val="22"/>
        </w:rPr>
        <w:br/>
      </w:r>
      <w:hyperlink w:history="1" r:id="rId9">
        <w:r w:rsidRPr="00196ADF">
          <w:rPr>
            <w:rStyle w:val="Hyperlink"/>
            <w:rFonts w:eastAsia="Times New Roman" w:asciiTheme="minorHAnsi" w:hAnsiTheme="minorHAnsi"/>
            <w:sz w:val="22"/>
            <w:szCs w:val="22"/>
          </w:rPr>
          <w:t>https://www.volkskrant.nl/economie/hoogste-ambtenaar-economische-zaken-eu-moet-nederlandse-bedrijven-beschermen-tegen-buitenlandse-overnames~a4558648/</w:t>
        </w:r>
      </w:hyperlink>
    </w:p>
    <w:p w:rsidRPr="00196ADF" w:rsidR="00373331" w:rsidP="00373331" w:rsidRDefault="0085079F" w14:paraId="67F63217" w14:textId="038EF54C">
      <w:pPr>
        <w:rPr>
          <w:rFonts w:eastAsia="Times New Roman" w:asciiTheme="minorHAnsi" w:hAnsiTheme="minorHAnsi"/>
          <w:i/>
          <w:color w:val="000000"/>
          <w:sz w:val="22"/>
          <w:szCs w:val="22"/>
          <w:lang w:val="fr-FR"/>
        </w:rPr>
      </w:pPr>
      <w:proofErr w:type="spellStart"/>
      <w:r w:rsidRPr="00196ADF">
        <w:rPr>
          <w:rFonts w:eastAsia="Times New Roman" w:asciiTheme="minorHAnsi" w:hAnsiTheme="minorHAnsi"/>
          <w:i/>
          <w:color w:val="000000"/>
          <w:sz w:val="22"/>
          <w:szCs w:val="22"/>
          <w:lang w:val="fr-FR"/>
        </w:rPr>
        <w:t>Monopolie</w:t>
      </w:r>
      <w:proofErr w:type="spellEnd"/>
      <w:r w:rsidRPr="00196ADF">
        <w:rPr>
          <w:rFonts w:eastAsia="Times New Roman" w:asciiTheme="minorHAnsi" w:hAnsiTheme="minorHAnsi"/>
          <w:i/>
          <w:color w:val="000000"/>
          <w:sz w:val="22"/>
          <w:szCs w:val="22"/>
          <w:lang w:val="fr-FR"/>
        </w:rPr>
        <w:t xml:space="preserve"> </w:t>
      </w:r>
      <w:proofErr w:type="spellStart"/>
      <w:r w:rsidRPr="00196ADF">
        <w:rPr>
          <w:rFonts w:eastAsia="Times New Roman" w:asciiTheme="minorHAnsi" w:hAnsiTheme="minorHAnsi"/>
          <w:i/>
          <w:color w:val="000000"/>
          <w:sz w:val="22"/>
          <w:szCs w:val="22"/>
          <w:lang w:val="fr-FR"/>
        </w:rPr>
        <w:t>uitgevers</w:t>
      </w:r>
      <w:proofErr w:type="spellEnd"/>
    </w:p>
    <w:p w:rsidRPr="00196ADF" w:rsidR="00373331" w:rsidP="00373331" w:rsidRDefault="008224DE" w14:paraId="6AEC9151" w14:textId="77777777">
      <w:pPr>
        <w:rPr>
          <w:rFonts w:eastAsia="Times New Roman" w:asciiTheme="minorHAnsi" w:hAnsiTheme="minorHAnsi"/>
          <w:color w:val="000000"/>
          <w:sz w:val="22"/>
          <w:szCs w:val="22"/>
          <w:lang w:val="fr-FR"/>
        </w:rPr>
      </w:pPr>
      <w:hyperlink w:history="1" r:id="rId10">
        <w:r w:rsidRPr="00196ADF" w:rsidR="00373331">
          <w:rPr>
            <w:rFonts w:eastAsia="Times New Roman" w:asciiTheme="minorHAnsi" w:hAnsiTheme="minorHAnsi"/>
            <w:color w:val="0000FF"/>
            <w:sz w:val="22"/>
            <w:szCs w:val="22"/>
            <w:u w:val="single"/>
            <w:lang w:val="fr-FR"/>
          </w:rPr>
          <w:t>https://www.techdirt.com/articles/20170804/05454537924/elsevier-continues-to-build-monopoly-solution-all-aspects-scholarly-communication.shtml</w:t>
        </w:r>
      </w:hyperlink>
    </w:p>
    <w:p w:rsidRPr="00196ADF" w:rsidR="00373331" w:rsidP="00373331" w:rsidRDefault="008224DE" w14:paraId="108FBF06" w14:textId="77777777">
      <w:pPr>
        <w:rPr>
          <w:rFonts w:eastAsia="Times New Roman" w:asciiTheme="minorHAnsi" w:hAnsiTheme="minorHAnsi"/>
          <w:color w:val="000000"/>
          <w:sz w:val="22"/>
          <w:szCs w:val="22"/>
          <w:lang w:val="fr-FR"/>
        </w:rPr>
      </w:pPr>
      <w:hyperlink w:history="1" r:id="rId11">
        <w:r w:rsidRPr="00196ADF" w:rsidR="00373331">
          <w:rPr>
            <w:rFonts w:eastAsia="Times New Roman" w:asciiTheme="minorHAnsi" w:hAnsiTheme="minorHAnsi"/>
            <w:color w:val="0000FF"/>
            <w:sz w:val="22"/>
            <w:szCs w:val="22"/>
            <w:u w:val="single"/>
            <w:lang w:val="fr-FR"/>
          </w:rPr>
          <w:t>http://knowledgegap.org/index.php/sub-projects/rent-seeking-and-financialization-of-the-academic-publishing-industry/preliminary-findings/</w:t>
        </w:r>
      </w:hyperlink>
    </w:p>
    <w:p w:rsidRPr="00196ADF" w:rsidR="00373331" w:rsidP="00373331" w:rsidRDefault="00373331" w14:paraId="75A0008C" w14:textId="77777777">
      <w:pPr>
        <w:rPr>
          <w:rFonts w:eastAsia="Times New Roman" w:asciiTheme="minorHAnsi" w:hAnsiTheme="minorHAnsi"/>
          <w:color w:val="000000"/>
          <w:sz w:val="22"/>
          <w:szCs w:val="22"/>
          <w:lang w:val="fr-FR"/>
        </w:rPr>
      </w:pPr>
    </w:p>
    <w:p w:rsidRPr="00196ADF" w:rsidR="00373331" w:rsidP="00373331" w:rsidRDefault="00373331" w14:paraId="164203FB" w14:textId="2CEE71E8">
      <w:pPr>
        <w:rPr>
          <w:rFonts w:eastAsia="Times New Roman" w:asciiTheme="minorHAnsi" w:hAnsiTheme="minorHAnsi"/>
          <w:color w:val="000000"/>
          <w:sz w:val="22"/>
          <w:szCs w:val="22"/>
          <w:lang w:val="en-US"/>
        </w:rPr>
      </w:pPr>
      <w:r w:rsidRPr="00196ADF">
        <w:rPr>
          <w:rFonts w:eastAsia="Times New Roman" w:asciiTheme="minorHAnsi" w:hAnsiTheme="minorHAnsi"/>
          <w:color w:val="000000"/>
          <w:sz w:val="22"/>
          <w:szCs w:val="22"/>
          <w:lang w:val="en-US"/>
        </w:rPr>
        <w:t xml:space="preserve">Fair </w:t>
      </w:r>
      <w:proofErr w:type="spellStart"/>
      <w:r w:rsidRPr="00196ADF">
        <w:rPr>
          <w:rFonts w:eastAsia="Times New Roman" w:asciiTheme="minorHAnsi" w:hAnsiTheme="minorHAnsi"/>
          <w:color w:val="000000"/>
          <w:sz w:val="22"/>
          <w:szCs w:val="22"/>
          <w:lang w:val="en-US"/>
        </w:rPr>
        <w:t>businessmodel</w:t>
      </w:r>
      <w:proofErr w:type="spellEnd"/>
      <w:r w:rsidRPr="00196ADF" w:rsidR="0085079F">
        <w:rPr>
          <w:rFonts w:eastAsia="Times New Roman" w:asciiTheme="minorHAnsi" w:hAnsiTheme="minorHAnsi"/>
          <w:color w:val="000000"/>
          <w:sz w:val="22"/>
          <w:szCs w:val="22"/>
          <w:lang w:val="en-US"/>
        </w:rPr>
        <w:t xml:space="preserve"> </w:t>
      </w:r>
      <w:proofErr w:type="spellStart"/>
      <w:r w:rsidRPr="00196ADF" w:rsidR="0085079F">
        <w:rPr>
          <w:rFonts w:eastAsia="Times New Roman" w:asciiTheme="minorHAnsi" w:hAnsiTheme="minorHAnsi"/>
          <w:color w:val="000000"/>
          <w:sz w:val="22"/>
          <w:szCs w:val="22"/>
          <w:lang w:val="en-US"/>
        </w:rPr>
        <w:t>uitgevers</w:t>
      </w:r>
      <w:proofErr w:type="spellEnd"/>
    </w:p>
    <w:p w:rsidRPr="00196ADF" w:rsidR="003F217D" w:rsidP="00373331" w:rsidRDefault="008224DE" w14:paraId="7D9F773E" w14:textId="17D4834C">
      <w:pPr>
        <w:rPr>
          <w:rFonts w:eastAsia="Times New Roman" w:asciiTheme="minorHAnsi" w:hAnsiTheme="minorHAnsi"/>
          <w:color w:val="0000FF"/>
          <w:sz w:val="22"/>
          <w:szCs w:val="22"/>
          <w:u w:val="single"/>
          <w:lang w:val="en-US"/>
        </w:rPr>
      </w:pPr>
      <w:hyperlink w:history="1" r:id="rId12">
        <w:r w:rsidRPr="00196ADF" w:rsidR="00373331">
          <w:rPr>
            <w:rFonts w:eastAsia="Times New Roman" w:asciiTheme="minorHAnsi" w:hAnsiTheme="minorHAnsi"/>
            <w:color w:val="0000FF"/>
            <w:sz w:val="22"/>
            <w:szCs w:val="22"/>
            <w:u w:val="single"/>
            <w:lang w:val="en-US"/>
          </w:rPr>
          <w:t>http://thecostofknowledge.com/</w:t>
        </w:r>
      </w:hyperlink>
    </w:p>
    <w:p w:rsidRPr="00196ADF" w:rsidR="00373331" w:rsidP="00373331" w:rsidRDefault="00373331" w14:paraId="53525004" w14:textId="2A86CCEB">
      <w:pPr>
        <w:rPr>
          <w:rFonts w:eastAsia="Times New Roman" w:asciiTheme="minorHAnsi" w:hAnsiTheme="minorHAnsi"/>
          <w:color w:val="0000FF"/>
          <w:sz w:val="22"/>
          <w:szCs w:val="22"/>
          <w:u w:val="single"/>
          <w:lang w:val="en-US"/>
        </w:rPr>
      </w:pPr>
    </w:p>
    <w:sectPr w:rsidRPr="00196ADF" w:rsidR="00373331" w:rsidSect="009170DB">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kit-standard">
    <w:altName w:val="Times New Roman"/>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252F4"/>
    <w:multiLevelType w:val="hybridMultilevel"/>
    <w:tmpl w:val="44780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312521"/>
    <w:multiLevelType w:val="hybridMultilevel"/>
    <w:tmpl w:val="30EC31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8E965C9"/>
    <w:multiLevelType w:val="hybridMultilevel"/>
    <w:tmpl w:val="5F2C9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2C734E"/>
    <w:multiLevelType w:val="hybridMultilevel"/>
    <w:tmpl w:val="99A620AE"/>
    <w:lvl w:ilvl="0" w:tplc="C002A4E4">
      <w:numFmt w:val="bullet"/>
      <w:lvlText w:val="•"/>
      <w:lvlJc w:val="left"/>
      <w:pPr>
        <w:ind w:left="1060" w:hanging="700"/>
      </w:pPr>
      <w:rPr>
        <w:rFonts w:ascii="-webkit-standard" w:eastAsia="Times New Roman" w:hAnsi="-webkit-standar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4E0C6E"/>
    <w:multiLevelType w:val="hybridMultilevel"/>
    <w:tmpl w:val="EEC0F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6B2A8B"/>
    <w:multiLevelType w:val="hybridMultilevel"/>
    <w:tmpl w:val="A10829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CF5315"/>
    <w:multiLevelType w:val="hybridMultilevel"/>
    <w:tmpl w:val="0A000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CC4541"/>
    <w:multiLevelType w:val="hybridMultilevel"/>
    <w:tmpl w:val="223C9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241984"/>
    <w:multiLevelType w:val="hybridMultilevel"/>
    <w:tmpl w:val="29A61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AF068C"/>
    <w:multiLevelType w:val="hybridMultilevel"/>
    <w:tmpl w:val="9258B7FE"/>
    <w:lvl w:ilvl="0" w:tplc="AB0447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F17979"/>
    <w:multiLevelType w:val="hybridMultilevel"/>
    <w:tmpl w:val="E3FCB8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1A6BD5"/>
    <w:multiLevelType w:val="hybridMultilevel"/>
    <w:tmpl w:val="4448D9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F0B6C5C"/>
    <w:multiLevelType w:val="hybridMultilevel"/>
    <w:tmpl w:val="AC20B3EC"/>
    <w:lvl w:ilvl="0" w:tplc="C002A4E4">
      <w:numFmt w:val="bullet"/>
      <w:lvlText w:val="•"/>
      <w:lvlJc w:val="left"/>
      <w:pPr>
        <w:ind w:left="1060" w:hanging="700"/>
      </w:pPr>
      <w:rPr>
        <w:rFonts w:ascii="-webkit-standard" w:eastAsia="Times New Roman" w:hAnsi="-webkit-standard"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02544E"/>
    <w:multiLevelType w:val="hybridMultilevel"/>
    <w:tmpl w:val="F1D64D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5E414D"/>
    <w:multiLevelType w:val="hybridMultilevel"/>
    <w:tmpl w:val="81F4F6B4"/>
    <w:lvl w:ilvl="0" w:tplc="AB0447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46F16"/>
    <w:multiLevelType w:val="hybridMultilevel"/>
    <w:tmpl w:val="EA1A8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4"/>
  </w:num>
  <w:num w:numId="3">
    <w:abstractNumId w:val="0"/>
  </w:num>
  <w:num w:numId="4">
    <w:abstractNumId w:val="1"/>
  </w:num>
  <w:num w:numId="5">
    <w:abstractNumId w:val="9"/>
  </w:num>
  <w:num w:numId="6">
    <w:abstractNumId w:val="3"/>
  </w:num>
  <w:num w:numId="7">
    <w:abstractNumId w:val="13"/>
  </w:num>
  <w:num w:numId="8">
    <w:abstractNumId w:val="4"/>
  </w:num>
  <w:num w:numId="9">
    <w:abstractNumId w:val="5"/>
  </w:num>
  <w:num w:numId="10">
    <w:abstractNumId w:val="11"/>
  </w:num>
  <w:num w:numId="11">
    <w:abstractNumId w:val="6"/>
  </w:num>
  <w:num w:numId="12">
    <w:abstractNumId w:val="8"/>
  </w:num>
  <w:num w:numId="13">
    <w:abstractNumId w:val="2"/>
  </w:num>
  <w:num w:numId="14">
    <w:abstractNumId w:val="12"/>
  </w:num>
  <w:num w:numId="15">
    <w:abstractNumId w:val="15"/>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24"/>
    <w:rsid w:val="0000581B"/>
    <w:rsid w:val="000063FD"/>
    <w:rsid w:val="0001073F"/>
    <w:rsid w:val="000226FA"/>
    <w:rsid w:val="00030F07"/>
    <w:rsid w:val="00036382"/>
    <w:rsid w:val="000534CF"/>
    <w:rsid w:val="000924B1"/>
    <w:rsid w:val="000C1376"/>
    <w:rsid w:val="000C65D9"/>
    <w:rsid w:val="000F4BD5"/>
    <w:rsid w:val="00102F4B"/>
    <w:rsid w:val="00104AEC"/>
    <w:rsid w:val="00110124"/>
    <w:rsid w:val="001103D1"/>
    <w:rsid w:val="00112193"/>
    <w:rsid w:val="001205A3"/>
    <w:rsid w:val="00143721"/>
    <w:rsid w:val="0015520C"/>
    <w:rsid w:val="00160453"/>
    <w:rsid w:val="0016137B"/>
    <w:rsid w:val="00177329"/>
    <w:rsid w:val="0019025E"/>
    <w:rsid w:val="00193449"/>
    <w:rsid w:val="001944A1"/>
    <w:rsid w:val="00196ADF"/>
    <w:rsid w:val="001C5540"/>
    <w:rsid w:val="001D796C"/>
    <w:rsid w:val="001E1F09"/>
    <w:rsid w:val="001E3244"/>
    <w:rsid w:val="001F3EDA"/>
    <w:rsid w:val="00204785"/>
    <w:rsid w:val="002230DB"/>
    <w:rsid w:val="00237DBA"/>
    <w:rsid w:val="0025562F"/>
    <w:rsid w:val="00255E4A"/>
    <w:rsid w:val="002719CE"/>
    <w:rsid w:val="002E7688"/>
    <w:rsid w:val="003660E2"/>
    <w:rsid w:val="00373331"/>
    <w:rsid w:val="003766DF"/>
    <w:rsid w:val="00394DE4"/>
    <w:rsid w:val="00396B02"/>
    <w:rsid w:val="003B488E"/>
    <w:rsid w:val="003D02F3"/>
    <w:rsid w:val="003D72D9"/>
    <w:rsid w:val="003F217D"/>
    <w:rsid w:val="00401BC7"/>
    <w:rsid w:val="004418D7"/>
    <w:rsid w:val="00447AEC"/>
    <w:rsid w:val="00455321"/>
    <w:rsid w:val="00456C67"/>
    <w:rsid w:val="00472E4D"/>
    <w:rsid w:val="004B478A"/>
    <w:rsid w:val="004D4461"/>
    <w:rsid w:val="00521071"/>
    <w:rsid w:val="00562972"/>
    <w:rsid w:val="00571A09"/>
    <w:rsid w:val="00574239"/>
    <w:rsid w:val="005A3793"/>
    <w:rsid w:val="005B58D1"/>
    <w:rsid w:val="005D24D8"/>
    <w:rsid w:val="00601853"/>
    <w:rsid w:val="006318AA"/>
    <w:rsid w:val="00633A3E"/>
    <w:rsid w:val="00642B84"/>
    <w:rsid w:val="00661E42"/>
    <w:rsid w:val="00681807"/>
    <w:rsid w:val="006821B8"/>
    <w:rsid w:val="00682546"/>
    <w:rsid w:val="00690486"/>
    <w:rsid w:val="00736E37"/>
    <w:rsid w:val="00783AAB"/>
    <w:rsid w:val="00785A89"/>
    <w:rsid w:val="007C4FC6"/>
    <w:rsid w:val="007F2A1F"/>
    <w:rsid w:val="00804481"/>
    <w:rsid w:val="008224DE"/>
    <w:rsid w:val="0085079F"/>
    <w:rsid w:val="00884A2E"/>
    <w:rsid w:val="00893A90"/>
    <w:rsid w:val="00896D12"/>
    <w:rsid w:val="008B1A9D"/>
    <w:rsid w:val="008F2759"/>
    <w:rsid w:val="00903D53"/>
    <w:rsid w:val="009170DB"/>
    <w:rsid w:val="00922FD3"/>
    <w:rsid w:val="00923F89"/>
    <w:rsid w:val="00924956"/>
    <w:rsid w:val="00935851"/>
    <w:rsid w:val="00945BD8"/>
    <w:rsid w:val="0095453F"/>
    <w:rsid w:val="00975E2C"/>
    <w:rsid w:val="009A0FEE"/>
    <w:rsid w:val="009A3CF3"/>
    <w:rsid w:val="009C2A4C"/>
    <w:rsid w:val="009C6A1C"/>
    <w:rsid w:val="009E0F35"/>
    <w:rsid w:val="00A43F50"/>
    <w:rsid w:val="00A44507"/>
    <w:rsid w:val="00A97304"/>
    <w:rsid w:val="00AA1C29"/>
    <w:rsid w:val="00AA602D"/>
    <w:rsid w:val="00AC6307"/>
    <w:rsid w:val="00AE4F0F"/>
    <w:rsid w:val="00B0249D"/>
    <w:rsid w:val="00B51F90"/>
    <w:rsid w:val="00B560DF"/>
    <w:rsid w:val="00B741F3"/>
    <w:rsid w:val="00B844A2"/>
    <w:rsid w:val="00BB7062"/>
    <w:rsid w:val="00BF0545"/>
    <w:rsid w:val="00BF2680"/>
    <w:rsid w:val="00BF6346"/>
    <w:rsid w:val="00C06925"/>
    <w:rsid w:val="00C13683"/>
    <w:rsid w:val="00C32A21"/>
    <w:rsid w:val="00C54976"/>
    <w:rsid w:val="00C61D4B"/>
    <w:rsid w:val="00C956F8"/>
    <w:rsid w:val="00CA33D5"/>
    <w:rsid w:val="00CA5719"/>
    <w:rsid w:val="00CD23AE"/>
    <w:rsid w:val="00D25F03"/>
    <w:rsid w:val="00D312D2"/>
    <w:rsid w:val="00D320B9"/>
    <w:rsid w:val="00D45EBF"/>
    <w:rsid w:val="00D9422C"/>
    <w:rsid w:val="00DD4975"/>
    <w:rsid w:val="00DF3907"/>
    <w:rsid w:val="00E035F3"/>
    <w:rsid w:val="00E249CB"/>
    <w:rsid w:val="00E404DE"/>
    <w:rsid w:val="00E5615B"/>
    <w:rsid w:val="00E910B1"/>
    <w:rsid w:val="00EA4227"/>
    <w:rsid w:val="00EC727A"/>
    <w:rsid w:val="00ED118A"/>
    <w:rsid w:val="00EE6D4E"/>
    <w:rsid w:val="00F101F2"/>
    <w:rsid w:val="00F11E10"/>
    <w:rsid w:val="00F12734"/>
    <w:rsid w:val="00F608B7"/>
    <w:rsid w:val="00F966A7"/>
    <w:rsid w:val="00FB4061"/>
    <w:rsid w:val="00FD17FB"/>
    <w:rsid w:val="00FE1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6A93D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4507"/>
    <w:rPr>
      <w:rFonts w:ascii="Times New Roman" w:hAnsi="Times New Roman" w:cs="Times New Roman"/>
      <w:lang w:eastAsia="nl-NL"/>
    </w:rPr>
  </w:style>
  <w:style w:type="paragraph" w:styleId="Heading1">
    <w:name w:val="heading 1"/>
    <w:basedOn w:val="Normal"/>
    <w:link w:val="Heading1Char"/>
    <w:uiPriority w:val="9"/>
    <w:qFormat/>
    <w:rsid w:val="008507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785"/>
    <w:pPr>
      <w:ind w:left="720"/>
      <w:contextualSpacing/>
    </w:pPr>
    <w:rPr>
      <w:rFonts w:asciiTheme="minorHAnsi" w:hAnsiTheme="minorHAnsi" w:cstheme="minorBidi"/>
      <w:lang w:eastAsia="en-US"/>
    </w:rPr>
  </w:style>
  <w:style w:type="character" w:customStyle="1" w:styleId="apple-converted-space">
    <w:name w:val="apple-converted-space"/>
    <w:basedOn w:val="DefaultParagraphFont"/>
    <w:rsid w:val="00373331"/>
  </w:style>
  <w:style w:type="character" w:styleId="Hyperlink">
    <w:name w:val="Hyperlink"/>
    <w:basedOn w:val="DefaultParagraphFont"/>
    <w:uiPriority w:val="99"/>
    <w:unhideWhenUsed/>
    <w:rsid w:val="00373331"/>
    <w:rPr>
      <w:color w:val="0000FF"/>
      <w:u w:val="single"/>
    </w:rPr>
  </w:style>
  <w:style w:type="character" w:styleId="CommentReference">
    <w:name w:val="annotation reference"/>
    <w:basedOn w:val="DefaultParagraphFont"/>
    <w:uiPriority w:val="99"/>
    <w:semiHidden/>
    <w:unhideWhenUsed/>
    <w:rsid w:val="00AA602D"/>
    <w:rPr>
      <w:sz w:val="18"/>
      <w:szCs w:val="18"/>
    </w:rPr>
  </w:style>
  <w:style w:type="paragraph" w:styleId="CommentText">
    <w:name w:val="annotation text"/>
    <w:basedOn w:val="Normal"/>
    <w:link w:val="CommentTextChar"/>
    <w:uiPriority w:val="99"/>
    <w:semiHidden/>
    <w:unhideWhenUsed/>
    <w:rsid w:val="00AA602D"/>
  </w:style>
  <w:style w:type="character" w:customStyle="1" w:styleId="CommentTextChar">
    <w:name w:val="Comment Text Char"/>
    <w:basedOn w:val="DefaultParagraphFont"/>
    <w:link w:val="CommentText"/>
    <w:uiPriority w:val="99"/>
    <w:semiHidden/>
    <w:rsid w:val="00AA602D"/>
    <w:rPr>
      <w:rFonts w:ascii="Times New Roman" w:hAnsi="Times New Roman" w:cs="Times New Roman"/>
      <w:lang w:eastAsia="nl-NL"/>
    </w:rPr>
  </w:style>
  <w:style w:type="paragraph" w:styleId="CommentSubject">
    <w:name w:val="annotation subject"/>
    <w:basedOn w:val="CommentText"/>
    <w:next w:val="CommentText"/>
    <w:link w:val="CommentSubjectChar"/>
    <w:uiPriority w:val="99"/>
    <w:semiHidden/>
    <w:unhideWhenUsed/>
    <w:rsid w:val="00AA602D"/>
    <w:rPr>
      <w:b/>
      <w:bCs/>
      <w:sz w:val="20"/>
      <w:szCs w:val="20"/>
    </w:rPr>
  </w:style>
  <w:style w:type="character" w:customStyle="1" w:styleId="CommentSubjectChar">
    <w:name w:val="Comment Subject Char"/>
    <w:basedOn w:val="CommentTextChar"/>
    <w:link w:val="CommentSubject"/>
    <w:uiPriority w:val="99"/>
    <w:semiHidden/>
    <w:rsid w:val="00AA602D"/>
    <w:rPr>
      <w:rFonts w:ascii="Times New Roman" w:hAnsi="Times New Roman" w:cs="Times New Roman"/>
      <w:b/>
      <w:bCs/>
      <w:sz w:val="20"/>
      <w:szCs w:val="20"/>
      <w:lang w:eastAsia="nl-NL"/>
    </w:rPr>
  </w:style>
  <w:style w:type="paragraph" w:styleId="BalloonText">
    <w:name w:val="Balloon Text"/>
    <w:basedOn w:val="Normal"/>
    <w:link w:val="BalloonTextChar"/>
    <w:uiPriority w:val="99"/>
    <w:semiHidden/>
    <w:unhideWhenUsed/>
    <w:rsid w:val="00AA602D"/>
    <w:rPr>
      <w:sz w:val="18"/>
      <w:szCs w:val="18"/>
    </w:rPr>
  </w:style>
  <w:style w:type="character" w:customStyle="1" w:styleId="BalloonTextChar">
    <w:name w:val="Balloon Text Char"/>
    <w:basedOn w:val="DefaultParagraphFont"/>
    <w:link w:val="BalloonText"/>
    <w:uiPriority w:val="99"/>
    <w:semiHidden/>
    <w:rsid w:val="00AA602D"/>
    <w:rPr>
      <w:rFonts w:ascii="Times New Roman" w:hAnsi="Times New Roman" w:cs="Times New Roman"/>
      <w:sz w:val="18"/>
      <w:szCs w:val="18"/>
      <w:lang w:eastAsia="nl-NL"/>
    </w:rPr>
  </w:style>
  <w:style w:type="character" w:styleId="FollowedHyperlink">
    <w:name w:val="FollowedHyperlink"/>
    <w:basedOn w:val="DefaultParagraphFont"/>
    <w:uiPriority w:val="99"/>
    <w:semiHidden/>
    <w:unhideWhenUsed/>
    <w:rsid w:val="006318AA"/>
    <w:rPr>
      <w:color w:val="954F72" w:themeColor="followedHyperlink"/>
      <w:u w:val="single"/>
    </w:rPr>
  </w:style>
  <w:style w:type="character" w:customStyle="1" w:styleId="apple-tab-span">
    <w:name w:val="apple-tab-span"/>
    <w:basedOn w:val="DefaultParagraphFont"/>
    <w:rsid w:val="001103D1"/>
  </w:style>
  <w:style w:type="character" w:customStyle="1" w:styleId="Heading1Char">
    <w:name w:val="Heading 1 Char"/>
    <w:basedOn w:val="DefaultParagraphFont"/>
    <w:link w:val="Heading1"/>
    <w:uiPriority w:val="9"/>
    <w:rsid w:val="0085079F"/>
    <w:rPr>
      <w:rFonts w:ascii="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873">
      <w:bodyDiv w:val="1"/>
      <w:marLeft w:val="0"/>
      <w:marRight w:val="0"/>
      <w:marTop w:val="0"/>
      <w:marBottom w:val="0"/>
      <w:divBdr>
        <w:top w:val="none" w:sz="0" w:space="0" w:color="auto"/>
        <w:left w:val="none" w:sz="0" w:space="0" w:color="auto"/>
        <w:bottom w:val="none" w:sz="0" w:space="0" w:color="auto"/>
        <w:right w:val="none" w:sz="0" w:space="0" w:color="auto"/>
      </w:divBdr>
      <w:divsChild>
        <w:div w:id="1232737351">
          <w:marLeft w:val="0"/>
          <w:marRight w:val="0"/>
          <w:marTop w:val="0"/>
          <w:marBottom w:val="0"/>
          <w:divBdr>
            <w:top w:val="none" w:sz="0" w:space="0" w:color="auto"/>
            <w:left w:val="none" w:sz="0" w:space="0" w:color="auto"/>
            <w:bottom w:val="none" w:sz="0" w:space="0" w:color="auto"/>
            <w:right w:val="none" w:sz="0" w:space="0" w:color="auto"/>
          </w:divBdr>
        </w:div>
        <w:div w:id="1880504666">
          <w:marLeft w:val="0"/>
          <w:marRight w:val="0"/>
          <w:marTop w:val="0"/>
          <w:marBottom w:val="0"/>
          <w:divBdr>
            <w:top w:val="none" w:sz="0" w:space="0" w:color="auto"/>
            <w:left w:val="none" w:sz="0" w:space="0" w:color="auto"/>
            <w:bottom w:val="none" w:sz="0" w:space="0" w:color="auto"/>
            <w:right w:val="none" w:sz="0" w:space="0" w:color="auto"/>
          </w:divBdr>
        </w:div>
        <w:div w:id="1318924576">
          <w:marLeft w:val="0"/>
          <w:marRight w:val="0"/>
          <w:marTop w:val="0"/>
          <w:marBottom w:val="0"/>
          <w:divBdr>
            <w:top w:val="none" w:sz="0" w:space="0" w:color="auto"/>
            <w:left w:val="none" w:sz="0" w:space="0" w:color="auto"/>
            <w:bottom w:val="none" w:sz="0" w:space="0" w:color="auto"/>
            <w:right w:val="none" w:sz="0" w:space="0" w:color="auto"/>
          </w:divBdr>
        </w:div>
        <w:div w:id="558633460">
          <w:marLeft w:val="0"/>
          <w:marRight w:val="0"/>
          <w:marTop w:val="0"/>
          <w:marBottom w:val="0"/>
          <w:divBdr>
            <w:top w:val="none" w:sz="0" w:space="0" w:color="auto"/>
            <w:left w:val="none" w:sz="0" w:space="0" w:color="auto"/>
            <w:bottom w:val="none" w:sz="0" w:space="0" w:color="auto"/>
            <w:right w:val="none" w:sz="0" w:space="0" w:color="auto"/>
          </w:divBdr>
        </w:div>
        <w:div w:id="1274241853">
          <w:marLeft w:val="0"/>
          <w:marRight w:val="0"/>
          <w:marTop w:val="0"/>
          <w:marBottom w:val="0"/>
          <w:divBdr>
            <w:top w:val="none" w:sz="0" w:space="0" w:color="auto"/>
            <w:left w:val="none" w:sz="0" w:space="0" w:color="auto"/>
            <w:bottom w:val="none" w:sz="0" w:space="0" w:color="auto"/>
            <w:right w:val="none" w:sz="0" w:space="0" w:color="auto"/>
          </w:divBdr>
        </w:div>
        <w:div w:id="1179076668">
          <w:marLeft w:val="0"/>
          <w:marRight w:val="0"/>
          <w:marTop w:val="0"/>
          <w:marBottom w:val="0"/>
          <w:divBdr>
            <w:top w:val="none" w:sz="0" w:space="0" w:color="auto"/>
            <w:left w:val="none" w:sz="0" w:space="0" w:color="auto"/>
            <w:bottom w:val="none" w:sz="0" w:space="0" w:color="auto"/>
            <w:right w:val="none" w:sz="0" w:space="0" w:color="auto"/>
          </w:divBdr>
        </w:div>
        <w:div w:id="1159884596">
          <w:marLeft w:val="0"/>
          <w:marRight w:val="0"/>
          <w:marTop w:val="0"/>
          <w:marBottom w:val="0"/>
          <w:divBdr>
            <w:top w:val="none" w:sz="0" w:space="0" w:color="auto"/>
            <w:left w:val="none" w:sz="0" w:space="0" w:color="auto"/>
            <w:bottom w:val="none" w:sz="0" w:space="0" w:color="auto"/>
            <w:right w:val="none" w:sz="0" w:space="0" w:color="auto"/>
          </w:divBdr>
        </w:div>
        <w:div w:id="1451044470">
          <w:marLeft w:val="0"/>
          <w:marRight w:val="0"/>
          <w:marTop w:val="0"/>
          <w:marBottom w:val="0"/>
          <w:divBdr>
            <w:top w:val="none" w:sz="0" w:space="0" w:color="auto"/>
            <w:left w:val="none" w:sz="0" w:space="0" w:color="auto"/>
            <w:bottom w:val="none" w:sz="0" w:space="0" w:color="auto"/>
            <w:right w:val="none" w:sz="0" w:space="0" w:color="auto"/>
          </w:divBdr>
        </w:div>
        <w:div w:id="169029652">
          <w:marLeft w:val="0"/>
          <w:marRight w:val="0"/>
          <w:marTop w:val="0"/>
          <w:marBottom w:val="0"/>
          <w:divBdr>
            <w:top w:val="none" w:sz="0" w:space="0" w:color="auto"/>
            <w:left w:val="none" w:sz="0" w:space="0" w:color="auto"/>
            <w:bottom w:val="none" w:sz="0" w:space="0" w:color="auto"/>
            <w:right w:val="none" w:sz="0" w:space="0" w:color="auto"/>
          </w:divBdr>
        </w:div>
        <w:div w:id="317653037">
          <w:marLeft w:val="0"/>
          <w:marRight w:val="0"/>
          <w:marTop w:val="0"/>
          <w:marBottom w:val="0"/>
          <w:divBdr>
            <w:top w:val="none" w:sz="0" w:space="0" w:color="auto"/>
            <w:left w:val="none" w:sz="0" w:space="0" w:color="auto"/>
            <w:bottom w:val="none" w:sz="0" w:space="0" w:color="auto"/>
            <w:right w:val="none" w:sz="0" w:space="0" w:color="auto"/>
          </w:divBdr>
        </w:div>
        <w:div w:id="1325277986">
          <w:marLeft w:val="0"/>
          <w:marRight w:val="0"/>
          <w:marTop w:val="0"/>
          <w:marBottom w:val="0"/>
          <w:divBdr>
            <w:top w:val="none" w:sz="0" w:space="0" w:color="auto"/>
            <w:left w:val="none" w:sz="0" w:space="0" w:color="auto"/>
            <w:bottom w:val="none" w:sz="0" w:space="0" w:color="auto"/>
            <w:right w:val="none" w:sz="0" w:space="0" w:color="auto"/>
          </w:divBdr>
        </w:div>
        <w:div w:id="1796869002">
          <w:marLeft w:val="0"/>
          <w:marRight w:val="0"/>
          <w:marTop w:val="0"/>
          <w:marBottom w:val="0"/>
          <w:divBdr>
            <w:top w:val="none" w:sz="0" w:space="0" w:color="auto"/>
            <w:left w:val="none" w:sz="0" w:space="0" w:color="auto"/>
            <w:bottom w:val="none" w:sz="0" w:space="0" w:color="auto"/>
            <w:right w:val="none" w:sz="0" w:space="0" w:color="auto"/>
          </w:divBdr>
        </w:div>
        <w:div w:id="762608472">
          <w:marLeft w:val="0"/>
          <w:marRight w:val="0"/>
          <w:marTop w:val="0"/>
          <w:marBottom w:val="0"/>
          <w:divBdr>
            <w:top w:val="none" w:sz="0" w:space="0" w:color="auto"/>
            <w:left w:val="none" w:sz="0" w:space="0" w:color="auto"/>
            <w:bottom w:val="none" w:sz="0" w:space="0" w:color="auto"/>
            <w:right w:val="none" w:sz="0" w:space="0" w:color="auto"/>
          </w:divBdr>
        </w:div>
      </w:divsChild>
    </w:div>
    <w:div w:id="118846494">
      <w:bodyDiv w:val="1"/>
      <w:marLeft w:val="0"/>
      <w:marRight w:val="0"/>
      <w:marTop w:val="0"/>
      <w:marBottom w:val="0"/>
      <w:divBdr>
        <w:top w:val="none" w:sz="0" w:space="0" w:color="auto"/>
        <w:left w:val="none" w:sz="0" w:space="0" w:color="auto"/>
        <w:bottom w:val="none" w:sz="0" w:space="0" w:color="auto"/>
        <w:right w:val="none" w:sz="0" w:space="0" w:color="auto"/>
      </w:divBdr>
      <w:divsChild>
        <w:div w:id="1559391641">
          <w:marLeft w:val="0"/>
          <w:marRight w:val="0"/>
          <w:marTop w:val="0"/>
          <w:marBottom w:val="0"/>
          <w:divBdr>
            <w:top w:val="none" w:sz="0" w:space="0" w:color="auto"/>
            <w:left w:val="none" w:sz="0" w:space="0" w:color="auto"/>
            <w:bottom w:val="none" w:sz="0" w:space="0" w:color="auto"/>
            <w:right w:val="none" w:sz="0" w:space="0" w:color="auto"/>
          </w:divBdr>
        </w:div>
        <w:div w:id="1024983379">
          <w:marLeft w:val="0"/>
          <w:marRight w:val="0"/>
          <w:marTop w:val="0"/>
          <w:marBottom w:val="0"/>
          <w:divBdr>
            <w:top w:val="none" w:sz="0" w:space="0" w:color="auto"/>
            <w:left w:val="none" w:sz="0" w:space="0" w:color="auto"/>
            <w:bottom w:val="none" w:sz="0" w:space="0" w:color="auto"/>
            <w:right w:val="none" w:sz="0" w:space="0" w:color="auto"/>
          </w:divBdr>
        </w:div>
        <w:div w:id="1166557095">
          <w:marLeft w:val="0"/>
          <w:marRight w:val="0"/>
          <w:marTop w:val="0"/>
          <w:marBottom w:val="0"/>
          <w:divBdr>
            <w:top w:val="none" w:sz="0" w:space="0" w:color="auto"/>
            <w:left w:val="none" w:sz="0" w:space="0" w:color="auto"/>
            <w:bottom w:val="none" w:sz="0" w:space="0" w:color="auto"/>
            <w:right w:val="none" w:sz="0" w:space="0" w:color="auto"/>
          </w:divBdr>
        </w:div>
        <w:div w:id="23794875">
          <w:marLeft w:val="0"/>
          <w:marRight w:val="0"/>
          <w:marTop w:val="0"/>
          <w:marBottom w:val="0"/>
          <w:divBdr>
            <w:top w:val="none" w:sz="0" w:space="0" w:color="auto"/>
            <w:left w:val="none" w:sz="0" w:space="0" w:color="auto"/>
            <w:bottom w:val="none" w:sz="0" w:space="0" w:color="auto"/>
            <w:right w:val="none" w:sz="0" w:space="0" w:color="auto"/>
          </w:divBdr>
        </w:div>
        <w:div w:id="1332368503">
          <w:marLeft w:val="0"/>
          <w:marRight w:val="0"/>
          <w:marTop w:val="0"/>
          <w:marBottom w:val="0"/>
          <w:divBdr>
            <w:top w:val="none" w:sz="0" w:space="0" w:color="auto"/>
            <w:left w:val="none" w:sz="0" w:space="0" w:color="auto"/>
            <w:bottom w:val="none" w:sz="0" w:space="0" w:color="auto"/>
            <w:right w:val="none" w:sz="0" w:space="0" w:color="auto"/>
          </w:divBdr>
        </w:div>
        <w:div w:id="1943413412">
          <w:marLeft w:val="0"/>
          <w:marRight w:val="0"/>
          <w:marTop w:val="0"/>
          <w:marBottom w:val="0"/>
          <w:divBdr>
            <w:top w:val="none" w:sz="0" w:space="0" w:color="auto"/>
            <w:left w:val="none" w:sz="0" w:space="0" w:color="auto"/>
            <w:bottom w:val="none" w:sz="0" w:space="0" w:color="auto"/>
            <w:right w:val="none" w:sz="0" w:space="0" w:color="auto"/>
          </w:divBdr>
        </w:div>
        <w:div w:id="2062828874">
          <w:marLeft w:val="0"/>
          <w:marRight w:val="0"/>
          <w:marTop w:val="0"/>
          <w:marBottom w:val="0"/>
          <w:divBdr>
            <w:top w:val="none" w:sz="0" w:space="0" w:color="auto"/>
            <w:left w:val="none" w:sz="0" w:space="0" w:color="auto"/>
            <w:bottom w:val="none" w:sz="0" w:space="0" w:color="auto"/>
            <w:right w:val="none" w:sz="0" w:space="0" w:color="auto"/>
          </w:divBdr>
        </w:div>
        <w:div w:id="1188062801">
          <w:marLeft w:val="0"/>
          <w:marRight w:val="0"/>
          <w:marTop w:val="0"/>
          <w:marBottom w:val="0"/>
          <w:divBdr>
            <w:top w:val="none" w:sz="0" w:space="0" w:color="auto"/>
            <w:left w:val="none" w:sz="0" w:space="0" w:color="auto"/>
            <w:bottom w:val="none" w:sz="0" w:space="0" w:color="auto"/>
            <w:right w:val="none" w:sz="0" w:space="0" w:color="auto"/>
          </w:divBdr>
        </w:div>
        <w:div w:id="1259410860">
          <w:marLeft w:val="0"/>
          <w:marRight w:val="0"/>
          <w:marTop w:val="0"/>
          <w:marBottom w:val="0"/>
          <w:divBdr>
            <w:top w:val="none" w:sz="0" w:space="0" w:color="auto"/>
            <w:left w:val="none" w:sz="0" w:space="0" w:color="auto"/>
            <w:bottom w:val="none" w:sz="0" w:space="0" w:color="auto"/>
            <w:right w:val="none" w:sz="0" w:space="0" w:color="auto"/>
          </w:divBdr>
        </w:div>
        <w:div w:id="2069306235">
          <w:marLeft w:val="0"/>
          <w:marRight w:val="0"/>
          <w:marTop w:val="0"/>
          <w:marBottom w:val="0"/>
          <w:divBdr>
            <w:top w:val="none" w:sz="0" w:space="0" w:color="auto"/>
            <w:left w:val="none" w:sz="0" w:space="0" w:color="auto"/>
            <w:bottom w:val="none" w:sz="0" w:space="0" w:color="auto"/>
            <w:right w:val="none" w:sz="0" w:space="0" w:color="auto"/>
          </w:divBdr>
        </w:div>
        <w:div w:id="1272975239">
          <w:marLeft w:val="0"/>
          <w:marRight w:val="0"/>
          <w:marTop w:val="0"/>
          <w:marBottom w:val="0"/>
          <w:divBdr>
            <w:top w:val="none" w:sz="0" w:space="0" w:color="auto"/>
            <w:left w:val="none" w:sz="0" w:space="0" w:color="auto"/>
            <w:bottom w:val="none" w:sz="0" w:space="0" w:color="auto"/>
            <w:right w:val="none" w:sz="0" w:space="0" w:color="auto"/>
          </w:divBdr>
        </w:div>
        <w:div w:id="882135972">
          <w:marLeft w:val="0"/>
          <w:marRight w:val="0"/>
          <w:marTop w:val="0"/>
          <w:marBottom w:val="0"/>
          <w:divBdr>
            <w:top w:val="none" w:sz="0" w:space="0" w:color="auto"/>
            <w:left w:val="none" w:sz="0" w:space="0" w:color="auto"/>
            <w:bottom w:val="none" w:sz="0" w:space="0" w:color="auto"/>
            <w:right w:val="none" w:sz="0" w:space="0" w:color="auto"/>
          </w:divBdr>
        </w:div>
        <w:div w:id="1464612416">
          <w:marLeft w:val="0"/>
          <w:marRight w:val="0"/>
          <w:marTop w:val="0"/>
          <w:marBottom w:val="0"/>
          <w:divBdr>
            <w:top w:val="none" w:sz="0" w:space="0" w:color="auto"/>
            <w:left w:val="none" w:sz="0" w:space="0" w:color="auto"/>
            <w:bottom w:val="none" w:sz="0" w:space="0" w:color="auto"/>
            <w:right w:val="none" w:sz="0" w:space="0" w:color="auto"/>
          </w:divBdr>
        </w:div>
        <w:div w:id="1557352566">
          <w:marLeft w:val="0"/>
          <w:marRight w:val="0"/>
          <w:marTop w:val="0"/>
          <w:marBottom w:val="0"/>
          <w:divBdr>
            <w:top w:val="none" w:sz="0" w:space="0" w:color="auto"/>
            <w:left w:val="none" w:sz="0" w:space="0" w:color="auto"/>
            <w:bottom w:val="none" w:sz="0" w:space="0" w:color="auto"/>
            <w:right w:val="none" w:sz="0" w:space="0" w:color="auto"/>
          </w:divBdr>
        </w:div>
        <w:div w:id="1442995253">
          <w:marLeft w:val="0"/>
          <w:marRight w:val="0"/>
          <w:marTop w:val="0"/>
          <w:marBottom w:val="0"/>
          <w:divBdr>
            <w:top w:val="none" w:sz="0" w:space="0" w:color="auto"/>
            <w:left w:val="none" w:sz="0" w:space="0" w:color="auto"/>
            <w:bottom w:val="none" w:sz="0" w:space="0" w:color="auto"/>
            <w:right w:val="none" w:sz="0" w:space="0" w:color="auto"/>
          </w:divBdr>
        </w:div>
      </w:divsChild>
    </w:div>
    <w:div w:id="272715743">
      <w:bodyDiv w:val="1"/>
      <w:marLeft w:val="0"/>
      <w:marRight w:val="0"/>
      <w:marTop w:val="0"/>
      <w:marBottom w:val="0"/>
      <w:divBdr>
        <w:top w:val="none" w:sz="0" w:space="0" w:color="auto"/>
        <w:left w:val="none" w:sz="0" w:space="0" w:color="auto"/>
        <w:bottom w:val="none" w:sz="0" w:space="0" w:color="auto"/>
        <w:right w:val="none" w:sz="0" w:space="0" w:color="auto"/>
      </w:divBdr>
      <w:divsChild>
        <w:div w:id="2055150451">
          <w:marLeft w:val="0"/>
          <w:marRight w:val="0"/>
          <w:marTop w:val="0"/>
          <w:marBottom w:val="0"/>
          <w:divBdr>
            <w:top w:val="none" w:sz="0" w:space="0" w:color="auto"/>
            <w:left w:val="none" w:sz="0" w:space="0" w:color="auto"/>
            <w:bottom w:val="none" w:sz="0" w:space="0" w:color="auto"/>
            <w:right w:val="none" w:sz="0" w:space="0" w:color="auto"/>
          </w:divBdr>
        </w:div>
        <w:div w:id="761610957">
          <w:marLeft w:val="0"/>
          <w:marRight w:val="0"/>
          <w:marTop w:val="0"/>
          <w:marBottom w:val="0"/>
          <w:divBdr>
            <w:top w:val="none" w:sz="0" w:space="0" w:color="auto"/>
            <w:left w:val="none" w:sz="0" w:space="0" w:color="auto"/>
            <w:bottom w:val="none" w:sz="0" w:space="0" w:color="auto"/>
            <w:right w:val="none" w:sz="0" w:space="0" w:color="auto"/>
          </w:divBdr>
        </w:div>
        <w:div w:id="1221869467">
          <w:marLeft w:val="0"/>
          <w:marRight w:val="0"/>
          <w:marTop w:val="0"/>
          <w:marBottom w:val="0"/>
          <w:divBdr>
            <w:top w:val="none" w:sz="0" w:space="0" w:color="auto"/>
            <w:left w:val="none" w:sz="0" w:space="0" w:color="auto"/>
            <w:bottom w:val="none" w:sz="0" w:space="0" w:color="auto"/>
            <w:right w:val="none" w:sz="0" w:space="0" w:color="auto"/>
          </w:divBdr>
        </w:div>
        <w:div w:id="952251951">
          <w:marLeft w:val="0"/>
          <w:marRight w:val="0"/>
          <w:marTop w:val="0"/>
          <w:marBottom w:val="0"/>
          <w:divBdr>
            <w:top w:val="none" w:sz="0" w:space="0" w:color="auto"/>
            <w:left w:val="none" w:sz="0" w:space="0" w:color="auto"/>
            <w:bottom w:val="none" w:sz="0" w:space="0" w:color="auto"/>
            <w:right w:val="none" w:sz="0" w:space="0" w:color="auto"/>
          </w:divBdr>
        </w:div>
        <w:div w:id="1382443878">
          <w:marLeft w:val="0"/>
          <w:marRight w:val="0"/>
          <w:marTop w:val="0"/>
          <w:marBottom w:val="0"/>
          <w:divBdr>
            <w:top w:val="none" w:sz="0" w:space="0" w:color="auto"/>
            <w:left w:val="none" w:sz="0" w:space="0" w:color="auto"/>
            <w:bottom w:val="none" w:sz="0" w:space="0" w:color="auto"/>
            <w:right w:val="none" w:sz="0" w:space="0" w:color="auto"/>
          </w:divBdr>
        </w:div>
        <w:div w:id="1652440202">
          <w:marLeft w:val="0"/>
          <w:marRight w:val="0"/>
          <w:marTop w:val="0"/>
          <w:marBottom w:val="0"/>
          <w:divBdr>
            <w:top w:val="none" w:sz="0" w:space="0" w:color="auto"/>
            <w:left w:val="none" w:sz="0" w:space="0" w:color="auto"/>
            <w:bottom w:val="none" w:sz="0" w:space="0" w:color="auto"/>
            <w:right w:val="none" w:sz="0" w:space="0" w:color="auto"/>
          </w:divBdr>
        </w:div>
        <w:div w:id="383649297">
          <w:marLeft w:val="0"/>
          <w:marRight w:val="0"/>
          <w:marTop w:val="0"/>
          <w:marBottom w:val="0"/>
          <w:divBdr>
            <w:top w:val="none" w:sz="0" w:space="0" w:color="auto"/>
            <w:left w:val="none" w:sz="0" w:space="0" w:color="auto"/>
            <w:bottom w:val="none" w:sz="0" w:space="0" w:color="auto"/>
            <w:right w:val="none" w:sz="0" w:space="0" w:color="auto"/>
          </w:divBdr>
        </w:div>
        <w:div w:id="1119490498">
          <w:marLeft w:val="0"/>
          <w:marRight w:val="0"/>
          <w:marTop w:val="0"/>
          <w:marBottom w:val="0"/>
          <w:divBdr>
            <w:top w:val="none" w:sz="0" w:space="0" w:color="auto"/>
            <w:left w:val="none" w:sz="0" w:space="0" w:color="auto"/>
            <w:bottom w:val="none" w:sz="0" w:space="0" w:color="auto"/>
            <w:right w:val="none" w:sz="0" w:space="0" w:color="auto"/>
          </w:divBdr>
        </w:div>
        <w:div w:id="1512835252">
          <w:marLeft w:val="0"/>
          <w:marRight w:val="0"/>
          <w:marTop w:val="0"/>
          <w:marBottom w:val="0"/>
          <w:divBdr>
            <w:top w:val="none" w:sz="0" w:space="0" w:color="auto"/>
            <w:left w:val="none" w:sz="0" w:space="0" w:color="auto"/>
            <w:bottom w:val="none" w:sz="0" w:space="0" w:color="auto"/>
            <w:right w:val="none" w:sz="0" w:space="0" w:color="auto"/>
          </w:divBdr>
        </w:div>
        <w:div w:id="1572080334">
          <w:marLeft w:val="0"/>
          <w:marRight w:val="0"/>
          <w:marTop w:val="0"/>
          <w:marBottom w:val="0"/>
          <w:divBdr>
            <w:top w:val="none" w:sz="0" w:space="0" w:color="auto"/>
            <w:left w:val="none" w:sz="0" w:space="0" w:color="auto"/>
            <w:bottom w:val="none" w:sz="0" w:space="0" w:color="auto"/>
            <w:right w:val="none" w:sz="0" w:space="0" w:color="auto"/>
          </w:divBdr>
        </w:div>
        <w:div w:id="20017075">
          <w:marLeft w:val="0"/>
          <w:marRight w:val="0"/>
          <w:marTop w:val="0"/>
          <w:marBottom w:val="0"/>
          <w:divBdr>
            <w:top w:val="none" w:sz="0" w:space="0" w:color="auto"/>
            <w:left w:val="none" w:sz="0" w:space="0" w:color="auto"/>
            <w:bottom w:val="none" w:sz="0" w:space="0" w:color="auto"/>
            <w:right w:val="none" w:sz="0" w:space="0" w:color="auto"/>
          </w:divBdr>
        </w:div>
        <w:div w:id="1257205661">
          <w:marLeft w:val="0"/>
          <w:marRight w:val="0"/>
          <w:marTop w:val="0"/>
          <w:marBottom w:val="0"/>
          <w:divBdr>
            <w:top w:val="none" w:sz="0" w:space="0" w:color="auto"/>
            <w:left w:val="none" w:sz="0" w:space="0" w:color="auto"/>
            <w:bottom w:val="none" w:sz="0" w:space="0" w:color="auto"/>
            <w:right w:val="none" w:sz="0" w:space="0" w:color="auto"/>
          </w:divBdr>
        </w:div>
        <w:div w:id="350230326">
          <w:marLeft w:val="0"/>
          <w:marRight w:val="0"/>
          <w:marTop w:val="0"/>
          <w:marBottom w:val="0"/>
          <w:divBdr>
            <w:top w:val="none" w:sz="0" w:space="0" w:color="auto"/>
            <w:left w:val="none" w:sz="0" w:space="0" w:color="auto"/>
            <w:bottom w:val="none" w:sz="0" w:space="0" w:color="auto"/>
            <w:right w:val="none" w:sz="0" w:space="0" w:color="auto"/>
          </w:divBdr>
        </w:div>
        <w:div w:id="2114788598">
          <w:marLeft w:val="0"/>
          <w:marRight w:val="0"/>
          <w:marTop w:val="0"/>
          <w:marBottom w:val="0"/>
          <w:divBdr>
            <w:top w:val="none" w:sz="0" w:space="0" w:color="auto"/>
            <w:left w:val="none" w:sz="0" w:space="0" w:color="auto"/>
            <w:bottom w:val="none" w:sz="0" w:space="0" w:color="auto"/>
            <w:right w:val="none" w:sz="0" w:space="0" w:color="auto"/>
          </w:divBdr>
        </w:div>
      </w:divsChild>
    </w:div>
    <w:div w:id="440689775">
      <w:bodyDiv w:val="1"/>
      <w:marLeft w:val="0"/>
      <w:marRight w:val="0"/>
      <w:marTop w:val="0"/>
      <w:marBottom w:val="0"/>
      <w:divBdr>
        <w:top w:val="none" w:sz="0" w:space="0" w:color="auto"/>
        <w:left w:val="none" w:sz="0" w:space="0" w:color="auto"/>
        <w:bottom w:val="none" w:sz="0" w:space="0" w:color="auto"/>
        <w:right w:val="none" w:sz="0" w:space="0" w:color="auto"/>
      </w:divBdr>
      <w:divsChild>
        <w:div w:id="203253135">
          <w:marLeft w:val="0"/>
          <w:marRight w:val="0"/>
          <w:marTop w:val="0"/>
          <w:marBottom w:val="0"/>
          <w:divBdr>
            <w:top w:val="none" w:sz="0" w:space="0" w:color="auto"/>
            <w:left w:val="none" w:sz="0" w:space="0" w:color="auto"/>
            <w:bottom w:val="none" w:sz="0" w:space="0" w:color="auto"/>
            <w:right w:val="none" w:sz="0" w:space="0" w:color="auto"/>
          </w:divBdr>
        </w:div>
        <w:div w:id="1405837906">
          <w:marLeft w:val="0"/>
          <w:marRight w:val="0"/>
          <w:marTop w:val="0"/>
          <w:marBottom w:val="0"/>
          <w:divBdr>
            <w:top w:val="none" w:sz="0" w:space="0" w:color="auto"/>
            <w:left w:val="none" w:sz="0" w:space="0" w:color="auto"/>
            <w:bottom w:val="none" w:sz="0" w:space="0" w:color="auto"/>
            <w:right w:val="none" w:sz="0" w:space="0" w:color="auto"/>
          </w:divBdr>
        </w:div>
        <w:div w:id="434787750">
          <w:marLeft w:val="0"/>
          <w:marRight w:val="0"/>
          <w:marTop w:val="0"/>
          <w:marBottom w:val="0"/>
          <w:divBdr>
            <w:top w:val="none" w:sz="0" w:space="0" w:color="auto"/>
            <w:left w:val="none" w:sz="0" w:space="0" w:color="auto"/>
            <w:bottom w:val="none" w:sz="0" w:space="0" w:color="auto"/>
            <w:right w:val="none" w:sz="0" w:space="0" w:color="auto"/>
          </w:divBdr>
        </w:div>
        <w:div w:id="1429078262">
          <w:marLeft w:val="0"/>
          <w:marRight w:val="0"/>
          <w:marTop w:val="0"/>
          <w:marBottom w:val="0"/>
          <w:divBdr>
            <w:top w:val="none" w:sz="0" w:space="0" w:color="auto"/>
            <w:left w:val="none" w:sz="0" w:space="0" w:color="auto"/>
            <w:bottom w:val="none" w:sz="0" w:space="0" w:color="auto"/>
            <w:right w:val="none" w:sz="0" w:space="0" w:color="auto"/>
          </w:divBdr>
        </w:div>
        <w:div w:id="1741979401">
          <w:marLeft w:val="0"/>
          <w:marRight w:val="0"/>
          <w:marTop w:val="0"/>
          <w:marBottom w:val="0"/>
          <w:divBdr>
            <w:top w:val="none" w:sz="0" w:space="0" w:color="auto"/>
            <w:left w:val="none" w:sz="0" w:space="0" w:color="auto"/>
            <w:bottom w:val="none" w:sz="0" w:space="0" w:color="auto"/>
            <w:right w:val="none" w:sz="0" w:space="0" w:color="auto"/>
          </w:divBdr>
        </w:div>
      </w:divsChild>
    </w:div>
    <w:div w:id="995108445">
      <w:bodyDiv w:val="1"/>
      <w:marLeft w:val="0"/>
      <w:marRight w:val="0"/>
      <w:marTop w:val="0"/>
      <w:marBottom w:val="0"/>
      <w:divBdr>
        <w:top w:val="none" w:sz="0" w:space="0" w:color="auto"/>
        <w:left w:val="none" w:sz="0" w:space="0" w:color="auto"/>
        <w:bottom w:val="none" w:sz="0" w:space="0" w:color="auto"/>
        <w:right w:val="none" w:sz="0" w:space="0" w:color="auto"/>
      </w:divBdr>
    </w:div>
    <w:div w:id="1378630173">
      <w:bodyDiv w:val="1"/>
      <w:marLeft w:val="0"/>
      <w:marRight w:val="0"/>
      <w:marTop w:val="0"/>
      <w:marBottom w:val="0"/>
      <w:divBdr>
        <w:top w:val="none" w:sz="0" w:space="0" w:color="auto"/>
        <w:left w:val="none" w:sz="0" w:space="0" w:color="auto"/>
        <w:bottom w:val="none" w:sz="0" w:space="0" w:color="auto"/>
        <w:right w:val="none" w:sz="0" w:space="0" w:color="auto"/>
      </w:divBdr>
      <w:divsChild>
        <w:div w:id="1511140261">
          <w:marLeft w:val="0"/>
          <w:marRight w:val="0"/>
          <w:marTop w:val="0"/>
          <w:marBottom w:val="0"/>
          <w:divBdr>
            <w:top w:val="none" w:sz="0" w:space="0" w:color="auto"/>
            <w:left w:val="none" w:sz="0" w:space="0" w:color="auto"/>
            <w:bottom w:val="none" w:sz="0" w:space="0" w:color="auto"/>
            <w:right w:val="none" w:sz="0" w:space="0" w:color="auto"/>
          </w:divBdr>
        </w:div>
        <w:div w:id="1656379224">
          <w:marLeft w:val="0"/>
          <w:marRight w:val="0"/>
          <w:marTop w:val="0"/>
          <w:marBottom w:val="0"/>
          <w:divBdr>
            <w:top w:val="none" w:sz="0" w:space="0" w:color="auto"/>
            <w:left w:val="none" w:sz="0" w:space="0" w:color="auto"/>
            <w:bottom w:val="none" w:sz="0" w:space="0" w:color="auto"/>
            <w:right w:val="none" w:sz="0" w:space="0" w:color="auto"/>
          </w:divBdr>
        </w:div>
        <w:div w:id="1557277808">
          <w:marLeft w:val="0"/>
          <w:marRight w:val="0"/>
          <w:marTop w:val="0"/>
          <w:marBottom w:val="0"/>
          <w:divBdr>
            <w:top w:val="none" w:sz="0" w:space="0" w:color="auto"/>
            <w:left w:val="none" w:sz="0" w:space="0" w:color="auto"/>
            <w:bottom w:val="none" w:sz="0" w:space="0" w:color="auto"/>
            <w:right w:val="none" w:sz="0" w:space="0" w:color="auto"/>
          </w:divBdr>
        </w:div>
        <w:div w:id="1801068779">
          <w:marLeft w:val="0"/>
          <w:marRight w:val="0"/>
          <w:marTop w:val="0"/>
          <w:marBottom w:val="0"/>
          <w:divBdr>
            <w:top w:val="none" w:sz="0" w:space="0" w:color="auto"/>
            <w:left w:val="none" w:sz="0" w:space="0" w:color="auto"/>
            <w:bottom w:val="none" w:sz="0" w:space="0" w:color="auto"/>
            <w:right w:val="none" w:sz="0" w:space="0" w:color="auto"/>
          </w:divBdr>
        </w:div>
        <w:div w:id="1972049660">
          <w:marLeft w:val="0"/>
          <w:marRight w:val="0"/>
          <w:marTop w:val="0"/>
          <w:marBottom w:val="0"/>
          <w:divBdr>
            <w:top w:val="none" w:sz="0" w:space="0" w:color="auto"/>
            <w:left w:val="none" w:sz="0" w:space="0" w:color="auto"/>
            <w:bottom w:val="none" w:sz="0" w:space="0" w:color="auto"/>
            <w:right w:val="none" w:sz="0" w:space="0" w:color="auto"/>
          </w:divBdr>
        </w:div>
        <w:div w:id="1111588351">
          <w:marLeft w:val="0"/>
          <w:marRight w:val="0"/>
          <w:marTop w:val="0"/>
          <w:marBottom w:val="0"/>
          <w:divBdr>
            <w:top w:val="none" w:sz="0" w:space="0" w:color="auto"/>
            <w:left w:val="none" w:sz="0" w:space="0" w:color="auto"/>
            <w:bottom w:val="none" w:sz="0" w:space="0" w:color="auto"/>
            <w:right w:val="none" w:sz="0" w:space="0" w:color="auto"/>
          </w:divBdr>
        </w:div>
        <w:div w:id="1483739832">
          <w:marLeft w:val="0"/>
          <w:marRight w:val="0"/>
          <w:marTop w:val="0"/>
          <w:marBottom w:val="0"/>
          <w:divBdr>
            <w:top w:val="none" w:sz="0" w:space="0" w:color="auto"/>
            <w:left w:val="none" w:sz="0" w:space="0" w:color="auto"/>
            <w:bottom w:val="none" w:sz="0" w:space="0" w:color="auto"/>
            <w:right w:val="none" w:sz="0" w:space="0" w:color="auto"/>
          </w:divBdr>
        </w:div>
        <w:div w:id="750587733">
          <w:marLeft w:val="0"/>
          <w:marRight w:val="0"/>
          <w:marTop w:val="0"/>
          <w:marBottom w:val="0"/>
          <w:divBdr>
            <w:top w:val="none" w:sz="0" w:space="0" w:color="auto"/>
            <w:left w:val="none" w:sz="0" w:space="0" w:color="auto"/>
            <w:bottom w:val="none" w:sz="0" w:space="0" w:color="auto"/>
            <w:right w:val="none" w:sz="0" w:space="0" w:color="auto"/>
          </w:divBdr>
        </w:div>
        <w:div w:id="766657019">
          <w:marLeft w:val="0"/>
          <w:marRight w:val="0"/>
          <w:marTop w:val="0"/>
          <w:marBottom w:val="0"/>
          <w:divBdr>
            <w:top w:val="none" w:sz="0" w:space="0" w:color="auto"/>
            <w:left w:val="none" w:sz="0" w:space="0" w:color="auto"/>
            <w:bottom w:val="none" w:sz="0" w:space="0" w:color="auto"/>
            <w:right w:val="none" w:sz="0" w:space="0" w:color="auto"/>
          </w:divBdr>
        </w:div>
        <w:div w:id="1487942033">
          <w:marLeft w:val="0"/>
          <w:marRight w:val="0"/>
          <w:marTop w:val="0"/>
          <w:marBottom w:val="0"/>
          <w:divBdr>
            <w:top w:val="none" w:sz="0" w:space="0" w:color="auto"/>
            <w:left w:val="none" w:sz="0" w:space="0" w:color="auto"/>
            <w:bottom w:val="none" w:sz="0" w:space="0" w:color="auto"/>
            <w:right w:val="none" w:sz="0" w:space="0" w:color="auto"/>
          </w:divBdr>
        </w:div>
        <w:div w:id="191695647">
          <w:marLeft w:val="0"/>
          <w:marRight w:val="0"/>
          <w:marTop w:val="0"/>
          <w:marBottom w:val="0"/>
          <w:divBdr>
            <w:top w:val="none" w:sz="0" w:space="0" w:color="auto"/>
            <w:left w:val="none" w:sz="0" w:space="0" w:color="auto"/>
            <w:bottom w:val="none" w:sz="0" w:space="0" w:color="auto"/>
            <w:right w:val="none" w:sz="0" w:space="0" w:color="auto"/>
          </w:divBdr>
        </w:div>
        <w:div w:id="1103302819">
          <w:marLeft w:val="0"/>
          <w:marRight w:val="0"/>
          <w:marTop w:val="0"/>
          <w:marBottom w:val="0"/>
          <w:divBdr>
            <w:top w:val="none" w:sz="0" w:space="0" w:color="auto"/>
            <w:left w:val="none" w:sz="0" w:space="0" w:color="auto"/>
            <w:bottom w:val="none" w:sz="0" w:space="0" w:color="auto"/>
            <w:right w:val="none" w:sz="0" w:space="0" w:color="auto"/>
          </w:divBdr>
        </w:div>
        <w:div w:id="1391071364">
          <w:marLeft w:val="0"/>
          <w:marRight w:val="0"/>
          <w:marTop w:val="0"/>
          <w:marBottom w:val="0"/>
          <w:divBdr>
            <w:top w:val="none" w:sz="0" w:space="0" w:color="auto"/>
            <w:left w:val="none" w:sz="0" w:space="0" w:color="auto"/>
            <w:bottom w:val="none" w:sz="0" w:space="0" w:color="auto"/>
            <w:right w:val="none" w:sz="0" w:space="0" w:color="auto"/>
          </w:divBdr>
        </w:div>
        <w:div w:id="637611364">
          <w:marLeft w:val="0"/>
          <w:marRight w:val="0"/>
          <w:marTop w:val="0"/>
          <w:marBottom w:val="0"/>
          <w:divBdr>
            <w:top w:val="none" w:sz="0" w:space="0" w:color="auto"/>
            <w:left w:val="none" w:sz="0" w:space="0" w:color="auto"/>
            <w:bottom w:val="none" w:sz="0" w:space="0" w:color="auto"/>
            <w:right w:val="none" w:sz="0" w:space="0" w:color="auto"/>
          </w:divBdr>
        </w:div>
        <w:div w:id="1725521400">
          <w:marLeft w:val="0"/>
          <w:marRight w:val="0"/>
          <w:marTop w:val="0"/>
          <w:marBottom w:val="0"/>
          <w:divBdr>
            <w:top w:val="none" w:sz="0" w:space="0" w:color="auto"/>
            <w:left w:val="none" w:sz="0" w:space="0" w:color="auto"/>
            <w:bottom w:val="none" w:sz="0" w:space="0" w:color="auto"/>
            <w:right w:val="none" w:sz="0" w:space="0" w:color="auto"/>
          </w:divBdr>
        </w:div>
        <w:div w:id="239220183">
          <w:marLeft w:val="0"/>
          <w:marRight w:val="0"/>
          <w:marTop w:val="0"/>
          <w:marBottom w:val="0"/>
          <w:divBdr>
            <w:top w:val="none" w:sz="0" w:space="0" w:color="auto"/>
            <w:left w:val="none" w:sz="0" w:space="0" w:color="auto"/>
            <w:bottom w:val="none" w:sz="0" w:space="0" w:color="auto"/>
            <w:right w:val="none" w:sz="0" w:space="0" w:color="auto"/>
          </w:divBdr>
        </w:div>
        <w:div w:id="310982987">
          <w:marLeft w:val="0"/>
          <w:marRight w:val="0"/>
          <w:marTop w:val="0"/>
          <w:marBottom w:val="0"/>
          <w:divBdr>
            <w:top w:val="none" w:sz="0" w:space="0" w:color="auto"/>
            <w:left w:val="none" w:sz="0" w:space="0" w:color="auto"/>
            <w:bottom w:val="none" w:sz="0" w:space="0" w:color="auto"/>
            <w:right w:val="none" w:sz="0" w:space="0" w:color="auto"/>
          </w:divBdr>
        </w:div>
        <w:div w:id="200436291">
          <w:marLeft w:val="0"/>
          <w:marRight w:val="0"/>
          <w:marTop w:val="0"/>
          <w:marBottom w:val="0"/>
          <w:divBdr>
            <w:top w:val="none" w:sz="0" w:space="0" w:color="auto"/>
            <w:left w:val="none" w:sz="0" w:space="0" w:color="auto"/>
            <w:bottom w:val="none" w:sz="0" w:space="0" w:color="auto"/>
            <w:right w:val="none" w:sz="0" w:space="0" w:color="auto"/>
          </w:divBdr>
        </w:div>
        <w:div w:id="1065639116">
          <w:marLeft w:val="0"/>
          <w:marRight w:val="0"/>
          <w:marTop w:val="0"/>
          <w:marBottom w:val="0"/>
          <w:divBdr>
            <w:top w:val="none" w:sz="0" w:space="0" w:color="auto"/>
            <w:left w:val="none" w:sz="0" w:space="0" w:color="auto"/>
            <w:bottom w:val="none" w:sz="0" w:space="0" w:color="auto"/>
            <w:right w:val="none" w:sz="0" w:space="0" w:color="auto"/>
          </w:divBdr>
        </w:div>
        <w:div w:id="399791989">
          <w:marLeft w:val="0"/>
          <w:marRight w:val="0"/>
          <w:marTop w:val="0"/>
          <w:marBottom w:val="0"/>
          <w:divBdr>
            <w:top w:val="none" w:sz="0" w:space="0" w:color="auto"/>
            <w:left w:val="none" w:sz="0" w:space="0" w:color="auto"/>
            <w:bottom w:val="none" w:sz="0" w:space="0" w:color="auto"/>
            <w:right w:val="none" w:sz="0" w:space="0" w:color="auto"/>
          </w:divBdr>
        </w:div>
        <w:div w:id="904678326">
          <w:marLeft w:val="0"/>
          <w:marRight w:val="0"/>
          <w:marTop w:val="0"/>
          <w:marBottom w:val="0"/>
          <w:divBdr>
            <w:top w:val="none" w:sz="0" w:space="0" w:color="auto"/>
            <w:left w:val="none" w:sz="0" w:space="0" w:color="auto"/>
            <w:bottom w:val="none" w:sz="0" w:space="0" w:color="auto"/>
            <w:right w:val="none" w:sz="0" w:space="0" w:color="auto"/>
          </w:divBdr>
        </w:div>
        <w:div w:id="463086445">
          <w:marLeft w:val="0"/>
          <w:marRight w:val="0"/>
          <w:marTop w:val="0"/>
          <w:marBottom w:val="0"/>
          <w:divBdr>
            <w:top w:val="none" w:sz="0" w:space="0" w:color="auto"/>
            <w:left w:val="none" w:sz="0" w:space="0" w:color="auto"/>
            <w:bottom w:val="none" w:sz="0" w:space="0" w:color="auto"/>
            <w:right w:val="none" w:sz="0" w:space="0" w:color="auto"/>
          </w:divBdr>
        </w:div>
        <w:div w:id="660275615">
          <w:marLeft w:val="0"/>
          <w:marRight w:val="0"/>
          <w:marTop w:val="0"/>
          <w:marBottom w:val="0"/>
          <w:divBdr>
            <w:top w:val="none" w:sz="0" w:space="0" w:color="auto"/>
            <w:left w:val="none" w:sz="0" w:space="0" w:color="auto"/>
            <w:bottom w:val="none" w:sz="0" w:space="0" w:color="auto"/>
            <w:right w:val="none" w:sz="0" w:space="0" w:color="auto"/>
          </w:divBdr>
        </w:div>
        <w:div w:id="682900471">
          <w:marLeft w:val="0"/>
          <w:marRight w:val="0"/>
          <w:marTop w:val="0"/>
          <w:marBottom w:val="0"/>
          <w:divBdr>
            <w:top w:val="none" w:sz="0" w:space="0" w:color="auto"/>
            <w:left w:val="none" w:sz="0" w:space="0" w:color="auto"/>
            <w:bottom w:val="none" w:sz="0" w:space="0" w:color="auto"/>
            <w:right w:val="none" w:sz="0" w:space="0" w:color="auto"/>
          </w:divBdr>
        </w:div>
        <w:div w:id="434248411">
          <w:marLeft w:val="0"/>
          <w:marRight w:val="0"/>
          <w:marTop w:val="0"/>
          <w:marBottom w:val="0"/>
          <w:divBdr>
            <w:top w:val="none" w:sz="0" w:space="0" w:color="auto"/>
            <w:left w:val="none" w:sz="0" w:space="0" w:color="auto"/>
            <w:bottom w:val="none" w:sz="0" w:space="0" w:color="auto"/>
            <w:right w:val="none" w:sz="0" w:space="0" w:color="auto"/>
          </w:divBdr>
        </w:div>
        <w:div w:id="1487627710">
          <w:marLeft w:val="0"/>
          <w:marRight w:val="0"/>
          <w:marTop w:val="0"/>
          <w:marBottom w:val="0"/>
          <w:divBdr>
            <w:top w:val="none" w:sz="0" w:space="0" w:color="auto"/>
            <w:left w:val="none" w:sz="0" w:space="0" w:color="auto"/>
            <w:bottom w:val="none" w:sz="0" w:space="0" w:color="auto"/>
            <w:right w:val="none" w:sz="0" w:space="0" w:color="auto"/>
          </w:divBdr>
        </w:div>
        <w:div w:id="1208103211">
          <w:marLeft w:val="0"/>
          <w:marRight w:val="0"/>
          <w:marTop w:val="0"/>
          <w:marBottom w:val="0"/>
          <w:divBdr>
            <w:top w:val="none" w:sz="0" w:space="0" w:color="auto"/>
            <w:left w:val="none" w:sz="0" w:space="0" w:color="auto"/>
            <w:bottom w:val="none" w:sz="0" w:space="0" w:color="auto"/>
            <w:right w:val="none" w:sz="0" w:space="0" w:color="auto"/>
          </w:divBdr>
        </w:div>
        <w:div w:id="1593277461">
          <w:marLeft w:val="0"/>
          <w:marRight w:val="0"/>
          <w:marTop w:val="0"/>
          <w:marBottom w:val="0"/>
          <w:divBdr>
            <w:top w:val="none" w:sz="0" w:space="0" w:color="auto"/>
            <w:left w:val="none" w:sz="0" w:space="0" w:color="auto"/>
            <w:bottom w:val="none" w:sz="0" w:space="0" w:color="auto"/>
            <w:right w:val="none" w:sz="0" w:space="0" w:color="auto"/>
          </w:divBdr>
        </w:div>
        <w:div w:id="1544563556">
          <w:marLeft w:val="0"/>
          <w:marRight w:val="0"/>
          <w:marTop w:val="0"/>
          <w:marBottom w:val="0"/>
          <w:divBdr>
            <w:top w:val="none" w:sz="0" w:space="0" w:color="auto"/>
            <w:left w:val="none" w:sz="0" w:space="0" w:color="auto"/>
            <w:bottom w:val="none" w:sz="0" w:space="0" w:color="auto"/>
            <w:right w:val="none" w:sz="0" w:space="0" w:color="auto"/>
          </w:divBdr>
        </w:div>
        <w:div w:id="642346960">
          <w:marLeft w:val="0"/>
          <w:marRight w:val="0"/>
          <w:marTop w:val="0"/>
          <w:marBottom w:val="0"/>
          <w:divBdr>
            <w:top w:val="none" w:sz="0" w:space="0" w:color="auto"/>
            <w:left w:val="none" w:sz="0" w:space="0" w:color="auto"/>
            <w:bottom w:val="none" w:sz="0" w:space="0" w:color="auto"/>
            <w:right w:val="none" w:sz="0" w:space="0" w:color="auto"/>
          </w:divBdr>
        </w:div>
        <w:div w:id="808013288">
          <w:marLeft w:val="0"/>
          <w:marRight w:val="0"/>
          <w:marTop w:val="0"/>
          <w:marBottom w:val="0"/>
          <w:divBdr>
            <w:top w:val="none" w:sz="0" w:space="0" w:color="auto"/>
            <w:left w:val="none" w:sz="0" w:space="0" w:color="auto"/>
            <w:bottom w:val="none" w:sz="0" w:space="0" w:color="auto"/>
            <w:right w:val="none" w:sz="0" w:space="0" w:color="auto"/>
          </w:divBdr>
        </w:div>
        <w:div w:id="1768648127">
          <w:marLeft w:val="0"/>
          <w:marRight w:val="0"/>
          <w:marTop w:val="0"/>
          <w:marBottom w:val="0"/>
          <w:divBdr>
            <w:top w:val="none" w:sz="0" w:space="0" w:color="auto"/>
            <w:left w:val="none" w:sz="0" w:space="0" w:color="auto"/>
            <w:bottom w:val="none" w:sz="0" w:space="0" w:color="auto"/>
            <w:right w:val="none" w:sz="0" w:space="0" w:color="auto"/>
          </w:divBdr>
        </w:div>
        <w:div w:id="1771504576">
          <w:marLeft w:val="0"/>
          <w:marRight w:val="0"/>
          <w:marTop w:val="0"/>
          <w:marBottom w:val="0"/>
          <w:divBdr>
            <w:top w:val="none" w:sz="0" w:space="0" w:color="auto"/>
            <w:left w:val="none" w:sz="0" w:space="0" w:color="auto"/>
            <w:bottom w:val="none" w:sz="0" w:space="0" w:color="auto"/>
            <w:right w:val="none" w:sz="0" w:space="0" w:color="auto"/>
          </w:divBdr>
        </w:div>
        <w:div w:id="1881699060">
          <w:marLeft w:val="0"/>
          <w:marRight w:val="0"/>
          <w:marTop w:val="0"/>
          <w:marBottom w:val="0"/>
          <w:divBdr>
            <w:top w:val="none" w:sz="0" w:space="0" w:color="auto"/>
            <w:left w:val="none" w:sz="0" w:space="0" w:color="auto"/>
            <w:bottom w:val="none" w:sz="0" w:space="0" w:color="auto"/>
            <w:right w:val="none" w:sz="0" w:space="0" w:color="auto"/>
          </w:divBdr>
        </w:div>
        <w:div w:id="460004531">
          <w:marLeft w:val="0"/>
          <w:marRight w:val="0"/>
          <w:marTop w:val="0"/>
          <w:marBottom w:val="0"/>
          <w:divBdr>
            <w:top w:val="none" w:sz="0" w:space="0" w:color="auto"/>
            <w:left w:val="none" w:sz="0" w:space="0" w:color="auto"/>
            <w:bottom w:val="none" w:sz="0" w:space="0" w:color="auto"/>
            <w:right w:val="none" w:sz="0" w:space="0" w:color="auto"/>
          </w:divBdr>
        </w:div>
        <w:div w:id="228000880">
          <w:marLeft w:val="0"/>
          <w:marRight w:val="0"/>
          <w:marTop w:val="0"/>
          <w:marBottom w:val="0"/>
          <w:divBdr>
            <w:top w:val="none" w:sz="0" w:space="0" w:color="auto"/>
            <w:left w:val="none" w:sz="0" w:space="0" w:color="auto"/>
            <w:bottom w:val="none" w:sz="0" w:space="0" w:color="auto"/>
            <w:right w:val="none" w:sz="0" w:space="0" w:color="auto"/>
          </w:divBdr>
        </w:div>
        <w:div w:id="1019041601">
          <w:marLeft w:val="0"/>
          <w:marRight w:val="0"/>
          <w:marTop w:val="0"/>
          <w:marBottom w:val="0"/>
          <w:divBdr>
            <w:top w:val="none" w:sz="0" w:space="0" w:color="auto"/>
            <w:left w:val="none" w:sz="0" w:space="0" w:color="auto"/>
            <w:bottom w:val="none" w:sz="0" w:space="0" w:color="auto"/>
            <w:right w:val="none" w:sz="0" w:space="0" w:color="auto"/>
          </w:divBdr>
        </w:div>
        <w:div w:id="107313132">
          <w:marLeft w:val="0"/>
          <w:marRight w:val="0"/>
          <w:marTop w:val="0"/>
          <w:marBottom w:val="0"/>
          <w:divBdr>
            <w:top w:val="none" w:sz="0" w:space="0" w:color="auto"/>
            <w:left w:val="none" w:sz="0" w:space="0" w:color="auto"/>
            <w:bottom w:val="none" w:sz="0" w:space="0" w:color="auto"/>
            <w:right w:val="none" w:sz="0" w:space="0" w:color="auto"/>
          </w:divBdr>
        </w:div>
      </w:divsChild>
    </w:div>
    <w:div w:id="1501121706">
      <w:bodyDiv w:val="1"/>
      <w:marLeft w:val="0"/>
      <w:marRight w:val="0"/>
      <w:marTop w:val="0"/>
      <w:marBottom w:val="0"/>
      <w:divBdr>
        <w:top w:val="none" w:sz="0" w:space="0" w:color="auto"/>
        <w:left w:val="none" w:sz="0" w:space="0" w:color="auto"/>
        <w:bottom w:val="none" w:sz="0" w:space="0" w:color="auto"/>
        <w:right w:val="none" w:sz="0" w:space="0" w:color="auto"/>
      </w:divBdr>
      <w:divsChild>
        <w:div w:id="1660377843">
          <w:marLeft w:val="0"/>
          <w:marRight w:val="0"/>
          <w:marTop w:val="0"/>
          <w:marBottom w:val="0"/>
          <w:divBdr>
            <w:top w:val="none" w:sz="0" w:space="0" w:color="auto"/>
            <w:left w:val="none" w:sz="0" w:space="0" w:color="auto"/>
            <w:bottom w:val="none" w:sz="0" w:space="0" w:color="auto"/>
            <w:right w:val="none" w:sz="0" w:space="0" w:color="auto"/>
          </w:divBdr>
        </w:div>
        <w:div w:id="816188724">
          <w:marLeft w:val="0"/>
          <w:marRight w:val="0"/>
          <w:marTop w:val="0"/>
          <w:marBottom w:val="0"/>
          <w:divBdr>
            <w:top w:val="none" w:sz="0" w:space="0" w:color="auto"/>
            <w:left w:val="none" w:sz="0" w:space="0" w:color="auto"/>
            <w:bottom w:val="none" w:sz="0" w:space="0" w:color="auto"/>
            <w:right w:val="none" w:sz="0" w:space="0" w:color="auto"/>
          </w:divBdr>
        </w:div>
        <w:div w:id="143938092">
          <w:marLeft w:val="0"/>
          <w:marRight w:val="0"/>
          <w:marTop w:val="0"/>
          <w:marBottom w:val="0"/>
          <w:divBdr>
            <w:top w:val="none" w:sz="0" w:space="0" w:color="auto"/>
            <w:left w:val="none" w:sz="0" w:space="0" w:color="auto"/>
            <w:bottom w:val="none" w:sz="0" w:space="0" w:color="auto"/>
            <w:right w:val="none" w:sz="0" w:space="0" w:color="auto"/>
          </w:divBdr>
        </w:div>
        <w:div w:id="2136488489">
          <w:marLeft w:val="0"/>
          <w:marRight w:val="0"/>
          <w:marTop w:val="0"/>
          <w:marBottom w:val="0"/>
          <w:divBdr>
            <w:top w:val="none" w:sz="0" w:space="0" w:color="auto"/>
            <w:left w:val="none" w:sz="0" w:space="0" w:color="auto"/>
            <w:bottom w:val="none" w:sz="0" w:space="0" w:color="auto"/>
            <w:right w:val="none" w:sz="0" w:space="0" w:color="auto"/>
          </w:divBdr>
        </w:div>
        <w:div w:id="1052385860">
          <w:marLeft w:val="0"/>
          <w:marRight w:val="0"/>
          <w:marTop w:val="0"/>
          <w:marBottom w:val="0"/>
          <w:divBdr>
            <w:top w:val="none" w:sz="0" w:space="0" w:color="auto"/>
            <w:left w:val="none" w:sz="0" w:space="0" w:color="auto"/>
            <w:bottom w:val="none" w:sz="0" w:space="0" w:color="auto"/>
            <w:right w:val="none" w:sz="0" w:space="0" w:color="auto"/>
          </w:divBdr>
        </w:div>
        <w:div w:id="630869972">
          <w:marLeft w:val="0"/>
          <w:marRight w:val="0"/>
          <w:marTop w:val="0"/>
          <w:marBottom w:val="0"/>
          <w:divBdr>
            <w:top w:val="none" w:sz="0" w:space="0" w:color="auto"/>
            <w:left w:val="none" w:sz="0" w:space="0" w:color="auto"/>
            <w:bottom w:val="none" w:sz="0" w:space="0" w:color="auto"/>
            <w:right w:val="none" w:sz="0" w:space="0" w:color="auto"/>
          </w:divBdr>
        </w:div>
        <w:div w:id="657467444">
          <w:marLeft w:val="0"/>
          <w:marRight w:val="0"/>
          <w:marTop w:val="0"/>
          <w:marBottom w:val="0"/>
          <w:divBdr>
            <w:top w:val="none" w:sz="0" w:space="0" w:color="auto"/>
            <w:left w:val="none" w:sz="0" w:space="0" w:color="auto"/>
            <w:bottom w:val="none" w:sz="0" w:space="0" w:color="auto"/>
            <w:right w:val="none" w:sz="0" w:space="0" w:color="auto"/>
          </w:divBdr>
        </w:div>
        <w:div w:id="1406414436">
          <w:marLeft w:val="0"/>
          <w:marRight w:val="0"/>
          <w:marTop w:val="0"/>
          <w:marBottom w:val="0"/>
          <w:divBdr>
            <w:top w:val="none" w:sz="0" w:space="0" w:color="auto"/>
            <w:left w:val="none" w:sz="0" w:space="0" w:color="auto"/>
            <w:bottom w:val="none" w:sz="0" w:space="0" w:color="auto"/>
            <w:right w:val="none" w:sz="0" w:space="0" w:color="auto"/>
          </w:divBdr>
        </w:div>
        <w:div w:id="894241657">
          <w:marLeft w:val="0"/>
          <w:marRight w:val="0"/>
          <w:marTop w:val="0"/>
          <w:marBottom w:val="0"/>
          <w:divBdr>
            <w:top w:val="none" w:sz="0" w:space="0" w:color="auto"/>
            <w:left w:val="none" w:sz="0" w:space="0" w:color="auto"/>
            <w:bottom w:val="none" w:sz="0" w:space="0" w:color="auto"/>
            <w:right w:val="none" w:sz="0" w:space="0" w:color="auto"/>
          </w:divBdr>
        </w:div>
        <w:div w:id="983006039">
          <w:marLeft w:val="0"/>
          <w:marRight w:val="0"/>
          <w:marTop w:val="0"/>
          <w:marBottom w:val="0"/>
          <w:divBdr>
            <w:top w:val="none" w:sz="0" w:space="0" w:color="auto"/>
            <w:left w:val="none" w:sz="0" w:space="0" w:color="auto"/>
            <w:bottom w:val="none" w:sz="0" w:space="0" w:color="auto"/>
            <w:right w:val="none" w:sz="0" w:space="0" w:color="auto"/>
          </w:divBdr>
        </w:div>
        <w:div w:id="1953706718">
          <w:marLeft w:val="0"/>
          <w:marRight w:val="0"/>
          <w:marTop w:val="0"/>
          <w:marBottom w:val="0"/>
          <w:divBdr>
            <w:top w:val="none" w:sz="0" w:space="0" w:color="auto"/>
            <w:left w:val="none" w:sz="0" w:space="0" w:color="auto"/>
            <w:bottom w:val="none" w:sz="0" w:space="0" w:color="auto"/>
            <w:right w:val="none" w:sz="0" w:space="0" w:color="auto"/>
          </w:divBdr>
        </w:div>
        <w:div w:id="73403826">
          <w:marLeft w:val="0"/>
          <w:marRight w:val="0"/>
          <w:marTop w:val="0"/>
          <w:marBottom w:val="0"/>
          <w:divBdr>
            <w:top w:val="none" w:sz="0" w:space="0" w:color="auto"/>
            <w:left w:val="none" w:sz="0" w:space="0" w:color="auto"/>
            <w:bottom w:val="none" w:sz="0" w:space="0" w:color="auto"/>
            <w:right w:val="none" w:sz="0" w:space="0" w:color="auto"/>
          </w:divBdr>
        </w:div>
        <w:div w:id="1770159044">
          <w:marLeft w:val="0"/>
          <w:marRight w:val="0"/>
          <w:marTop w:val="0"/>
          <w:marBottom w:val="0"/>
          <w:divBdr>
            <w:top w:val="none" w:sz="0" w:space="0" w:color="auto"/>
            <w:left w:val="none" w:sz="0" w:space="0" w:color="auto"/>
            <w:bottom w:val="none" w:sz="0" w:space="0" w:color="auto"/>
            <w:right w:val="none" w:sz="0" w:space="0" w:color="auto"/>
          </w:divBdr>
        </w:div>
        <w:div w:id="756248042">
          <w:marLeft w:val="0"/>
          <w:marRight w:val="0"/>
          <w:marTop w:val="0"/>
          <w:marBottom w:val="0"/>
          <w:divBdr>
            <w:top w:val="none" w:sz="0" w:space="0" w:color="auto"/>
            <w:left w:val="none" w:sz="0" w:space="0" w:color="auto"/>
            <w:bottom w:val="none" w:sz="0" w:space="0" w:color="auto"/>
            <w:right w:val="none" w:sz="0" w:space="0" w:color="auto"/>
          </w:divBdr>
        </w:div>
        <w:div w:id="1227300305">
          <w:marLeft w:val="0"/>
          <w:marRight w:val="0"/>
          <w:marTop w:val="0"/>
          <w:marBottom w:val="0"/>
          <w:divBdr>
            <w:top w:val="none" w:sz="0" w:space="0" w:color="auto"/>
            <w:left w:val="none" w:sz="0" w:space="0" w:color="auto"/>
            <w:bottom w:val="none" w:sz="0" w:space="0" w:color="auto"/>
            <w:right w:val="none" w:sz="0" w:space="0" w:color="auto"/>
          </w:divBdr>
        </w:div>
        <w:div w:id="2110391587">
          <w:marLeft w:val="0"/>
          <w:marRight w:val="0"/>
          <w:marTop w:val="0"/>
          <w:marBottom w:val="0"/>
          <w:divBdr>
            <w:top w:val="none" w:sz="0" w:space="0" w:color="auto"/>
            <w:left w:val="none" w:sz="0" w:space="0" w:color="auto"/>
            <w:bottom w:val="none" w:sz="0" w:space="0" w:color="auto"/>
            <w:right w:val="none" w:sz="0" w:space="0" w:color="auto"/>
          </w:divBdr>
        </w:div>
        <w:div w:id="435028272">
          <w:marLeft w:val="0"/>
          <w:marRight w:val="0"/>
          <w:marTop w:val="0"/>
          <w:marBottom w:val="0"/>
          <w:divBdr>
            <w:top w:val="none" w:sz="0" w:space="0" w:color="auto"/>
            <w:left w:val="none" w:sz="0" w:space="0" w:color="auto"/>
            <w:bottom w:val="none" w:sz="0" w:space="0" w:color="auto"/>
            <w:right w:val="none" w:sz="0" w:space="0" w:color="auto"/>
          </w:divBdr>
        </w:div>
        <w:div w:id="157161199">
          <w:marLeft w:val="0"/>
          <w:marRight w:val="0"/>
          <w:marTop w:val="0"/>
          <w:marBottom w:val="0"/>
          <w:divBdr>
            <w:top w:val="none" w:sz="0" w:space="0" w:color="auto"/>
            <w:left w:val="none" w:sz="0" w:space="0" w:color="auto"/>
            <w:bottom w:val="none" w:sz="0" w:space="0" w:color="auto"/>
            <w:right w:val="none" w:sz="0" w:space="0" w:color="auto"/>
          </w:divBdr>
        </w:div>
        <w:div w:id="1775978741">
          <w:marLeft w:val="0"/>
          <w:marRight w:val="0"/>
          <w:marTop w:val="0"/>
          <w:marBottom w:val="0"/>
          <w:divBdr>
            <w:top w:val="none" w:sz="0" w:space="0" w:color="auto"/>
            <w:left w:val="none" w:sz="0" w:space="0" w:color="auto"/>
            <w:bottom w:val="none" w:sz="0" w:space="0" w:color="auto"/>
            <w:right w:val="none" w:sz="0" w:space="0" w:color="auto"/>
          </w:divBdr>
        </w:div>
        <w:div w:id="1928734010">
          <w:marLeft w:val="0"/>
          <w:marRight w:val="0"/>
          <w:marTop w:val="0"/>
          <w:marBottom w:val="0"/>
          <w:divBdr>
            <w:top w:val="none" w:sz="0" w:space="0" w:color="auto"/>
            <w:left w:val="none" w:sz="0" w:space="0" w:color="auto"/>
            <w:bottom w:val="none" w:sz="0" w:space="0" w:color="auto"/>
            <w:right w:val="none" w:sz="0" w:space="0" w:color="auto"/>
          </w:divBdr>
        </w:div>
        <w:div w:id="954366866">
          <w:marLeft w:val="0"/>
          <w:marRight w:val="0"/>
          <w:marTop w:val="0"/>
          <w:marBottom w:val="0"/>
          <w:divBdr>
            <w:top w:val="none" w:sz="0" w:space="0" w:color="auto"/>
            <w:left w:val="none" w:sz="0" w:space="0" w:color="auto"/>
            <w:bottom w:val="none" w:sz="0" w:space="0" w:color="auto"/>
            <w:right w:val="none" w:sz="0" w:space="0" w:color="auto"/>
          </w:divBdr>
        </w:div>
        <w:div w:id="1308054682">
          <w:marLeft w:val="0"/>
          <w:marRight w:val="0"/>
          <w:marTop w:val="0"/>
          <w:marBottom w:val="0"/>
          <w:divBdr>
            <w:top w:val="none" w:sz="0" w:space="0" w:color="auto"/>
            <w:left w:val="none" w:sz="0" w:space="0" w:color="auto"/>
            <w:bottom w:val="none" w:sz="0" w:space="0" w:color="auto"/>
            <w:right w:val="none" w:sz="0" w:space="0" w:color="auto"/>
          </w:divBdr>
        </w:div>
        <w:div w:id="1139106831">
          <w:marLeft w:val="0"/>
          <w:marRight w:val="0"/>
          <w:marTop w:val="0"/>
          <w:marBottom w:val="0"/>
          <w:divBdr>
            <w:top w:val="none" w:sz="0" w:space="0" w:color="auto"/>
            <w:left w:val="none" w:sz="0" w:space="0" w:color="auto"/>
            <w:bottom w:val="none" w:sz="0" w:space="0" w:color="auto"/>
            <w:right w:val="none" w:sz="0" w:space="0" w:color="auto"/>
          </w:divBdr>
        </w:div>
        <w:div w:id="687223127">
          <w:marLeft w:val="0"/>
          <w:marRight w:val="0"/>
          <w:marTop w:val="0"/>
          <w:marBottom w:val="0"/>
          <w:divBdr>
            <w:top w:val="none" w:sz="0" w:space="0" w:color="auto"/>
            <w:left w:val="none" w:sz="0" w:space="0" w:color="auto"/>
            <w:bottom w:val="none" w:sz="0" w:space="0" w:color="auto"/>
            <w:right w:val="none" w:sz="0" w:space="0" w:color="auto"/>
          </w:divBdr>
        </w:div>
        <w:div w:id="1905604032">
          <w:marLeft w:val="0"/>
          <w:marRight w:val="0"/>
          <w:marTop w:val="0"/>
          <w:marBottom w:val="0"/>
          <w:divBdr>
            <w:top w:val="none" w:sz="0" w:space="0" w:color="auto"/>
            <w:left w:val="none" w:sz="0" w:space="0" w:color="auto"/>
            <w:bottom w:val="none" w:sz="0" w:space="0" w:color="auto"/>
            <w:right w:val="none" w:sz="0" w:space="0" w:color="auto"/>
          </w:divBdr>
        </w:div>
        <w:div w:id="368647389">
          <w:marLeft w:val="0"/>
          <w:marRight w:val="0"/>
          <w:marTop w:val="0"/>
          <w:marBottom w:val="0"/>
          <w:divBdr>
            <w:top w:val="none" w:sz="0" w:space="0" w:color="auto"/>
            <w:left w:val="none" w:sz="0" w:space="0" w:color="auto"/>
            <w:bottom w:val="none" w:sz="0" w:space="0" w:color="auto"/>
            <w:right w:val="none" w:sz="0" w:space="0" w:color="auto"/>
          </w:divBdr>
        </w:div>
      </w:divsChild>
    </w:div>
    <w:div w:id="2083867670">
      <w:bodyDiv w:val="1"/>
      <w:marLeft w:val="0"/>
      <w:marRight w:val="0"/>
      <w:marTop w:val="0"/>
      <w:marBottom w:val="0"/>
      <w:divBdr>
        <w:top w:val="none" w:sz="0" w:space="0" w:color="auto"/>
        <w:left w:val="none" w:sz="0" w:space="0" w:color="auto"/>
        <w:bottom w:val="none" w:sz="0" w:space="0" w:color="auto"/>
        <w:right w:val="none" w:sz="0" w:space="0" w:color="auto"/>
      </w:divBdr>
      <w:divsChild>
        <w:div w:id="1223717408">
          <w:marLeft w:val="0"/>
          <w:marRight w:val="0"/>
          <w:marTop w:val="0"/>
          <w:marBottom w:val="0"/>
          <w:divBdr>
            <w:top w:val="none" w:sz="0" w:space="0" w:color="auto"/>
            <w:left w:val="none" w:sz="0" w:space="0" w:color="auto"/>
            <w:bottom w:val="none" w:sz="0" w:space="0" w:color="auto"/>
            <w:right w:val="none" w:sz="0" w:space="0" w:color="auto"/>
          </w:divBdr>
        </w:div>
        <w:div w:id="1589995947">
          <w:marLeft w:val="0"/>
          <w:marRight w:val="0"/>
          <w:marTop w:val="0"/>
          <w:marBottom w:val="0"/>
          <w:divBdr>
            <w:top w:val="none" w:sz="0" w:space="0" w:color="auto"/>
            <w:left w:val="none" w:sz="0" w:space="0" w:color="auto"/>
            <w:bottom w:val="none" w:sz="0" w:space="0" w:color="auto"/>
            <w:right w:val="none" w:sz="0" w:space="0" w:color="auto"/>
          </w:divBdr>
        </w:div>
        <w:div w:id="1626161469">
          <w:marLeft w:val="0"/>
          <w:marRight w:val="0"/>
          <w:marTop w:val="0"/>
          <w:marBottom w:val="0"/>
          <w:divBdr>
            <w:top w:val="none" w:sz="0" w:space="0" w:color="auto"/>
            <w:left w:val="none" w:sz="0" w:space="0" w:color="auto"/>
            <w:bottom w:val="none" w:sz="0" w:space="0" w:color="auto"/>
            <w:right w:val="none" w:sz="0" w:space="0" w:color="auto"/>
          </w:divBdr>
        </w:div>
        <w:div w:id="1320040527">
          <w:marLeft w:val="0"/>
          <w:marRight w:val="0"/>
          <w:marTop w:val="0"/>
          <w:marBottom w:val="0"/>
          <w:divBdr>
            <w:top w:val="none" w:sz="0" w:space="0" w:color="auto"/>
            <w:left w:val="none" w:sz="0" w:space="0" w:color="auto"/>
            <w:bottom w:val="none" w:sz="0" w:space="0" w:color="auto"/>
            <w:right w:val="none" w:sz="0" w:space="0" w:color="auto"/>
          </w:divBdr>
        </w:div>
        <w:div w:id="1233395732">
          <w:marLeft w:val="0"/>
          <w:marRight w:val="0"/>
          <w:marTop w:val="0"/>
          <w:marBottom w:val="0"/>
          <w:divBdr>
            <w:top w:val="none" w:sz="0" w:space="0" w:color="auto"/>
            <w:left w:val="none" w:sz="0" w:space="0" w:color="auto"/>
            <w:bottom w:val="none" w:sz="0" w:space="0" w:color="auto"/>
            <w:right w:val="none" w:sz="0" w:space="0" w:color="auto"/>
          </w:divBdr>
        </w:div>
        <w:div w:id="511651250">
          <w:marLeft w:val="0"/>
          <w:marRight w:val="0"/>
          <w:marTop w:val="0"/>
          <w:marBottom w:val="0"/>
          <w:divBdr>
            <w:top w:val="none" w:sz="0" w:space="0" w:color="auto"/>
            <w:left w:val="none" w:sz="0" w:space="0" w:color="auto"/>
            <w:bottom w:val="none" w:sz="0" w:space="0" w:color="auto"/>
            <w:right w:val="none" w:sz="0" w:space="0" w:color="auto"/>
          </w:divBdr>
        </w:div>
        <w:div w:id="474185196">
          <w:marLeft w:val="0"/>
          <w:marRight w:val="0"/>
          <w:marTop w:val="0"/>
          <w:marBottom w:val="0"/>
          <w:divBdr>
            <w:top w:val="none" w:sz="0" w:space="0" w:color="auto"/>
            <w:left w:val="none" w:sz="0" w:space="0" w:color="auto"/>
            <w:bottom w:val="none" w:sz="0" w:space="0" w:color="auto"/>
            <w:right w:val="none" w:sz="0" w:space="0" w:color="auto"/>
          </w:divBdr>
        </w:div>
        <w:div w:id="1878001402">
          <w:marLeft w:val="0"/>
          <w:marRight w:val="0"/>
          <w:marTop w:val="0"/>
          <w:marBottom w:val="0"/>
          <w:divBdr>
            <w:top w:val="none" w:sz="0" w:space="0" w:color="auto"/>
            <w:left w:val="none" w:sz="0" w:space="0" w:color="auto"/>
            <w:bottom w:val="none" w:sz="0" w:space="0" w:color="auto"/>
            <w:right w:val="none" w:sz="0" w:space="0" w:color="auto"/>
          </w:divBdr>
        </w:div>
        <w:div w:id="871380271">
          <w:marLeft w:val="0"/>
          <w:marRight w:val="0"/>
          <w:marTop w:val="0"/>
          <w:marBottom w:val="0"/>
          <w:divBdr>
            <w:top w:val="none" w:sz="0" w:space="0" w:color="auto"/>
            <w:left w:val="none" w:sz="0" w:space="0" w:color="auto"/>
            <w:bottom w:val="none" w:sz="0" w:space="0" w:color="auto"/>
            <w:right w:val="none" w:sz="0" w:space="0" w:color="auto"/>
          </w:divBdr>
        </w:div>
        <w:div w:id="1582910371">
          <w:marLeft w:val="0"/>
          <w:marRight w:val="0"/>
          <w:marTop w:val="0"/>
          <w:marBottom w:val="0"/>
          <w:divBdr>
            <w:top w:val="none" w:sz="0" w:space="0" w:color="auto"/>
            <w:left w:val="none" w:sz="0" w:space="0" w:color="auto"/>
            <w:bottom w:val="none" w:sz="0" w:space="0" w:color="auto"/>
            <w:right w:val="none" w:sz="0" w:space="0" w:color="auto"/>
          </w:divBdr>
        </w:div>
        <w:div w:id="1081950900">
          <w:marLeft w:val="0"/>
          <w:marRight w:val="0"/>
          <w:marTop w:val="0"/>
          <w:marBottom w:val="0"/>
          <w:divBdr>
            <w:top w:val="none" w:sz="0" w:space="0" w:color="auto"/>
            <w:left w:val="none" w:sz="0" w:space="0" w:color="auto"/>
            <w:bottom w:val="none" w:sz="0" w:space="0" w:color="auto"/>
            <w:right w:val="none" w:sz="0" w:space="0" w:color="auto"/>
          </w:divBdr>
        </w:div>
        <w:div w:id="386606283">
          <w:marLeft w:val="0"/>
          <w:marRight w:val="0"/>
          <w:marTop w:val="0"/>
          <w:marBottom w:val="0"/>
          <w:divBdr>
            <w:top w:val="none" w:sz="0" w:space="0" w:color="auto"/>
            <w:left w:val="none" w:sz="0" w:space="0" w:color="auto"/>
            <w:bottom w:val="none" w:sz="0" w:space="0" w:color="auto"/>
            <w:right w:val="none" w:sz="0" w:space="0" w:color="auto"/>
          </w:divBdr>
        </w:div>
        <w:div w:id="16932225">
          <w:marLeft w:val="0"/>
          <w:marRight w:val="0"/>
          <w:marTop w:val="0"/>
          <w:marBottom w:val="0"/>
          <w:divBdr>
            <w:top w:val="none" w:sz="0" w:space="0" w:color="auto"/>
            <w:left w:val="none" w:sz="0" w:space="0" w:color="auto"/>
            <w:bottom w:val="none" w:sz="0" w:space="0" w:color="auto"/>
            <w:right w:val="none" w:sz="0" w:space="0" w:color="auto"/>
          </w:divBdr>
        </w:div>
        <w:div w:id="968632444">
          <w:marLeft w:val="0"/>
          <w:marRight w:val="0"/>
          <w:marTop w:val="0"/>
          <w:marBottom w:val="0"/>
          <w:divBdr>
            <w:top w:val="none" w:sz="0" w:space="0" w:color="auto"/>
            <w:left w:val="none" w:sz="0" w:space="0" w:color="auto"/>
            <w:bottom w:val="none" w:sz="0" w:space="0" w:color="auto"/>
            <w:right w:val="none" w:sz="0" w:space="0" w:color="auto"/>
          </w:divBdr>
        </w:div>
        <w:div w:id="595485822">
          <w:marLeft w:val="0"/>
          <w:marRight w:val="0"/>
          <w:marTop w:val="0"/>
          <w:marBottom w:val="0"/>
          <w:divBdr>
            <w:top w:val="none" w:sz="0" w:space="0" w:color="auto"/>
            <w:left w:val="none" w:sz="0" w:space="0" w:color="auto"/>
            <w:bottom w:val="none" w:sz="0" w:space="0" w:color="auto"/>
            <w:right w:val="none" w:sz="0" w:space="0" w:color="auto"/>
          </w:divBdr>
        </w:div>
        <w:div w:id="1628508801">
          <w:marLeft w:val="0"/>
          <w:marRight w:val="0"/>
          <w:marTop w:val="0"/>
          <w:marBottom w:val="0"/>
          <w:divBdr>
            <w:top w:val="none" w:sz="0" w:space="0" w:color="auto"/>
            <w:left w:val="none" w:sz="0" w:space="0" w:color="auto"/>
            <w:bottom w:val="none" w:sz="0" w:space="0" w:color="auto"/>
            <w:right w:val="none" w:sz="0" w:space="0" w:color="auto"/>
          </w:divBdr>
        </w:div>
        <w:div w:id="2024278137">
          <w:marLeft w:val="0"/>
          <w:marRight w:val="0"/>
          <w:marTop w:val="0"/>
          <w:marBottom w:val="0"/>
          <w:divBdr>
            <w:top w:val="none" w:sz="0" w:space="0" w:color="auto"/>
            <w:left w:val="none" w:sz="0" w:space="0" w:color="auto"/>
            <w:bottom w:val="none" w:sz="0" w:space="0" w:color="auto"/>
            <w:right w:val="none" w:sz="0" w:space="0" w:color="auto"/>
          </w:divBdr>
        </w:div>
        <w:div w:id="261229886">
          <w:marLeft w:val="0"/>
          <w:marRight w:val="0"/>
          <w:marTop w:val="0"/>
          <w:marBottom w:val="0"/>
          <w:divBdr>
            <w:top w:val="none" w:sz="0" w:space="0" w:color="auto"/>
            <w:left w:val="none" w:sz="0" w:space="0" w:color="auto"/>
            <w:bottom w:val="none" w:sz="0" w:space="0" w:color="auto"/>
            <w:right w:val="none" w:sz="0" w:space="0" w:color="auto"/>
          </w:divBdr>
        </w:div>
        <w:div w:id="524905283">
          <w:marLeft w:val="0"/>
          <w:marRight w:val="0"/>
          <w:marTop w:val="0"/>
          <w:marBottom w:val="0"/>
          <w:divBdr>
            <w:top w:val="none" w:sz="0" w:space="0" w:color="auto"/>
            <w:left w:val="none" w:sz="0" w:space="0" w:color="auto"/>
            <w:bottom w:val="none" w:sz="0" w:space="0" w:color="auto"/>
            <w:right w:val="none" w:sz="0" w:space="0" w:color="auto"/>
          </w:divBdr>
        </w:div>
        <w:div w:id="357388596">
          <w:marLeft w:val="0"/>
          <w:marRight w:val="0"/>
          <w:marTop w:val="0"/>
          <w:marBottom w:val="0"/>
          <w:divBdr>
            <w:top w:val="none" w:sz="0" w:space="0" w:color="auto"/>
            <w:left w:val="none" w:sz="0" w:space="0" w:color="auto"/>
            <w:bottom w:val="none" w:sz="0" w:space="0" w:color="auto"/>
            <w:right w:val="none" w:sz="0" w:space="0" w:color="auto"/>
          </w:divBdr>
        </w:div>
        <w:div w:id="1569413290">
          <w:marLeft w:val="0"/>
          <w:marRight w:val="0"/>
          <w:marTop w:val="0"/>
          <w:marBottom w:val="0"/>
          <w:divBdr>
            <w:top w:val="none" w:sz="0" w:space="0" w:color="auto"/>
            <w:left w:val="none" w:sz="0" w:space="0" w:color="auto"/>
            <w:bottom w:val="none" w:sz="0" w:space="0" w:color="auto"/>
            <w:right w:val="none" w:sz="0" w:space="0" w:color="auto"/>
          </w:divBdr>
        </w:div>
        <w:div w:id="177280915">
          <w:marLeft w:val="0"/>
          <w:marRight w:val="0"/>
          <w:marTop w:val="0"/>
          <w:marBottom w:val="0"/>
          <w:divBdr>
            <w:top w:val="none" w:sz="0" w:space="0" w:color="auto"/>
            <w:left w:val="none" w:sz="0" w:space="0" w:color="auto"/>
            <w:bottom w:val="none" w:sz="0" w:space="0" w:color="auto"/>
            <w:right w:val="none" w:sz="0" w:space="0" w:color="auto"/>
          </w:divBdr>
        </w:div>
        <w:div w:id="1960791770">
          <w:marLeft w:val="0"/>
          <w:marRight w:val="0"/>
          <w:marTop w:val="0"/>
          <w:marBottom w:val="0"/>
          <w:divBdr>
            <w:top w:val="none" w:sz="0" w:space="0" w:color="auto"/>
            <w:left w:val="none" w:sz="0" w:space="0" w:color="auto"/>
            <w:bottom w:val="none" w:sz="0" w:space="0" w:color="auto"/>
            <w:right w:val="none" w:sz="0" w:space="0" w:color="auto"/>
          </w:divBdr>
        </w:div>
        <w:div w:id="856386327">
          <w:marLeft w:val="0"/>
          <w:marRight w:val="0"/>
          <w:marTop w:val="0"/>
          <w:marBottom w:val="0"/>
          <w:divBdr>
            <w:top w:val="none" w:sz="0" w:space="0" w:color="auto"/>
            <w:left w:val="none" w:sz="0" w:space="0" w:color="auto"/>
            <w:bottom w:val="none" w:sz="0" w:space="0" w:color="auto"/>
            <w:right w:val="none" w:sz="0" w:space="0" w:color="auto"/>
          </w:divBdr>
        </w:div>
        <w:div w:id="20616369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hyperlink" Target="https://www.nrc.nl/nieuws/2018/01/18/duitse-remedie-voor-nepnieuws-is-erger-dan-de-kwaal-a1588732"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volkskrant.nl/economie/hoogste-ambtenaar-economische-zaken-eu-moet-nederlandse-bedrijven-beschermen-tegen-buitenlandse-overnames~a4558648/" TargetMode="External" Id="rId7" /><Relationship Type="http://schemas.openxmlformats.org/officeDocument/2006/relationships/hyperlink" Target="http://thecostofknowledge.co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nrc.nl/nieuws/2018/01/18/duitse-remedie-voor-nepnieuws-is-erger-dan-de-kwaal-a1588732" TargetMode="External" Id="rId6" /><Relationship Type="http://schemas.openxmlformats.org/officeDocument/2006/relationships/hyperlink" Target="http://knowledgegap.org/index.php/sub-projects/rent-seeking-and-financialization-of-the-academic-publishing-industry/preliminary-findings/" TargetMode="External" Id="rId11" /><Relationship Type="http://schemas.openxmlformats.org/officeDocument/2006/relationships/hyperlink" Target="https://tuinderlusten-jheronimusbosch.ntr.nl/" TargetMode="External" Id="rId5" /><Relationship Type="http://schemas.openxmlformats.org/officeDocument/2006/relationships/hyperlink" Target="https://www.techdirt.com/articles/20170804/05454537924/elsevier-continues-to-build-monopoly-solution-all-aspects-scholarly-communication.shtml" TargetMode="External" Id="rId10" /><Relationship Type="http://schemas.openxmlformats.org/officeDocument/2006/relationships/webSettings" Target="webSettings.xml" Id="rId4" /><Relationship Type="http://schemas.openxmlformats.org/officeDocument/2006/relationships/hyperlink" Target="https://www.volkskrant.nl/economie/hoogste-ambtenaar-economische-zaken-eu-moet-nederlandse-bedrijven-beschermen-tegen-buitenlandse-overnames~a4558648/"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1959</ap:Words>
  <ap:Characters>11172</ap:Characters>
  <ap:DocSecurity>0</ap:DocSecurity>
  <ap:Lines>93</ap:Lines>
  <ap:Paragraphs>26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2018-01-23T20:47:00.0000000Z</dcterms:created>
  <dcterms:modified xsi:type="dcterms:W3CDTF">2018-01-25T09:06:00.0000000Z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0x010100B99A91410B664D42BDD77A572B4DB839</vt:lpwstr>
  </property>
</Properties>
</file>