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10007" w:rsidP="003B6109" w:rsidRDefault="008A1941" w14:paraId="18B22C25" w14:textId="40FB9EF8">
      <w:r>
        <w:t>Hierbij bied ik u de geannoteerde agenda aan van de Raad Buitenlandse Zaken van 22 januari 20</w:t>
      </w:r>
      <w:bookmarkStart w:name="_GoBack" w:id="0"/>
      <w:bookmarkEnd w:id="0"/>
      <w:r>
        <w:t>18.</w:t>
      </w:r>
    </w:p>
    <w:p w:rsidR="008A1941" w:rsidP="003B6109" w:rsidRDefault="008A1941" w14:paraId="65FC289E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A1941" w14:paraId="6B977A0A" w14:textId="68F1C2C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60DB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ECA1CFD" w:rsidR="001B5575" w:rsidRPr="006B0BAF" w:rsidRDefault="00D3338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BZDOC-1981913134-74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ECA1CFD" w:rsidR="001B5575" w:rsidRPr="006B0BAF" w:rsidRDefault="00D3338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BZDOC-1981913134-74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4EDAC44" w:rsidR="00596AD0" w:rsidRDefault="008A194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4EDAC44" w:rsidR="00596AD0" w:rsidRDefault="008A194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42CEE3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60DB2">
                            <w:t xml:space="preserve"> 12</w:t>
                          </w:r>
                          <w:r w:rsidR="00D33385">
                            <w:t xml:space="preserve"> januari 2018</w:t>
                          </w:r>
                        </w:p>
                        <w:p w14:paraId="3024AE6B" w14:textId="6CCAEF5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A1941">
                            <w:t>Geannoteerde agenda Raad Buitenlandse Zaken van 22 januari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42CEE3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60DB2">
                      <w:t xml:space="preserve"> 12</w:t>
                    </w:r>
                    <w:r w:rsidR="00D33385">
                      <w:t xml:space="preserve"> januari 2018</w:t>
                    </w:r>
                  </w:p>
                  <w:p w14:paraId="3024AE6B" w14:textId="6CCAEF5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A1941">
                      <w:t>Geannoteerde agenda Raad Buitenlandse Zaken van 22 januari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F464CA3" w:rsidR="003573B1" w:rsidRDefault="008A19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711ADA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33385">
                                <w:rPr>
                                  <w:sz w:val="13"/>
                                  <w:szCs w:val="13"/>
                                </w:rPr>
                                <w:t>BZDOC-1981913134-74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2D5B2B6" w:rsidR="001B5575" w:rsidRPr="0058359E" w:rsidRDefault="008A19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F464CA3" w:rsidR="003573B1" w:rsidRDefault="008A19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711ADA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33385">
                          <w:rPr>
                            <w:sz w:val="13"/>
                            <w:szCs w:val="13"/>
                          </w:rPr>
                          <w:t>BZDOC-1981913134-74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1fb9f32-f00a-461a-9f7b-f267df7c456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2D5B2B6" w:rsidR="001B5575" w:rsidRPr="0058359E" w:rsidRDefault="008A19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815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A194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0DB2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3385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fb9f32-f00a-461a-9f7b-f267df7c456f">BZDOC-1981913134-74</_dlc_DocId>
    <_dlc_DocIdUrl xmlns="71fb9f32-f00a-461a-9f7b-f267df7c456f">
      <Url>https://247foxy.plaza.buzaservices.nl/sites/850/_layouts/15/DocIdRedir.aspx?ID=BZDOC-1981913134-74</Url>
      <Description>BZDOC-1981913134-74</Description>
    </_dlc_DocIdUrl>
    <BinnengekomenOp xmlns="a968f643-972d-4667-9c7d-fd76f2567ee3">2018-01-03T13:59:17+00:00</BinnengekomenOp>
    <ReferentieKamer xmlns="a968f643-972d-4667-9c7d-fd76f2567ee3">Min-BuZa.2018.652</ReferentieKamer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Halbe Zijlstra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2018-01-11T23:00:00+00:00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71fb9f32-f00a-461a-9f7b-f267df7c456f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Min-BuZa-2018-652 - Reguliere kamerbrief.docx</vt:lpstr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2018-01-12T13:37:00.0000000Z</dcterms:created>
  <dcterms:modified xsi:type="dcterms:W3CDTF">2018-01-12T13:37:00.0000000Z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0x0101003328216426D5194B8E1692F7173CAECC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33db851e-9c20-48df-b88c-eb5be76fed60</vt:lpwstr>
  </property>
  <property fmtid="{D5CDD505-2E9C-101B-9397-08002B2CF9AE}" pid="8" name="_docset_NoMedatataSyncRequired">
    <vt:lpwstr>False</vt:lpwstr>
  </property>
</Properties>
</file>