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>
      <w:pPr>
        <w:rPr>
          <w:rFonts w:ascii="Segoe UI" w:hAnsi="Segoe UI" w:cs="Segoe UI"/>
          <w:color w:val="000080"/>
          <w:sz w:val="18"/>
          <w:szCs w:val="18"/>
        </w:rPr>
      </w:pP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Pr="00A21726" w:rsidR="002D0010" w:rsidRDefault="002D0010">
      <w:pPr>
        <w:rPr>
          <w:rFonts w:ascii="Verdana" w:hAnsi="Verdana" w:cs="Segoe UI"/>
          <w:b/>
          <w:sz w:val="22"/>
          <w:szCs w:val="22"/>
        </w:rPr>
      </w:pPr>
      <w:r w:rsidRPr="00A21726">
        <w:rPr>
          <w:rFonts w:ascii="Verdana" w:hAnsi="Verdana" w:cs="Segoe UI"/>
          <w:b/>
          <w:sz w:val="22"/>
          <w:szCs w:val="22"/>
        </w:rPr>
        <w:t>2017Z</w:t>
      </w:r>
      <w:r w:rsidRPr="00A21726" w:rsidR="00A21726">
        <w:rPr>
          <w:rFonts w:ascii="Verdana" w:hAnsi="Verdana" w:cs="Segoe UI"/>
          <w:b/>
          <w:sz w:val="22"/>
          <w:szCs w:val="22"/>
        </w:rPr>
        <w:t>17182</w:t>
      </w:r>
    </w:p>
    <w:p w:rsidRPr="002D0010" w:rsidR="002D0010" w:rsidRDefault="002D0010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Rondvraag: Lid </w:t>
      </w:r>
      <w:proofErr w:type="spellStart"/>
      <w:r>
        <w:rPr>
          <w:rFonts w:ascii="Verdana" w:hAnsi="Verdana" w:cs="Segoe UI"/>
          <w:sz w:val="22"/>
          <w:szCs w:val="22"/>
        </w:rPr>
        <w:t>Agema</w:t>
      </w:r>
      <w:proofErr w:type="spellEnd"/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Pr="002D0010" w:rsidR="002D0010" w:rsidRDefault="002D0010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Reactie staatssecretaris </w:t>
      </w:r>
      <w:r w:rsidR="00A21726">
        <w:rPr>
          <w:rFonts w:ascii="Verdana" w:hAnsi="Verdana" w:cs="Segoe UI"/>
          <w:sz w:val="22"/>
          <w:szCs w:val="22"/>
        </w:rPr>
        <w:t xml:space="preserve">VWS </w:t>
      </w:r>
      <w:r>
        <w:rPr>
          <w:rFonts w:ascii="Verdana" w:hAnsi="Verdana" w:cs="Segoe UI"/>
          <w:sz w:val="22"/>
          <w:szCs w:val="22"/>
        </w:rPr>
        <w:t xml:space="preserve">verzoeken over de brief van het Indisch Platform 2.0 (2017Z16941) aangaande uitstel sluiting </w:t>
      </w:r>
      <w:proofErr w:type="spellStart"/>
      <w:r>
        <w:rPr>
          <w:rFonts w:ascii="Verdana" w:hAnsi="Verdana" w:cs="Segoe UI"/>
          <w:sz w:val="22"/>
          <w:szCs w:val="22"/>
        </w:rPr>
        <w:t>Backpayregeling</w:t>
      </w:r>
      <w:proofErr w:type="spellEnd"/>
      <w:r>
        <w:rPr>
          <w:rFonts w:ascii="Verdana" w:hAnsi="Verdana" w:cs="Segoe UI"/>
          <w:sz w:val="22"/>
          <w:szCs w:val="22"/>
        </w:rPr>
        <w:t xml:space="preserve"> (2020)</w:t>
      </w: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</w:p>
    <w:p w:rsidR="002D0010" w:rsidRDefault="002D0010">
      <w:pPr>
        <w:rPr>
          <w:rFonts w:ascii="Segoe UI" w:hAnsi="Segoe UI" w:cs="Segoe UI"/>
          <w:color w:val="000080"/>
          <w:sz w:val="18"/>
          <w:szCs w:val="18"/>
        </w:rPr>
      </w:pPr>
      <w:bookmarkStart w:name="_GoBack" w:id="0"/>
      <w:bookmarkEnd w:id="0"/>
    </w:p>
    <w:sectPr w:rsidR="002D00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1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0010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21726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2017-12-06T11:26:00.0000000Z</dcterms:created>
  <dcterms:modified xsi:type="dcterms:W3CDTF">2017-12-06T12:18:00.0000000Z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0x0101007EA0E956D7C7694883A74C2F0E1B50AA</vt:lpwstr>
  </property>
</Properties>
</file>