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092" w:rsidP="003B6109" w:rsidRDefault="00C81092" w14:paraId="61E2DEAB" w14:textId="5B11457B">
      <w:pPr>
        <w:rPr>
          <w:b/>
        </w:rPr>
      </w:pPr>
    </w:p>
    <w:p w:rsidR="00B54AB7" w:rsidP="00B54AB7" w:rsidRDefault="00B54AB7" w14:paraId="5C7F7A7A" w14:textId="4421C33A">
      <w:bookmarkStart w:name="bm_start" w:id="0"/>
      <w:r>
        <w:t xml:space="preserve">Hierbij bied ik u de antwoorden aan </w:t>
      </w:r>
      <w:r w:rsidR="00DC71D6">
        <w:t xml:space="preserve">op </w:t>
      </w:r>
      <w:r>
        <w:t>de feitelijke vragen van de algemene commissie voor Buitenlandse Handel en Ontwikkelingssamenwerking over de Beleidsdoorlichting IOB Begrotingsartikel 3.3. Maatschappelijk Middenveld. Deze vragen werden ingezonden op 10 november 2017 met kenmerk 34124-11/2017D31829.</w:t>
      </w:r>
    </w:p>
    <w:p w:rsidR="00B54AB7" w:rsidP="00B54AB7" w:rsidRDefault="00B54AB7" w14:paraId="218A8180" w14:textId="77777777"/>
    <w:p w:rsidR="00B54AB7" w:rsidP="00B54AB7" w:rsidRDefault="00B54AB7" w14:paraId="5996C38C" w14:textId="77777777">
      <w:bookmarkStart w:name="_GoBack" w:id="1"/>
      <w:bookmarkEnd w:id="1"/>
    </w:p>
    <w:p w:rsidR="00B54AB7" w:rsidP="00B54AB7" w:rsidRDefault="00B54AB7" w14:paraId="07D8A69B" w14:textId="77777777"/>
    <w:p w:rsidR="00B54AB7" w:rsidP="00B54AB7" w:rsidRDefault="00B54AB7" w14:paraId="1D7C4C7F" w14:textId="77777777">
      <w:r>
        <w:t>De Minister voor Buitenlandse Handel en</w:t>
      </w:r>
    </w:p>
    <w:p w:rsidR="00B54AB7" w:rsidP="00B54AB7" w:rsidRDefault="00B54AB7" w14:paraId="448F62DA" w14:textId="77777777">
      <w:r>
        <w:t>Ontwikkelingssamenwerking,</w:t>
      </w:r>
    </w:p>
    <w:p w:rsidR="00B54AB7" w:rsidP="00B54AB7" w:rsidRDefault="00B54AB7" w14:paraId="4BD0204F" w14:textId="77777777"/>
    <w:p w:rsidR="00B54AB7" w:rsidP="00B54AB7" w:rsidRDefault="00B54AB7" w14:paraId="0A744BBF" w14:textId="77777777"/>
    <w:p w:rsidR="00B54AB7" w:rsidP="00B54AB7" w:rsidRDefault="00B54AB7" w14:paraId="2A8A9815" w14:textId="77777777"/>
    <w:p w:rsidR="00B54AB7" w:rsidP="00B54AB7" w:rsidRDefault="00B54AB7" w14:paraId="21F9323A" w14:textId="77777777"/>
    <w:p w:rsidR="00B54AB7" w:rsidP="00B54AB7" w:rsidRDefault="00B54AB7" w14:paraId="70089151" w14:textId="77777777"/>
    <w:p w:rsidR="00B54AB7" w:rsidP="00B54AB7" w:rsidRDefault="00B54AB7" w14:paraId="13BBBDC0" w14:textId="77777777">
      <w:r>
        <w:t>Sigrid A.M. Kaag</w:t>
      </w:r>
    </w:p>
    <w:bookmarkEnd w:id="0"/>
    <w:p w:rsidR="00B54AB7" w:rsidP="00B54AB7" w:rsidRDefault="00B54AB7" w14:paraId="246B22D4" w14:textId="77777777">
      <w:pPr>
        <w:pStyle w:val="XML"/>
      </w:pPr>
    </w:p>
    <w:p w:rsidR="00B54AB7" w:rsidP="00B54AB7" w:rsidRDefault="00B54AB7" w14:paraId="3D23DBB5" w14:textId="77777777">
      <w:pPr>
        <w:pStyle w:val="XML"/>
      </w:pPr>
      <w:bookmarkStart w:name="bm_XMLdate" w:id="2"/>
      <w:bookmarkStart w:name="bm_XMLprocessor" w:id="3"/>
      <w:bookmarkStart w:name="bm_XMLreference" w:id="4"/>
      <w:bookmarkStart w:name="bm_XMLphone" w:id="5"/>
      <w:bookmarkStart w:name="bm_XMLfax" w:id="6"/>
      <w:bookmarkStart w:name="bm_XMLenclosures" w:id="7"/>
      <w:bookmarkStart w:name="bm_XMLemail" w:id="8"/>
      <w:bookmarkStart w:name="bm_XMLsubject" w:id="9"/>
      <w:bookmarkStart w:name="bm_XMLcc" w:id="1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B54AB7" w:rsidP="003B6109" w:rsidRDefault="00B54AB7" w14:paraId="78081077" w14:textId="608A2A80">
      <w:pPr>
        <w:rPr>
          <w:b/>
        </w:rPr>
      </w:pPr>
    </w:p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2324AE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187D0C2" w:rsidR="001B5575" w:rsidRPr="006B0BAF" w:rsidRDefault="00BC6F8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BZDOC-1042004789-37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187D0C2" w:rsidR="001B5575" w:rsidRPr="006B0BAF" w:rsidRDefault="00BC6F8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BZDOC-1042004789-37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Verdana"/>
                              <w:noProof/>
                              <w:szCs w:val="18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731931B1" w:rsidR="00F566A0" w:rsidRDefault="00BC6F85" w:rsidP="00F566A0">
                              <w:pPr>
                                <w:pStyle w:val="Koptekst"/>
                              </w:pPr>
                              <w:r w:rsidRPr="00BC6F85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 xml:space="preserve">Aan de Voorzitter van de 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BC6F85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Tweede Kamer der Staten Generaal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BC6F85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Binnenhof 4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BC6F85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Den Haag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rFonts w:cs="Verdana"/>
                        <w:noProof/>
                        <w:szCs w:val="18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731931B1" w:rsidR="00F566A0" w:rsidRDefault="00BC6F85" w:rsidP="00F566A0">
                        <w:pPr>
                          <w:pStyle w:val="Koptekst"/>
                        </w:pPr>
                        <w:r w:rsidRPr="00BC6F85">
                          <w:rPr>
                            <w:rFonts w:cs="Verdana"/>
                            <w:noProof/>
                            <w:szCs w:val="18"/>
                          </w:rPr>
                          <w:t xml:space="preserve">Aan de Voorzitter van de 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BC6F85">
                          <w:rPr>
                            <w:rFonts w:cs="Verdana"/>
                            <w:noProof/>
                            <w:szCs w:val="18"/>
                          </w:rPr>
                          <w:t>Tweede Kamer der Staten Generaal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BC6F85">
                          <w:rPr>
                            <w:rFonts w:cs="Verdana"/>
                            <w:noProof/>
                            <w:szCs w:val="18"/>
                          </w:rPr>
                          <w:t>Binnenhof 4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BC6F85">
                          <w:rPr>
                            <w:rFonts w:cs="Verdana"/>
                            <w:noProof/>
                            <w:szCs w:val="18"/>
                          </w:rPr>
                          <w:t>Den Haag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1961D1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2324AE">
                            <w:t xml:space="preserve">5 </w:t>
                          </w:r>
                          <w:r w:rsidR="00DC71D6">
                            <w:t>december 2017</w:t>
                          </w:r>
                        </w:p>
                        <w:p w14:paraId="3024AE6B" w14:textId="078A28A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4263B5">
                            <w:rPr>
                              <w:rFonts w:cs="Verdana"/>
                              <w:szCs w:val="18"/>
                            </w:rPr>
                            <w:t>Beantwoording vragen beleidsdoorlichting IOB Begrotingsartikel 3.3. Maatschappelijk Middenveld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1961D1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2324AE">
                      <w:t xml:space="preserve">5 </w:t>
                    </w:r>
                    <w:r w:rsidR="00DC71D6">
                      <w:t>december 2017</w:t>
                    </w:r>
                  </w:p>
                  <w:p w14:paraId="3024AE6B" w14:textId="078A28A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4263B5">
                      <w:rPr>
                        <w:rFonts w:cs="Verdana"/>
                        <w:szCs w:val="18"/>
                      </w:rPr>
                      <w:t>Beantwoording vragen beleidsdoorlichting IOB Begrotingsartikel 3.3. Maatschappelijk Middenveld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0F64E3A3" w:rsidR="003573B1" w:rsidRDefault="00817BA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Sociale Ontwikkeling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AB07F8D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C6F85">
                                <w:rPr>
                                  <w:sz w:val="13"/>
                                  <w:szCs w:val="13"/>
                                </w:rPr>
                                <w:t>BZDOC-1042004789-37</w:t>
                              </w:r>
                            </w:sdtContent>
                          </w:sdt>
                        </w:p>
                        <w:p w14:paraId="337D6E6B" w14:textId="26B9E405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BC6F85">
                                <w:rPr>
                                  <w:sz w:val="13"/>
                                  <w:szCs w:val="13"/>
                                </w:rPr>
                                <w:t>34124-11/2017D31829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5DB82039" w:rsidR="001B5575" w:rsidRPr="0058359E" w:rsidRDefault="004A364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0F64E3A3" w:rsidR="003573B1" w:rsidRDefault="00817BA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Sociale Ontwikkeling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AB07F8D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C6F85">
                          <w:rPr>
                            <w:sz w:val="13"/>
                            <w:szCs w:val="13"/>
                          </w:rPr>
                          <w:t>BZDOC-1042004789-37</w:t>
                        </w:r>
                      </w:sdtContent>
                    </w:sdt>
                  </w:p>
                  <w:p w14:paraId="337D6E6B" w14:textId="26B9E405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BC6F85">
                          <w:rPr>
                            <w:sz w:val="13"/>
                            <w:szCs w:val="13"/>
                          </w:rPr>
                          <w:t>34124-11/2017D31829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5DB82039" w:rsidR="001B5575" w:rsidRPr="0058359E" w:rsidRDefault="004A364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90EFE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324AE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263B5"/>
    <w:rsid w:val="004305C5"/>
    <w:rsid w:val="004340CA"/>
    <w:rsid w:val="00472954"/>
    <w:rsid w:val="00491E18"/>
    <w:rsid w:val="00492A07"/>
    <w:rsid w:val="00493039"/>
    <w:rsid w:val="004A364F"/>
    <w:rsid w:val="004A4D41"/>
    <w:rsid w:val="004B169E"/>
    <w:rsid w:val="004F2CD5"/>
    <w:rsid w:val="004F420B"/>
    <w:rsid w:val="004F4D7E"/>
    <w:rsid w:val="005239C8"/>
    <w:rsid w:val="005561BF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17BA2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54AB7"/>
    <w:rsid w:val="00BB6753"/>
    <w:rsid w:val="00BC1F6B"/>
    <w:rsid w:val="00BC6F85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9537D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DC71D6"/>
    <w:rsid w:val="00E20D12"/>
    <w:rsid w:val="00E729CC"/>
    <w:rsid w:val="00E90132"/>
    <w:rsid w:val="00EA6C66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L">
    <w:name w:val="XML"/>
    <w:rsid w:val="00B54AB7"/>
    <w:pPr>
      <w:spacing w:after="0" w:line="240" w:lineRule="auto"/>
    </w:pPr>
    <w:rPr>
      <w:rFonts w:ascii="Verdana" w:eastAsia="Times New Roman" w:hAnsi="Verdana" w:cs="Times New Roman"/>
      <w:vanish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8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98FEDBA113032E49BD8B9AB4D51ADB86" ma:contentTypeVersion="20" ma:contentTypeDescription="Document sjabloon bedoeld voor antwoord Verzoek." ma:contentTypeScope="" ma:versionID="cfbc7cbb524feb3996358b4c2e8a4706">
  <xsd:schema xmlns:xsd="http://www.w3.org/2001/XMLSchema" xmlns:xs="http://www.w3.org/2001/XMLSchema" xmlns:p="http://schemas.microsoft.com/office/2006/metadata/properties" xmlns:ns2="ba655373-6612-42b8-b8b9-5c27455703d6" xmlns:ns3="a968f643-972d-4667-9c7d-fd76f2567ee3" targetNamespace="http://schemas.microsoft.com/office/2006/metadata/properties" ma:root="true" ma:fieldsID="3baa2017ae822dd268d40fedf6a49f55" ns2:_="" ns3:_="">
    <xsd:import namespace="ba655373-6612-42b8-b8b9-5c27455703d6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55373-6612-42b8-b8b9-5c27455703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innengekomenOp" ma:index="26" nillable="true" ma:displayName="Binnengekomen op" ma:format="DateOnly" ma:internalName="BinnengekomenOp" ma:readOnly="false">
      <xsd:simpleType>
        <xsd:restriction base="dms:DateTime"/>
      </xsd:simpleType>
    </xsd:element>
    <xsd:element name="ReferentieKamer" ma:index="27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2E936658-3D7E-4650-85F2-28BEA4EA8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55373-6612-42b8-b8b9-5c27455703d6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379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34124-11-2017D31829 - antwoord.docx</vt:lpstr>
      <vt:lpstr>34124-11-2017D31829 - antwoord.docx</vt:lpstr>
    </vt:vector>
  </ap:TitlesOfParts>
  <ap:LinksUpToDate>false</ap:LinksUpToDate>
  <ap:CharactersWithSpaces>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2017-12-05T10:25:00.0000000Z</dcterms:created>
  <dcterms:modified xsi:type="dcterms:W3CDTF">2017-12-05T10:25:00.0000000Z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0x0101008DF382B539E7B748A1CAC073AE2369FB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1884daba-9bd0-484a-9297-75dba8ae7ada</vt:lpwstr>
  </property>
  <property fmtid="{D5CDD505-2E9C-101B-9397-08002B2CF9AE}" pid="8" name="_docset_NoMedatataSyncRequired">
    <vt:lpwstr>False</vt:lpwstr>
  </property>
</Properties>
</file>