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E3" w:rsidRDefault="00F07DE3">
      <w:pPr>
        <w:spacing w:line="1" w:lineRule="exact"/>
        <w:sectPr w:rsidR="00F07DE3">
          <w:headerReference w:type="default" r:id="rId7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</w:p>
    <w:p w:rsidR="00604B95" w:rsidRDefault="00604B95"/>
    <w:p w:rsidR="00604B95" w:rsidRDefault="00604B95"/>
    <w:p w:rsidR="00604B95" w:rsidRDefault="00604B95"/>
    <w:p w:rsidR="00F07DE3" w:rsidRDefault="00F07DE3"/>
    <w:p w:rsidR="00F07DE3" w:rsidRDefault="00F25187">
      <w:r w:rsidRPr="00F25187">
        <w:t>Hierbij bied ik u de nota naar aanleiding van het verslag inzake het bovenvermelde voorstel aan.</w:t>
      </w:r>
    </w:p>
    <w:p w:rsidR="00F07DE3" w:rsidRDefault="00066552">
      <w:r>
        <w:t> </w:t>
      </w:r>
    </w:p>
    <w:p w:rsidR="00F07DE3" w:rsidRDefault="00066552">
      <w:r>
        <w:t> </w:t>
      </w:r>
    </w:p>
    <w:p w:rsidR="00F07DE3" w:rsidRDefault="00C53BF9">
      <w:r>
        <w:t>De minister van Binnenlandse Zaken en Koninkrijksrelaties,</w:t>
      </w:r>
    </w:p>
    <w:p w:rsidR="00F07DE3" w:rsidRDefault="00F07DE3">
      <w:pPr>
        <w:pStyle w:val="HBJZ-Kamerstukken-regelafstand138"/>
      </w:pPr>
    </w:p>
    <w:p w:rsidR="00F07DE3" w:rsidRDefault="00F07DE3">
      <w:pPr>
        <w:pStyle w:val="HBJZ-Kamerstukken-regelafstand138"/>
      </w:pPr>
    </w:p>
    <w:p w:rsidR="00F07DE3" w:rsidRDefault="00F07DE3">
      <w:pPr>
        <w:pStyle w:val="HBJZ-Kamerstukken-regelafstand138"/>
      </w:pPr>
    </w:p>
    <w:p w:rsidR="00F07DE3" w:rsidRDefault="00F07DE3">
      <w:pPr>
        <w:pStyle w:val="HBJZ-Kamerstukken-regelafstand138"/>
      </w:pPr>
    </w:p>
    <w:p w:rsidR="00F07DE3" w:rsidRDefault="00F07DE3">
      <w:pPr>
        <w:pStyle w:val="HBJZ-Kamerstukken-regelafstand138"/>
      </w:pPr>
    </w:p>
    <w:p w:rsidR="00F07DE3" w:rsidRDefault="00F07DE3">
      <w:pPr>
        <w:pStyle w:val="HBJZ-Kamerstukken-regelafstand138"/>
      </w:pPr>
    </w:p>
    <w:p w:rsidR="00F07DE3" w:rsidRDefault="00066552">
      <w:r>
        <w:t xml:space="preserve">drs. </w:t>
      </w:r>
      <w:r w:rsidR="00E75355">
        <w:t>K.H. Ollongren</w:t>
      </w:r>
    </w:p>
    <w:sectPr w:rsidR="00F07DE3" w:rsidSect="00E63710">
      <w:headerReference w:type="default" r:id="rId8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D2B" w:rsidRDefault="00160D2B">
      <w:pPr>
        <w:spacing w:line="240" w:lineRule="auto"/>
      </w:pPr>
      <w:r>
        <w:separator/>
      </w:r>
    </w:p>
  </w:endnote>
  <w:endnote w:type="continuationSeparator" w:id="0">
    <w:p w:rsidR="00160D2B" w:rsidRDefault="00160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D2B" w:rsidRDefault="00160D2B">
      <w:pPr>
        <w:spacing w:line="240" w:lineRule="auto"/>
      </w:pPr>
      <w:r>
        <w:separator/>
      </w:r>
    </w:p>
  </w:footnote>
  <w:footnote w:type="continuationSeparator" w:id="0">
    <w:p w:rsidR="00160D2B" w:rsidRDefault="00160D2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E3" w:rsidRDefault="00B1472D">
    <w:bookmarkStart w:id="0" w:name="_GoBack"/>
    <w:bookmarkEnd w:id="0"/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60" type="#_x0000_t202" style="position:absolute;margin-left:279.2pt;margin-top:0;width:36.85pt;height:124.7pt;z-index:2516520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" filled="f" stroked="f">
          <v:textbox inset="0,0,0,0">
            <w:txbxContent>
              <w:p w:rsidR="00066552" w:rsidRDefault="00066552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IenM" o:spid="_x0000_s2059" type="#_x0000_t202" style="position:absolute;margin-left:316.05pt;margin-top:0;width:184.25pt;height:124.7pt;z-index:2516531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" filled="f" stroked="f">
          <v:textbox inset="0,0,0,0">
            <w:txbxContent>
              <w:p w:rsidR="00F07DE3" w:rsidRDefault="00F07DE3">
                <w:pPr>
                  <w:spacing w:line="240" w:lineRule="auto"/>
                  <w:rPr>
                    <w:noProof/>
                  </w:rPr>
                </w:pPr>
              </w:p>
              <w:p w:rsidR="00856216" w:rsidRDefault="00856216">
                <w:pPr>
                  <w:spacing w:line="240" w:lineRule="auto"/>
                  <w:rPr>
                    <w:noProof/>
                  </w:rPr>
                </w:pPr>
              </w:p>
              <w:p w:rsidR="00856216" w:rsidRDefault="00856216">
                <w:pPr>
                  <w:spacing w:line="240" w:lineRule="auto"/>
                  <w:rPr>
                    <w:noProof/>
                  </w:rPr>
                </w:pPr>
              </w:p>
              <w:p w:rsidR="00856216" w:rsidRDefault="00856216">
                <w:pPr>
                  <w:spacing w:line="240" w:lineRule="auto"/>
                  <w:rPr>
                    <w:noProof/>
                  </w:rPr>
                </w:pPr>
              </w:p>
              <w:p w:rsidR="00856216" w:rsidRDefault="00856216">
                <w:pPr>
                  <w:spacing w:line="240" w:lineRule="auto"/>
                  <w:rPr>
                    <w:noProof/>
                  </w:rPr>
                </w:pPr>
              </w:p>
              <w:p w:rsidR="00856216" w:rsidRDefault="00856216">
                <w:pPr>
                  <w:spacing w:line="240" w:lineRule="auto"/>
                  <w:rPr>
                    <w:noProof/>
                  </w:rPr>
                </w:pPr>
                <w:r>
                  <w:rPr>
                    <w:noProof/>
                  </w:rPr>
                  <w:t xml:space="preserve">Ministerie van Binnenlandse Zaken en </w:t>
                </w:r>
              </w:p>
              <w:p w:rsidR="00856216" w:rsidRDefault="00856216">
                <w:pPr>
                  <w:spacing w:line="240" w:lineRule="auto"/>
                </w:pPr>
                <w:r>
                  <w:rPr>
                    <w:noProof/>
                  </w:rPr>
                  <w:t>Koninkrijksrelaties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58" type="#_x0000_t202" style="position:absolute;margin-left:79.35pt;margin-top:134.9pt;width:282.6pt;height:11.3pt;z-index: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" filled="f" stroked="f">
          <v:textbox inset="0,0,0,0">
            <w:txbxContent>
              <w:p w:rsidR="00F07DE3" w:rsidRDefault="00066552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7" type="#_x0000_t202" style="position:absolute;margin-left:79.35pt;margin-top:153.05pt;width:263.6pt;height:85pt;z-index: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DNBUd/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F07DE3" w:rsidRDefault="00C53BF9">
                <w:r>
                  <w:t>Aan de V</w:t>
                </w:r>
                <w:r w:rsidR="00066552">
                  <w:t xml:space="preserve">oorzitter van de Tweede Kamer </w:t>
                </w:r>
                <w:r w:rsidR="00066552">
                  <w:br/>
                  <w:t>der Staten-Generaal</w:t>
                </w:r>
              </w:p>
              <w:p w:rsidR="00F07DE3" w:rsidRDefault="00C53BF9">
                <w:r>
                  <w:t>Postbus 20018</w:t>
                </w:r>
              </w:p>
              <w:p w:rsidR="00F07DE3" w:rsidRDefault="00C53BF9">
                <w:r>
                  <w:t>2500 E</w:t>
                </w:r>
                <w:r w:rsidR="00066552">
                  <w:t>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2056" type="#_x0000_t202" style="position:absolute;margin-left:79.35pt;margin-top:286.55pt;width:376.45pt;height:69.75pt;z-index: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JzDEkmwAQAARAMAAA4AAAAAAAAAAAAAAAAALgIAAGRycy9lMm9Eb2Mu&#10;eG1sUEsBAi0AFAAGAAgAAAAhAEW7yMzgAAAACwEAAA8AAAAAAAAAAAAAAAAACgQAAGRycy9kb3du&#10;cmV2LnhtbFBLBQYAAAAABAAEAPMAAAAX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400"/>
                </w:tblGrid>
                <w:tr w:rsidR="00F07DE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07DE3" w:rsidRDefault="00F07DE3"/>
                  </w:tc>
                  <w:tc>
                    <w:tcPr>
                      <w:tcW w:w="5400" w:type="dxa"/>
                    </w:tcPr>
                    <w:p w:rsidR="00F07DE3" w:rsidRDefault="00F07DE3"/>
                  </w:tc>
                </w:tr>
                <w:tr w:rsidR="00F07DE3">
                  <w:trPr>
                    <w:trHeight w:val="240"/>
                  </w:trPr>
                  <w:tc>
                    <w:tcPr>
                      <w:tcW w:w="1140" w:type="dxa"/>
                    </w:tcPr>
                    <w:p w:rsidR="00F07DE3" w:rsidRDefault="00066552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F07DE3" w:rsidRDefault="00C11D3E">
                      <w:r>
                        <w:t>4 december 2017</w:t>
                      </w:r>
                    </w:p>
                  </w:tc>
                </w:tr>
                <w:tr w:rsidR="00F07DE3">
                  <w:trPr>
                    <w:trHeight w:val="240"/>
                  </w:trPr>
                  <w:tc>
                    <w:tcPr>
                      <w:tcW w:w="1140" w:type="dxa"/>
                    </w:tcPr>
                    <w:p w:rsidR="00F07DE3" w:rsidRDefault="00066552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F07DE3" w:rsidRDefault="00604B95">
                      <w:r>
                        <w:t xml:space="preserve">Voorstel van wet tot </w:t>
                      </w:r>
                      <w:r w:rsidRPr="00604B95">
                        <w:t>Wijziging van de Wet ruimtelijke ordening en de Invoeringswet Wet ruimtelijke ordening (afschaffing actualiseringsplicht bestemmingsplannen en beheersverordeningen)</w:t>
                      </w:r>
                      <w:r>
                        <w:t xml:space="preserve"> (34 666)</w:t>
                      </w:r>
                    </w:p>
                  </w:tc>
                </w:tr>
                <w:tr w:rsidR="00F07DE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07DE3" w:rsidRDefault="00F07DE3"/>
                  </w:tc>
                  <w:tc>
                    <w:tcPr>
                      <w:tcW w:w="5400" w:type="dxa"/>
                    </w:tcPr>
                    <w:p w:rsidR="00F07DE3" w:rsidRDefault="00F07DE3"/>
                  </w:tc>
                </w:tr>
              </w:tbl>
              <w:p w:rsidR="00066552" w:rsidRDefault="00066552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5" type="#_x0000_t202" style="position:absolute;margin-left:466.25pt;margin-top:154.75pt;width:100.45pt;height:635.2pt;z-index: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" filled="f" stroked="f">
          <v:textbox inset="0,0,0,0">
            <w:txbxContent>
              <w:p w:rsidR="00F07DE3" w:rsidRDefault="00066552">
                <w:pPr>
                  <w:pStyle w:val="AfzendgegevensKop0"/>
                </w:pPr>
                <w:r>
                  <w:t>Ministerie van Infrastructuur en Waterstaat</w:t>
                </w:r>
              </w:p>
              <w:p w:rsidR="00F07DE3" w:rsidRDefault="00F07DE3">
                <w:pPr>
                  <w:pStyle w:val="WitregelW1"/>
                </w:pPr>
              </w:p>
              <w:p w:rsidR="00F07DE3" w:rsidRDefault="00066552">
                <w:pPr>
                  <w:pStyle w:val="Afzendgegevens"/>
                </w:pPr>
                <w:r>
                  <w:t>Rijnstraat 8</w:t>
                </w:r>
              </w:p>
              <w:p w:rsidR="00F07DE3" w:rsidRPr="00330F8F" w:rsidRDefault="00066552">
                <w:pPr>
                  <w:pStyle w:val="Afzendgegevens"/>
                  <w:rPr>
                    <w:lang w:val="de-DE"/>
                  </w:rPr>
                </w:pPr>
                <w:r w:rsidRPr="00330F8F">
                  <w:rPr>
                    <w:lang w:val="de-DE"/>
                  </w:rPr>
                  <w:t>2515 XP  Den Haag</w:t>
                </w:r>
              </w:p>
              <w:p w:rsidR="00F07DE3" w:rsidRPr="00330F8F" w:rsidRDefault="00066552">
                <w:pPr>
                  <w:pStyle w:val="Afzendgegevens"/>
                  <w:rPr>
                    <w:lang w:val="de-DE"/>
                  </w:rPr>
                </w:pPr>
                <w:r w:rsidRPr="00330F8F">
                  <w:rPr>
                    <w:lang w:val="de-DE"/>
                  </w:rPr>
                  <w:t>Postbus 20901</w:t>
                </w:r>
              </w:p>
              <w:p w:rsidR="00F07DE3" w:rsidRPr="00330F8F" w:rsidRDefault="00066552">
                <w:pPr>
                  <w:pStyle w:val="Afzendgegevens"/>
                  <w:rPr>
                    <w:lang w:val="de-DE"/>
                  </w:rPr>
                </w:pPr>
                <w:r w:rsidRPr="00330F8F">
                  <w:rPr>
                    <w:lang w:val="de-DE"/>
                  </w:rPr>
                  <w:t>2500 EX Den Haag</w:t>
                </w:r>
              </w:p>
              <w:p w:rsidR="00F07DE3" w:rsidRPr="00330F8F" w:rsidRDefault="00F07DE3">
                <w:pPr>
                  <w:pStyle w:val="WitregelW1"/>
                  <w:rPr>
                    <w:lang w:val="de-DE"/>
                  </w:rPr>
                </w:pPr>
              </w:p>
              <w:p w:rsidR="00F07DE3" w:rsidRPr="00330F8F" w:rsidRDefault="00066552">
                <w:pPr>
                  <w:pStyle w:val="Afzendgegevens"/>
                  <w:rPr>
                    <w:lang w:val="de-DE"/>
                  </w:rPr>
                </w:pPr>
                <w:r w:rsidRPr="00330F8F">
                  <w:rPr>
                    <w:lang w:val="de-DE"/>
                  </w:rPr>
                  <w:t>T   070-456 0000</w:t>
                </w:r>
              </w:p>
              <w:p w:rsidR="00F07DE3" w:rsidRDefault="00066552">
                <w:pPr>
                  <w:pStyle w:val="Afzendgegevens"/>
                </w:pPr>
                <w:r>
                  <w:t>F   070-456 1111</w:t>
                </w:r>
              </w:p>
              <w:p w:rsidR="009D7E33" w:rsidRDefault="009D7E33" w:rsidP="009D7E33"/>
              <w:p w:rsidR="00F25187" w:rsidRDefault="00F25187" w:rsidP="009D7E33">
                <w:r w:rsidRPr="00F25187">
                  <w:rPr>
                    <w:b/>
                    <w:sz w:val="13"/>
                    <w:szCs w:val="13"/>
                  </w:rPr>
                  <w:t>Kenmerk</w:t>
                </w:r>
              </w:p>
              <w:p w:rsidR="009D7E33" w:rsidRDefault="009D7E33" w:rsidP="009D7E33">
                <w:pPr>
                  <w:rPr>
                    <w:sz w:val="13"/>
                    <w:szCs w:val="13"/>
                  </w:rPr>
                </w:pPr>
                <w:r w:rsidRPr="009D7E33">
                  <w:rPr>
                    <w:sz w:val="13"/>
                    <w:szCs w:val="13"/>
                  </w:rPr>
                  <w:t>Ien</w:t>
                </w:r>
                <w:r w:rsidR="00F25187">
                  <w:rPr>
                    <w:sz w:val="13"/>
                    <w:szCs w:val="13"/>
                  </w:rPr>
                  <w:t>M</w:t>
                </w:r>
                <w:r w:rsidRPr="009D7E33">
                  <w:rPr>
                    <w:sz w:val="13"/>
                    <w:szCs w:val="13"/>
                  </w:rPr>
                  <w:t>/BSK-2017/278809</w:t>
                </w:r>
              </w:p>
              <w:p w:rsidR="00F25187" w:rsidRPr="009D7E33" w:rsidRDefault="00F25187" w:rsidP="009D7E33">
                <w:pPr>
                  <w:rPr>
                    <w:sz w:val="13"/>
                    <w:szCs w:val="13"/>
                  </w:rPr>
                </w:pPr>
                <w:r w:rsidRPr="00F25187">
                  <w:rPr>
                    <w:b/>
                    <w:sz w:val="13"/>
                    <w:szCs w:val="13"/>
                  </w:rPr>
                  <w:t>Bijlage</w:t>
                </w:r>
                <w:r>
                  <w:rPr>
                    <w:sz w:val="13"/>
                    <w:szCs w:val="13"/>
                  </w:rPr>
                  <w:t xml:space="preserve"> </w:t>
                </w:r>
                <w:r>
                  <w:rPr>
                    <w:sz w:val="13"/>
                    <w:szCs w:val="13"/>
                  </w:rPr>
                  <w:br/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4" type="#_x0000_t202" style="position:absolute;margin-left:466.25pt;margin-top:805pt;width:99.2pt;height:14.45pt;z-index: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" filled="f" stroked="f">
          <v:textbox inset="0,0,0,0">
            <w:txbxContent>
              <w:p w:rsidR="00F07DE3" w:rsidRDefault="00066552">
                <w:pPr>
                  <w:pStyle w:val="Referentiegegevens"/>
                </w:pPr>
                <w:r>
                  <w:t xml:space="preserve">Pagina </w:t>
                </w:r>
                <w:r w:rsidR="00B1472D">
                  <w:fldChar w:fldCharType="begin"/>
                </w:r>
                <w:r>
                  <w:instrText>PAGE</w:instrText>
                </w:r>
                <w:r w:rsidR="00B1472D">
                  <w:fldChar w:fldCharType="separate"/>
                </w:r>
                <w:r w:rsidR="00C11D3E">
                  <w:rPr>
                    <w:noProof/>
                  </w:rPr>
                  <w:t>1</w:t>
                </w:r>
                <w:r w:rsidR="00B1472D">
                  <w:fldChar w:fldCharType="end"/>
                </w:r>
                <w:r>
                  <w:t xml:space="preserve"> van </w:t>
                </w:r>
                <w:r w:rsidR="00B1472D">
                  <w:fldChar w:fldCharType="begin"/>
                </w:r>
                <w:r>
                  <w:instrText>NUMPAGES</w:instrText>
                </w:r>
                <w:r w:rsidR="00B1472D">
                  <w:fldChar w:fldCharType="separate"/>
                </w:r>
                <w:r w:rsidR="00C11D3E">
                  <w:rPr>
                    <w:noProof/>
                  </w:rPr>
                  <w:t>1</w:t>
                </w:r>
                <w:r w:rsidR="00B1472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2053" type="#_x0000_t202" style="position:absolute;margin-left:79.35pt;margin-top:805pt;width:141.7pt;height:14.15pt;z-index: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AScYiqsBAABA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066552" w:rsidRDefault="00066552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2052" type="#_x0000_t202" style="position:absolute;margin-left:79.35pt;margin-top:266.45pt;width:323.1pt;height:14.15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snAIgqkBAAA8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066552" w:rsidRDefault="00066552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E3" w:rsidRDefault="00B1472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1" type="#_x0000_t202" style="position:absolute;margin-left:79.35pt;margin-top:805pt;width:141.7pt;height:14.15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" filled="f" stroked="f">
          <v:textbox inset="0,0,0,0">
            <w:txbxContent>
              <w:p w:rsidR="00066552" w:rsidRDefault="00066552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50" type="#_x0000_t202" style="position:absolute;margin-left:466.25pt;margin-top:805pt;width:99.2pt;height:14.45pt;z-index:2516623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" filled="f" stroked="f">
          <v:textbox inset="0,0,0,0">
            <w:txbxContent>
              <w:p w:rsidR="00F07DE3" w:rsidRDefault="00066552">
                <w:pPr>
                  <w:pStyle w:val="Referentiegegevens"/>
                </w:pPr>
                <w:r>
                  <w:t xml:space="preserve">Pagina </w:t>
                </w:r>
                <w:r w:rsidR="00B1472D">
                  <w:fldChar w:fldCharType="begin"/>
                </w:r>
                <w:r>
                  <w:instrText>PAGE</w:instrText>
                </w:r>
                <w:r w:rsidR="00B1472D">
                  <w:fldChar w:fldCharType="separate"/>
                </w:r>
                <w:r w:rsidR="00C11D3E">
                  <w:rPr>
                    <w:noProof/>
                  </w:rPr>
                  <w:t>1</w:t>
                </w:r>
                <w:r w:rsidR="00B1472D">
                  <w:fldChar w:fldCharType="end"/>
                </w:r>
                <w:r>
                  <w:t xml:space="preserve"> van </w:t>
                </w:r>
                <w:r w:rsidR="00B1472D">
                  <w:fldChar w:fldCharType="begin"/>
                </w:r>
                <w:r>
                  <w:instrText>NUMPAGES</w:instrText>
                </w:r>
                <w:r w:rsidR="00B1472D">
                  <w:fldChar w:fldCharType="separate"/>
                </w:r>
                <w:r w:rsidR="00C11D3E">
                  <w:rPr>
                    <w:noProof/>
                  </w:rPr>
                  <w:t>1</w:t>
                </w:r>
                <w:r w:rsidR="00B1472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2049" type="#_x0000_t202" style="position:absolute;margin-left:466.25pt;margin-top:152.5pt;width:99.2pt;height:630.7pt;z-index:2516633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CDN62prwEAAEcDAAAOAAAAAAAAAAAAAAAAAC4CAABkcnMvZTJvRG9j&#10;LnhtbFBLAQItABQABgAIAAAAIQActi3N4gAAAA0BAAAPAAAAAAAAAAAAAAAAAAkEAABkcnMvZG93&#10;bnJldi54bWxQSwUGAAAAAAQABADzAAAAGAUAAAAA&#10;" filled="f" stroked="f">
          <v:textbox inset="0,0,0,0">
            <w:txbxContent>
              <w:p w:rsidR="00F07DE3" w:rsidRDefault="00066552">
                <w:pPr>
                  <w:pStyle w:val="AfzendgegevensKop0"/>
                </w:pPr>
                <w:r>
                  <w:t>Ministerie van Infrastructuur en Waterstaat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9C8627"/>
    <w:multiLevelType w:val="multilevel"/>
    <w:tmpl w:val="A34A051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2A5102A"/>
    <w:multiLevelType w:val="multilevel"/>
    <w:tmpl w:val="7A3D29D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4D077D4"/>
    <w:multiLevelType w:val="multilevel"/>
    <w:tmpl w:val="B3F1922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57A4540"/>
    <w:multiLevelType w:val="multilevel"/>
    <w:tmpl w:val="3AD22298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CF9CA86"/>
    <w:multiLevelType w:val="multilevel"/>
    <w:tmpl w:val="15B97BC9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99CAC11"/>
    <w:multiLevelType w:val="multilevel"/>
    <w:tmpl w:val="E151BBF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AECB591"/>
    <w:multiLevelType w:val="multilevel"/>
    <w:tmpl w:val="4226712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B2B6FF"/>
    <w:multiLevelType w:val="multilevel"/>
    <w:tmpl w:val="5BC9805D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34751E"/>
    <w:multiLevelType w:val="multilevel"/>
    <w:tmpl w:val="58A478D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D2C5D"/>
    <w:multiLevelType w:val="multilevel"/>
    <w:tmpl w:val="1E66C11C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9B3E48"/>
    <w:multiLevelType w:val="multilevel"/>
    <w:tmpl w:val="5EB7F08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3945A"/>
    <w:multiLevelType w:val="multilevel"/>
    <w:tmpl w:val="D39A7E5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851C8E"/>
    <w:multiLevelType w:val="multilevel"/>
    <w:tmpl w:val="561F0A5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EDC07F"/>
    <w:multiLevelType w:val="multilevel"/>
    <w:tmpl w:val="AFA6DAC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48F3DD"/>
    <w:multiLevelType w:val="multilevel"/>
    <w:tmpl w:val="5C9BE1F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14"/>
  </w:num>
  <w:num w:numId="7">
    <w:abstractNumId w:val="6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  <w:num w:numId="13">
    <w:abstractNumId w:val="0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64" w:dllVersion="131078" w:nlCheck="1" w:checkStyle="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6552"/>
    <w:rsid w:val="00066552"/>
    <w:rsid w:val="00160D2B"/>
    <w:rsid w:val="00330F8F"/>
    <w:rsid w:val="00604B95"/>
    <w:rsid w:val="006461B0"/>
    <w:rsid w:val="006E752D"/>
    <w:rsid w:val="00856216"/>
    <w:rsid w:val="009D7E33"/>
    <w:rsid w:val="00B1472D"/>
    <w:rsid w:val="00C11D3E"/>
    <w:rsid w:val="00C53BF9"/>
    <w:rsid w:val="00E63710"/>
    <w:rsid w:val="00E75355"/>
    <w:rsid w:val="00F07DE3"/>
    <w:rsid w:val="00F2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63710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63710"/>
    <w:pPr>
      <w:spacing w:before="100" w:after="240"/>
    </w:pPr>
  </w:style>
  <w:style w:type="paragraph" w:customStyle="1" w:styleId="ACW85Documentgegevens">
    <w:name w:val="ACW 8.5 Documentgegevens"/>
    <w:basedOn w:val="Standaard"/>
    <w:next w:val="Standaard"/>
    <w:rsid w:val="00E63710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rsid w:val="00E63710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rsid w:val="00E63710"/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rsid w:val="00E63710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rsid w:val="00E63710"/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rsid w:val="00E63710"/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rsid w:val="00E63710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rsid w:val="00E63710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rsid w:val="00E63710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rsid w:val="00E63710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rsid w:val="00E63710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sid w:val="00E63710"/>
    <w:rPr>
      <w:b/>
    </w:rPr>
  </w:style>
  <w:style w:type="paragraph" w:customStyle="1" w:styleId="Algemenevoorwaarden">
    <w:name w:val="Algemene voorwaarden"/>
    <w:next w:val="Standaard"/>
    <w:rsid w:val="00E63710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Standaard"/>
    <w:next w:val="Standaard"/>
    <w:rsid w:val="00E63710"/>
    <w:pPr>
      <w:spacing w:before="220"/>
    </w:pPr>
  </w:style>
  <w:style w:type="paragraph" w:customStyle="1" w:styleId="ANVSeindblad2">
    <w:name w:val="ANVS eindblad 2"/>
    <w:basedOn w:val="Standaard"/>
    <w:next w:val="Standaard"/>
    <w:rsid w:val="00E63710"/>
    <w:pPr>
      <w:spacing w:before="250"/>
    </w:pPr>
  </w:style>
  <w:style w:type="paragraph" w:customStyle="1" w:styleId="ANVSeindblad3">
    <w:name w:val="ANVS eindblad 3"/>
    <w:basedOn w:val="Standaard"/>
    <w:next w:val="Standaard"/>
    <w:rsid w:val="00E63710"/>
    <w:pPr>
      <w:spacing w:before="280"/>
    </w:pPr>
  </w:style>
  <w:style w:type="paragraph" w:customStyle="1" w:styleId="ANVSInhoudn36r15">
    <w:name w:val="ANVS Inhoud n36 r15"/>
    <w:basedOn w:val="Standaard"/>
    <w:next w:val="Standaard"/>
    <w:rsid w:val="00E63710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rsid w:val="00E63710"/>
    <w:pPr>
      <w:spacing w:after="120"/>
    </w:pPr>
  </w:style>
  <w:style w:type="paragraph" w:customStyle="1" w:styleId="ANVSInspectierapportTitel">
    <w:name w:val="ANVS Inspectierapport Titel"/>
    <w:basedOn w:val="Standaard"/>
    <w:next w:val="Standaard"/>
    <w:rsid w:val="00E63710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rsid w:val="00E63710"/>
    <w:pPr>
      <w:spacing w:after="840"/>
    </w:pPr>
  </w:style>
  <w:style w:type="paragraph" w:customStyle="1" w:styleId="ANVSstandaard15">
    <w:name w:val="ANVS standaard 1.5"/>
    <w:basedOn w:val="Standaard"/>
    <w:next w:val="Standaard"/>
    <w:rsid w:val="00E63710"/>
    <w:pPr>
      <w:spacing w:line="320" w:lineRule="exact"/>
    </w:pPr>
  </w:style>
  <w:style w:type="paragraph" w:customStyle="1" w:styleId="ANVSStandaardVerdana8">
    <w:name w:val="ANVS Standaard Verdana 8"/>
    <w:basedOn w:val="Standaard"/>
    <w:next w:val="Standaard"/>
    <w:rsid w:val="00E63710"/>
    <w:rPr>
      <w:sz w:val="16"/>
      <w:szCs w:val="16"/>
    </w:rPr>
  </w:style>
  <w:style w:type="paragraph" w:customStyle="1" w:styleId="ANVSV12R12">
    <w:name w:val="ANVS V12 R12"/>
    <w:basedOn w:val="Standaard"/>
    <w:next w:val="Standaard"/>
    <w:rsid w:val="00E63710"/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rsid w:val="00E63710"/>
    <w:pPr>
      <w:spacing w:after="120"/>
    </w:pPr>
    <w:rPr>
      <w:b/>
    </w:rPr>
  </w:style>
  <w:style w:type="paragraph" w:customStyle="1" w:styleId="DPopsomming">
    <w:name w:val="DP opsomming"/>
    <w:basedOn w:val="Standaard"/>
    <w:next w:val="Standaard"/>
    <w:rsid w:val="00E63710"/>
  </w:style>
  <w:style w:type="paragraph" w:customStyle="1" w:styleId="DPstandaardopsomming">
    <w:name w:val="DP standaard opsomming"/>
    <w:basedOn w:val="Standaard"/>
    <w:next w:val="Standaard"/>
    <w:rsid w:val="00E63710"/>
    <w:pPr>
      <w:numPr>
        <w:numId w:val="1"/>
      </w:numPr>
    </w:pPr>
  </w:style>
  <w:style w:type="paragraph" w:customStyle="1" w:styleId="DPstandaardopsomming2">
    <w:name w:val="DP standaard opsomming 2"/>
    <w:basedOn w:val="Standaard"/>
    <w:next w:val="Standaard"/>
    <w:rsid w:val="00E63710"/>
    <w:pPr>
      <w:numPr>
        <w:ilvl w:val="1"/>
        <w:numId w:val="1"/>
      </w:numPr>
    </w:pPr>
  </w:style>
  <w:style w:type="table" w:customStyle="1" w:styleId="DPTabel">
    <w:name w:val="DP Tabel"/>
    <w:rsid w:val="00E6371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DejaVu Sans" w:hAnsi="DejaVu Sans"/>
        <w:sz w:val="18"/>
        <w:szCs w:val="18"/>
      </w:rPr>
    </w:tblStylePr>
    <w:tblStylePr w:type="firstCol">
      <w:pPr>
        <w:jc w:val="left"/>
      </w:pPr>
      <w:rPr>
        <w:rFonts w:ascii="DejaVu Sans" w:hAnsi="DejaVu Sans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E637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rsid w:val="00E63710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rsid w:val="00E63710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rsid w:val="00E63710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rsid w:val="00E63710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rsid w:val="00E63710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rsid w:val="00E63710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rsid w:val="00E63710"/>
    <w:pPr>
      <w:spacing w:before="100" w:after="240"/>
    </w:pPr>
  </w:style>
  <w:style w:type="paragraph" w:customStyle="1" w:styleId="HBJZ-Voordrachtv12n0r12">
    <w:name w:val="HBJZ - Voordracht v12 n0 r12"/>
    <w:basedOn w:val="Standaard"/>
    <w:next w:val="Standaard"/>
    <w:rsid w:val="00E63710"/>
    <w:pPr>
      <w:spacing w:before="240"/>
    </w:pPr>
  </w:style>
  <w:style w:type="paragraph" w:customStyle="1" w:styleId="Huisstijl-Bijlage">
    <w:name w:val="Huisstijl - Bijlage"/>
    <w:basedOn w:val="Standaard"/>
    <w:next w:val="Standaard"/>
    <w:rsid w:val="00E63710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rsid w:val="00E63710"/>
  </w:style>
  <w:style w:type="paragraph" w:customStyle="1" w:styleId="Huisstijl-Bijlagezletter">
    <w:name w:val="Huisstijl - Bijlage z. letter"/>
    <w:basedOn w:val="Standaard"/>
    <w:next w:val="Standaard"/>
    <w:rsid w:val="00E63710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rsid w:val="00E63710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rsid w:val="00E63710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rsid w:val="00E63710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rsid w:val="00E63710"/>
  </w:style>
  <w:style w:type="paragraph" w:customStyle="1" w:styleId="Huisstijl-KaderTussenkop">
    <w:name w:val="Huisstijl - Kader Tussenkop"/>
    <w:basedOn w:val="Standaard"/>
    <w:next w:val="Standaard"/>
    <w:rsid w:val="00E63710"/>
    <w:rPr>
      <w:i/>
    </w:rPr>
  </w:style>
  <w:style w:type="paragraph" w:customStyle="1" w:styleId="Huisstijl-Kop1">
    <w:name w:val="Huisstijl - Kop 1"/>
    <w:basedOn w:val="Standaard"/>
    <w:next w:val="Standaard"/>
    <w:rsid w:val="00E63710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rsid w:val="00E63710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rsid w:val="00E63710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rsid w:val="00E63710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Standaard"/>
    <w:next w:val="Standaard"/>
    <w:rsid w:val="00E63710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rsid w:val="00E63710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rsid w:val="00E63710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rsid w:val="00E63710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rsid w:val="00E63710"/>
  </w:style>
  <w:style w:type="paragraph" w:customStyle="1" w:styleId="Huisstijl-Subtitel">
    <w:name w:val="Huisstijl - Subtitel"/>
    <w:basedOn w:val="Standaard"/>
    <w:next w:val="Standaard"/>
    <w:rsid w:val="00E63710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rsid w:val="00E63710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rsid w:val="00E63710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rsid w:val="00E63710"/>
    <w:rPr>
      <w:i/>
    </w:rPr>
  </w:style>
  <w:style w:type="paragraph" w:customStyle="1" w:styleId="Huisstijl-Versie">
    <w:name w:val="Huisstijl - Versie"/>
    <w:basedOn w:val="Standaard"/>
    <w:next w:val="Standaard"/>
    <w:rsid w:val="00E63710"/>
    <w:pPr>
      <w:spacing w:before="60" w:after="360"/>
    </w:pPr>
  </w:style>
  <w:style w:type="paragraph" w:customStyle="1" w:styleId="Huisstijlnummeringmetnummer">
    <w:name w:val="Huisstijl nummering met nummer"/>
    <w:basedOn w:val="Standaard"/>
    <w:next w:val="Standaard"/>
    <w:rsid w:val="00E63710"/>
  </w:style>
  <w:style w:type="paragraph" w:customStyle="1" w:styleId="Huisstijlnummeringzondernummer">
    <w:name w:val="Huisstijl nummering zonder nummer"/>
    <w:basedOn w:val="Standaard"/>
    <w:next w:val="Standaard"/>
    <w:rsid w:val="00E63710"/>
    <w:pPr>
      <w:spacing w:before="100" w:after="240"/>
    </w:pPr>
  </w:style>
  <w:style w:type="paragraph" w:customStyle="1" w:styleId="Huisstijlopsommingcolofoneninleiding">
    <w:name w:val="Huisstijl opsomming colofon en inleiding"/>
    <w:basedOn w:val="Standaard"/>
    <w:next w:val="Standaard"/>
    <w:rsid w:val="00E63710"/>
  </w:style>
  <w:style w:type="paragraph" w:customStyle="1" w:styleId="ILT-50standaardmetwitruimte">
    <w:name w:val="ILT - 50 standaard met witruimte"/>
    <w:basedOn w:val="Standaard"/>
    <w:next w:val="Standaard"/>
    <w:rsid w:val="00E63710"/>
    <w:pPr>
      <w:spacing w:after="20" w:line="260" w:lineRule="exact"/>
    </w:pPr>
  </w:style>
  <w:style w:type="paragraph" w:customStyle="1" w:styleId="ILT102">
    <w:name w:val="ILT 102"/>
    <w:basedOn w:val="Standaard"/>
    <w:next w:val="Standaard"/>
    <w:rsid w:val="00E63710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rsid w:val="00E63710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rsid w:val="00E63710"/>
    <w:pPr>
      <w:spacing w:before="960"/>
    </w:pPr>
  </w:style>
  <w:style w:type="paragraph" w:customStyle="1" w:styleId="ILTOpsomming">
    <w:name w:val="ILT Opsomming"/>
    <w:basedOn w:val="Standaard"/>
    <w:next w:val="Standaard"/>
    <w:rsid w:val="00E63710"/>
    <w:pPr>
      <w:numPr>
        <w:numId w:val="6"/>
      </w:numPr>
    </w:pPr>
  </w:style>
  <w:style w:type="paragraph" w:customStyle="1" w:styleId="ILTOpsomming15">
    <w:name w:val="ILT Opsomming 1.5"/>
    <w:basedOn w:val="Standaard"/>
    <w:next w:val="Standaard"/>
    <w:rsid w:val="00E63710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rsid w:val="00E63710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rsid w:val="00E63710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rsid w:val="00E63710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Standaard"/>
    <w:next w:val="Standaard"/>
    <w:rsid w:val="00E63710"/>
    <w:pPr>
      <w:spacing w:before="60" w:after="60"/>
    </w:pPr>
  </w:style>
  <w:style w:type="paragraph" w:customStyle="1" w:styleId="ILTRapport16aIV9V12N0">
    <w:name w:val="ILT Rapport 16a I V9 V12 N0"/>
    <w:basedOn w:val="Standaard"/>
    <w:next w:val="Standaard"/>
    <w:rsid w:val="00E63710"/>
    <w:pPr>
      <w:spacing w:before="240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rsid w:val="00E63710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rsid w:val="00E63710"/>
    <w:pPr>
      <w:spacing w:after="120"/>
    </w:pPr>
  </w:style>
  <w:style w:type="paragraph" w:customStyle="1" w:styleId="ILTRapport16aStandaard">
    <w:name w:val="ILT Rapport 16a Standaard"/>
    <w:basedOn w:val="Standaard"/>
    <w:next w:val="Standaard"/>
    <w:rsid w:val="00E63710"/>
    <w:pPr>
      <w:spacing w:after="120"/>
    </w:pPr>
  </w:style>
  <w:style w:type="table" w:customStyle="1" w:styleId="ILTRapport16aTabel2">
    <w:name w:val="ILT Rapport 16a Tabel2"/>
    <w:rsid w:val="00E637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E63710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rsid w:val="00E63710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rsid w:val="00E63710"/>
    <w:pPr>
      <w:spacing w:before="240"/>
    </w:pPr>
    <w:rPr>
      <w:b/>
    </w:rPr>
  </w:style>
  <w:style w:type="paragraph" w:customStyle="1" w:styleId="ILTRapportnummerniv1">
    <w:name w:val="ILT Rapport nummer niv 1"/>
    <w:basedOn w:val="Standaard"/>
    <w:next w:val="Standaard"/>
    <w:rsid w:val="00E63710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rsid w:val="00E63710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rsid w:val="00E63710"/>
    <w:pPr>
      <w:spacing w:before="120"/>
    </w:pPr>
  </w:style>
  <w:style w:type="paragraph" w:customStyle="1" w:styleId="ILTStandaardVerdana9Regel15">
    <w:name w:val="ILT Standaard Verdana 9 Regel 1.5"/>
    <w:basedOn w:val="Standaard"/>
    <w:next w:val="Standaard"/>
    <w:rsid w:val="00E63710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rsid w:val="00E63710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sid w:val="00E63710"/>
    <w:rPr>
      <w:b/>
    </w:rPr>
  </w:style>
  <w:style w:type="paragraph" w:styleId="Inhopg1">
    <w:name w:val="toc 1"/>
    <w:basedOn w:val="Standaard"/>
    <w:next w:val="Standaard"/>
    <w:rsid w:val="00E63710"/>
    <w:pPr>
      <w:tabs>
        <w:tab w:val="left" w:pos="0"/>
      </w:tabs>
      <w:spacing w:before="240"/>
      <w:ind w:left="-1120"/>
    </w:pPr>
    <w:rPr>
      <w:b/>
    </w:rPr>
  </w:style>
  <w:style w:type="paragraph" w:styleId="Inhopg2">
    <w:name w:val="toc 2"/>
    <w:basedOn w:val="Inhopg1"/>
    <w:next w:val="Standaard"/>
    <w:rsid w:val="00E63710"/>
    <w:pPr>
      <w:spacing w:before="0"/>
    </w:pPr>
    <w:rPr>
      <w:b w:val="0"/>
    </w:rPr>
  </w:style>
  <w:style w:type="paragraph" w:styleId="Inhopg3">
    <w:name w:val="toc 3"/>
    <w:basedOn w:val="Inhopg2"/>
    <w:next w:val="Standaard"/>
    <w:rsid w:val="00E63710"/>
  </w:style>
  <w:style w:type="paragraph" w:styleId="Inhopg4">
    <w:name w:val="toc 4"/>
    <w:basedOn w:val="Inhopg3"/>
    <w:next w:val="Standaard"/>
    <w:rsid w:val="00E63710"/>
  </w:style>
  <w:style w:type="paragraph" w:styleId="Inhopg5">
    <w:name w:val="toc 5"/>
    <w:basedOn w:val="Inhopg4"/>
    <w:next w:val="Standaard"/>
    <w:rsid w:val="00E63710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  <w:rsid w:val="00E63710"/>
  </w:style>
  <w:style w:type="paragraph" w:styleId="Inhopg7">
    <w:name w:val="toc 7"/>
    <w:basedOn w:val="Inhopg6"/>
    <w:next w:val="Standaard"/>
    <w:rsid w:val="00E63710"/>
  </w:style>
  <w:style w:type="paragraph" w:styleId="Inhopg8">
    <w:name w:val="toc 8"/>
    <w:basedOn w:val="Inhopg7"/>
    <w:next w:val="Standaard"/>
    <w:rsid w:val="00E63710"/>
  </w:style>
  <w:style w:type="paragraph" w:styleId="Inhopg9">
    <w:name w:val="toc 9"/>
    <w:basedOn w:val="Inhopg8"/>
    <w:next w:val="Standaard"/>
    <w:rsid w:val="00E63710"/>
  </w:style>
  <w:style w:type="paragraph" w:customStyle="1" w:styleId="NEaAanhef">
    <w:name w:val="NEa Aanhef"/>
    <w:basedOn w:val="NEaStandaard"/>
    <w:rsid w:val="00E63710"/>
    <w:pPr>
      <w:spacing w:after="240"/>
    </w:pPr>
  </w:style>
  <w:style w:type="paragraph" w:customStyle="1" w:styleId="NEaAfzendgegevens">
    <w:name w:val="NEa Afzendgegevens"/>
    <w:basedOn w:val="NEaStandaard"/>
    <w:rsid w:val="00E63710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E63710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E63710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E63710"/>
    <w:rPr>
      <w:color w:val="BFBFBF"/>
    </w:rPr>
  </w:style>
  <w:style w:type="paragraph" w:customStyle="1" w:styleId="NEaDocumentnaamsub">
    <w:name w:val="NEa Documentnaam sub"/>
    <w:rsid w:val="00E63710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rsid w:val="00E63710"/>
    <w:pPr>
      <w:numPr>
        <w:numId w:val="8"/>
      </w:numPr>
    </w:pPr>
  </w:style>
  <w:style w:type="paragraph" w:customStyle="1" w:styleId="NEaMemobestuurDocumentnaam">
    <w:name w:val="NEa Memo bestuur Documentnaam"/>
    <w:basedOn w:val="Standaard"/>
    <w:next w:val="Standaard"/>
    <w:rsid w:val="00E63710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rsid w:val="00E63710"/>
  </w:style>
  <w:style w:type="paragraph" w:customStyle="1" w:styleId="NEaMemoDocumentnaam">
    <w:name w:val="NEa Memo Documentnaam"/>
    <w:rsid w:val="00E63710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rsid w:val="00E63710"/>
    <w:pPr>
      <w:spacing w:before="120"/>
    </w:pPr>
    <w:rPr>
      <w:b/>
    </w:rPr>
  </w:style>
  <w:style w:type="paragraph" w:customStyle="1" w:styleId="NEamemoMT6vstandaard">
    <w:name w:val="NEa memo MT 6v standaard"/>
    <w:basedOn w:val="Standaard"/>
    <w:next w:val="Standaard"/>
    <w:rsid w:val="00E63710"/>
    <w:pPr>
      <w:spacing w:before="120"/>
    </w:pPr>
  </w:style>
  <w:style w:type="table" w:customStyle="1" w:styleId="NEaMemotabel">
    <w:name w:val="NEa Memo tabel"/>
    <w:rsid w:val="00E637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Standaard"/>
    <w:next w:val="Standaard"/>
    <w:rsid w:val="00E63710"/>
    <w:pPr>
      <w:spacing w:before="240" w:after="240"/>
    </w:pPr>
  </w:style>
  <w:style w:type="paragraph" w:customStyle="1" w:styleId="NEaOpsommingstekst">
    <w:name w:val="NEa Opsommingstekst"/>
    <w:basedOn w:val="NEaStandaard"/>
    <w:rsid w:val="00E63710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E63710"/>
    <w:pPr>
      <w:jc w:val="right"/>
    </w:pPr>
  </w:style>
  <w:style w:type="paragraph" w:customStyle="1" w:styleId="NEaPaginanummeringhuidig">
    <w:name w:val="NEa Paginanummering huidig"/>
    <w:basedOn w:val="NEaVerdana65"/>
    <w:rsid w:val="00E63710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rsid w:val="00E63710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E63710"/>
    <w:pPr>
      <w:spacing w:before="240"/>
    </w:pPr>
  </w:style>
  <w:style w:type="paragraph" w:customStyle="1" w:styleId="NEaStandaard">
    <w:name w:val="NEa Standaard"/>
    <w:rsid w:val="00E6371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E63710"/>
    <w:rPr>
      <w:u w:val="single"/>
    </w:rPr>
  </w:style>
  <w:style w:type="paragraph" w:customStyle="1" w:styleId="NEaStandaardVet">
    <w:name w:val="NEa Standaard Vet"/>
    <w:basedOn w:val="NEaStandaard"/>
    <w:rsid w:val="00E63710"/>
    <w:rPr>
      <w:b/>
    </w:rPr>
  </w:style>
  <w:style w:type="paragraph" w:customStyle="1" w:styleId="NEaSubtitel">
    <w:name w:val="NEa Subtitel"/>
    <w:rsid w:val="00E63710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E63710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E6371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E63710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E6371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E63710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rsid w:val="00E63710"/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rsid w:val="00E63710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Standaard"/>
    <w:next w:val="Standaard"/>
    <w:rsid w:val="00E63710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rsid w:val="00E63710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rsid w:val="00E63710"/>
  </w:style>
  <w:style w:type="paragraph" w:customStyle="1" w:styleId="OIMRapportHoofdstuk">
    <w:name w:val="OIM Rapport Hoofdstuk"/>
    <w:basedOn w:val="Standaard"/>
    <w:next w:val="Standaard"/>
    <w:rsid w:val="00E63710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Standaard"/>
    <w:next w:val="Standaard"/>
    <w:rsid w:val="00E63710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Standaard"/>
    <w:next w:val="Standaard"/>
    <w:rsid w:val="00E63710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Standaard"/>
    <w:next w:val="Standaard"/>
    <w:rsid w:val="00E63710"/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rsid w:val="00E63710"/>
    <w:pPr>
      <w:numPr>
        <w:numId w:val="12"/>
      </w:numPr>
    </w:pPr>
  </w:style>
  <w:style w:type="paragraph" w:customStyle="1" w:styleId="OIMRapportNummerlijst">
    <w:name w:val="OIM Rapport Nummerlijst"/>
    <w:basedOn w:val="Standaard"/>
    <w:next w:val="Standaard"/>
    <w:rsid w:val="00E63710"/>
  </w:style>
  <w:style w:type="paragraph" w:customStyle="1" w:styleId="OIMRapportOpsomminglijst">
    <w:name w:val="OIM Rapport Opsomminglijst"/>
    <w:basedOn w:val="Standaard"/>
    <w:next w:val="Standaard"/>
    <w:rsid w:val="00E63710"/>
  </w:style>
  <w:style w:type="paragraph" w:customStyle="1" w:styleId="OIMRapportpaginanummer">
    <w:name w:val="OIM Rapport paginanummer"/>
    <w:basedOn w:val="Standaard"/>
    <w:next w:val="Standaard"/>
    <w:rsid w:val="00E63710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rsid w:val="00E63710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Standaard"/>
    <w:next w:val="Standaard"/>
    <w:rsid w:val="00E63710"/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rsid w:val="00E63710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rsid w:val="00E63710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rsid w:val="00E63710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sid w:val="00E63710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DejaVu Sans" w:hAnsi="DejaVu Sans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rsid w:val="00E63710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rsid w:val="00E63710"/>
    <w:pPr>
      <w:spacing w:before="240"/>
    </w:pPr>
  </w:style>
  <w:style w:type="paragraph" w:customStyle="1" w:styleId="Paginaeinde">
    <w:name w:val="Paginaeinde"/>
    <w:basedOn w:val="Standaard"/>
    <w:next w:val="Standaard"/>
    <w:rsid w:val="00E63710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rsid w:val="00E63710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rsid w:val="00E63710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rsid w:val="00E63710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rsid w:val="00E63710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Standaard"/>
    <w:next w:val="Standaard"/>
    <w:rsid w:val="00E63710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rsid w:val="00E63710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63710"/>
    <w:rPr>
      <w:b/>
    </w:rPr>
  </w:style>
  <w:style w:type="paragraph" w:customStyle="1" w:styleId="RapportNiveau3">
    <w:name w:val="Rapport_Niveau_3"/>
    <w:basedOn w:val="Standaard"/>
    <w:next w:val="Standaard"/>
    <w:rsid w:val="00E63710"/>
    <w:rPr>
      <w:i/>
    </w:rPr>
  </w:style>
  <w:style w:type="paragraph" w:customStyle="1" w:styleId="RapportNiveau4">
    <w:name w:val="Rapport_Niveau_4"/>
    <w:basedOn w:val="Standaard"/>
    <w:next w:val="Standaard"/>
    <w:rsid w:val="00E63710"/>
  </w:style>
  <w:style w:type="paragraph" w:customStyle="1" w:styleId="RapportNiveau5">
    <w:name w:val="Rapport_Niveau_5"/>
    <w:basedOn w:val="Standaard"/>
    <w:next w:val="Standaard"/>
    <w:rsid w:val="00E63710"/>
  </w:style>
  <w:style w:type="paragraph" w:customStyle="1" w:styleId="RapportNiveau6">
    <w:name w:val="Rapport_Niveau_6"/>
    <w:basedOn w:val="Standaard"/>
    <w:next w:val="Standaard"/>
    <w:rsid w:val="00E63710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E63710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63710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rsid w:val="00E63710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E63710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E63710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rsid w:val="00E63710"/>
    <w:rPr>
      <w:sz w:val="16"/>
      <w:szCs w:val="16"/>
    </w:rPr>
  </w:style>
  <w:style w:type="paragraph" w:customStyle="1" w:styleId="RliDocumentnaam">
    <w:name w:val="Rli Documentnaam"/>
    <w:rsid w:val="00E63710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E63710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E63710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E63710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E63710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E63710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E63710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E63710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rsid w:val="00E63710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rsid w:val="00E63710"/>
    <w:pPr>
      <w:spacing w:before="964"/>
    </w:pPr>
    <w:rPr>
      <w:b/>
    </w:rPr>
  </w:style>
  <w:style w:type="paragraph" w:customStyle="1" w:styleId="RliPersbericht-Titel">
    <w:name w:val="Rli Persbericht - Titel"/>
    <w:rsid w:val="00E63710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E63710"/>
    <w:pPr>
      <w:spacing w:before="720"/>
    </w:pPr>
  </w:style>
  <w:style w:type="paragraph" w:customStyle="1" w:styleId="RliStandaard">
    <w:name w:val="Rli Standaard"/>
    <w:rsid w:val="00E6371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rsid w:val="00E63710"/>
    <w:pPr>
      <w:spacing w:before="180"/>
    </w:pPr>
  </w:style>
  <w:style w:type="paragraph" w:customStyle="1" w:styleId="RliStandaardVerdana7">
    <w:name w:val="Rli Standaard Verdana 7"/>
    <w:rsid w:val="00E63710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E63710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rsid w:val="00E63710"/>
    <w:rPr>
      <w:b/>
    </w:rPr>
  </w:style>
  <w:style w:type="paragraph" w:customStyle="1" w:styleId="RliTabelcel">
    <w:name w:val="Rli Tabelcel"/>
    <w:rsid w:val="00E63710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E63710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E63710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rsid w:val="00E63710"/>
  </w:style>
  <w:style w:type="paragraph" w:customStyle="1" w:styleId="Rubricering">
    <w:name w:val="Rubricering"/>
    <w:next w:val="Standaard"/>
    <w:rsid w:val="00E63710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rsid w:val="00E63710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rsid w:val="00E63710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rsid w:val="00E63710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rsid w:val="00E63710"/>
    <w:pPr>
      <w:spacing w:before="240"/>
    </w:pPr>
  </w:style>
  <w:style w:type="table" w:customStyle="1" w:styleId="SSC-ICTTabellijnen">
    <w:name w:val="SSC-ICT Tabel lijnen"/>
    <w:rsid w:val="00E6371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637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DejaVu Sans" w:hAnsi="DejaVu Sans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rsid w:val="00E63710"/>
    <w:pPr>
      <w:spacing w:before="40" w:after="40"/>
      <w:ind w:left="40"/>
    </w:pPr>
  </w:style>
  <w:style w:type="paragraph" w:customStyle="1" w:styleId="SSFAanhef">
    <w:name w:val="SSF Aanhef"/>
    <w:basedOn w:val="SSFStandaard"/>
    <w:next w:val="Standaard"/>
    <w:rsid w:val="00E63710"/>
    <w:pPr>
      <w:spacing w:after="360"/>
    </w:pPr>
  </w:style>
  <w:style w:type="paragraph" w:customStyle="1" w:styleId="SSFGroetregel">
    <w:name w:val="SSF Groetregel"/>
    <w:basedOn w:val="SSFStandaard"/>
    <w:next w:val="Standaard"/>
    <w:rsid w:val="00E63710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rsid w:val="00E63710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rsid w:val="00E63710"/>
    <w:pPr>
      <w:spacing w:line="220" w:lineRule="exact"/>
    </w:pPr>
  </w:style>
  <w:style w:type="paragraph" w:customStyle="1" w:styleId="SSFKopjes">
    <w:name w:val="SSF Kopjes"/>
    <w:basedOn w:val="SSFStandaard"/>
    <w:rsid w:val="00E63710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rsid w:val="00E63710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rsid w:val="00E63710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rsid w:val="00E63710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rsid w:val="00E63710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rsid w:val="00E63710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rsid w:val="00E63710"/>
    <w:pPr>
      <w:ind w:left="4320"/>
    </w:pPr>
  </w:style>
  <w:style w:type="paragraph" w:customStyle="1" w:styleId="SSFPaginanummering">
    <w:name w:val="SSF Paginanummering"/>
    <w:basedOn w:val="SSFStandaard"/>
    <w:rsid w:val="00E63710"/>
    <w:pPr>
      <w:jc w:val="center"/>
    </w:pPr>
  </w:style>
  <w:style w:type="paragraph" w:customStyle="1" w:styleId="SSFStandaard">
    <w:name w:val="SSF Standaard"/>
    <w:basedOn w:val="Standaard"/>
    <w:next w:val="Standaard"/>
    <w:rsid w:val="00E63710"/>
  </w:style>
  <w:style w:type="paragraph" w:customStyle="1" w:styleId="SSFTabeltekstrechtsuitgelijnd">
    <w:name w:val="SSF Tabeltekst rechts uitgelijnd"/>
    <w:basedOn w:val="SSFStandaard"/>
    <w:rsid w:val="00E63710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rsid w:val="00E63710"/>
    <w:pPr>
      <w:spacing w:line="180" w:lineRule="exact"/>
    </w:pPr>
  </w:style>
  <w:style w:type="paragraph" w:customStyle="1" w:styleId="SSFTitelKwitantie">
    <w:name w:val="SSF Titel Kwitantie"/>
    <w:basedOn w:val="SSFStandaard"/>
    <w:rsid w:val="00E63710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rsid w:val="00E63710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rsid w:val="00E63710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rsid w:val="00E63710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rsid w:val="00E63710"/>
    <w:pPr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rsid w:val="00E63710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63710"/>
    <w:rPr>
      <w:i/>
    </w:rPr>
  </w:style>
  <w:style w:type="paragraph" w:customStyle="1" w:styleId="StandaardKleinKapitaal">
    <w:name w:val="Standaard Klein Kapitaal"/>
    <w:basedOn w:val="Standaard"/>
    <w:next w:val="Standaard"/>
    <w:rsid w:val="00E63710"/>
    <w:rPr>
      <w:smallCaps/>
    </w:rPr>
  </w:style>
  <w:style w:type="paragraph" w:customStyle="1" w:styleId="Standaardopsomming">
    <w:name w:val="Standaard opsomming"/>
    <w:basedOn w:val="Standaard"/>
    <w:next w:val="Standaard"/>
    <w:rsid w:val="00E63710"/>
    <w:pPr>
      <w:numPr>
        <w:numId w:val="15"/>
      </w:numPr>
    </w:pPr>
  </w:style>
  <w:style w:type="paragraph" w:customStyle="1" w:styleId="Standaardopsomminglijst">
    <w:name w:val="Standaard opsomming lijst"/>
    <w:basedOn w:val="Standaard"/>
    <w:next w:val="Standaard"/>
    <w:rsid w:val="00E63710"/>
  </w:style>
  <w:style w:type="paragraph" w:customStyle="1" w:styleId="Standaardrechts">
    <w:name w:val="Standaard rechts"/>
    <w:basedOn w:val="Standaard"/>
    <w:next w:val="Standaard"/>
    <w:rsid w:val="00E63710"/>
    <w:pPr>
      <w:jc w:val="right"/>
    </w:pPr>
  </w:style>
  <w:style w:type="table" w:customStyle="1" w:styleId="Standaardtabelmetlijnen">
    <w:name w:val="Standaard tabel met lijnen"/>
    <w:rsid w:val="00E6371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rsid w:val="00E63710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63710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63710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rsid w:val="00E63710"/>
    <w:rPr>
      <w:b/>
    </w:rPr>
  </w:style>
  <w:style w:type="paragraph" w:customStyle="1" w:styleId="StandaardVetenRood">
    <w:name w:val="Standaard Vet en Rood"/>
    <w:basedOn w:val="Standaard"/>
    <w:next w:val="Standaard"/>
    <w:rsid w:val="00E63710"/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rsid w:val="00E63710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E6371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rsid w:val="00E63710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rsid w:val="00E63710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rsid w:val="00E63710"/>
    <w:pPr>
      <w:spacing w:before="60" w:after="360"/>
    </w:pPr>
  </w:style>
  <w:style w:type="paragraph" w:customStyle="1" w:styleId="Toezendgegevens">
    <w:name w:val="Toezendgegevens"/>
    <w:rsid w:val="00E6371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rsid w:val="00E63710"/>
    <w:rPr>
      <w:sz w:val="14"/>
      <w:szCs w:val="14"/>
    </w:rPr>
  </w:style>
  <w:style w:type="paragraph" w:customStyle="1" w:styleId="Verdana65">
    <w:name w:val="Verdana 6;5"/>
    <w:basedOn w:val="Standaard"/>
    <w:next w:val="Standaard"/>
    <w:rsid w:val="00E63710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63710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63710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63710"/>
    <w:pPr>
      <w:jc w:val="right"/>
    </w:pPr>
    <w:rPr>
      <w:sz w:val="16"/>
      <w:szCs w:val="16"/>
    </w:rPr>
  </w:style>
  <w:style w:type="paragraph" w:customStyle="1" w:styleId="WitregelW1">
    <w:name w:val="Witregel W1"/>
    <w:next w:val="Standaard"/>
    <w:rsid w:val="00E63710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6371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63710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63710"/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rsid w:val="00E63710"/>
    <w:pPr>
      <w:spacing w:before="100" w:after="240"/>
    </w:pPr>
  </w:style>
  <w:style w:type="paragraph" w:styleId="Koptekst">
    <w:name w:val="header"/>
    <w:basedOn w:val="Standaard"/>
    <w:link w:val="KoptekstChar"/>
    <w:uiPriority w:val="99"/>
    <w:unhideWhenUsed/>
    <w:rsid w:val="0006655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55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6655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55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2017-11-17T09:50:00.0000000Z</lastPrinted>
  <dcterms:created xsi:type="dcterms:W3CDTF">2017-11-08T15:29:00.0000000Z</dcterms:created>
  <dcterms:modified xsi:type="dcterms:W3CDTF">2017-12-04T13:13:00.0000000Z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0x0101003C282904EB9CCE4AA7AE3E4B1FF6B016</vt:lpwstr>
  </property>
</Properties>
</file>