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93C35" w:rsidR="005D6FE9" w:rsidP="00822F68" w:rsidRDefault="00087F35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Tweede K</w:t>
      </w:r>
      <w:r w:rsidRPr="00B93C35" w:rsidR="00822F68">
        <w:rPr>
          <w:rFonts w:asciiTheme="minorHAnsi" w:hAnsiTheme="minorHAnsi" w:cstheme="minorHAnsi"/>
          <w:sz w:val="22"/>
          <w:szCs w:val="22"/>
        </w:rPr>
        <w:t>amer</w:t>
      </w:r>
      <w:r w:rsidRPr="00B93C35">
        <w:rPr>
          <w:rFonts w:asciiTheme="minorHAnsi" w:hAnsiTheme="minorHAnsi" w:cstheme="minorHAnsi"/>
          <w:sz w:val="22"/>
          <w:szCs w:val="22"/>
        </w:rPr>
        <w:t>commissie</w:t>
      </w:r>
      <w:r w:rsidRPr="00B93C35" w:rsidR="00822F68">
        <w:rPr>
          <w:rFonts w:asciiTheme="minorHAnsi" w:hAnsiTheme="minorHAnsi" w:cstheme="minorHAnsi"/>
          <w:sz w:val="22"/>
          <w:szCs w:val="22"/>
        </w:rPr>
        <w:t xml:space="preserve"> </w:t>
      </w:r>
      <w:r w:rsidR="00E14A25">
        <w:rPr>
          <w:rFonts w:asciiTheme="minorHAnsi" w:hAnsiTheme="minorHAnsi" w:cstheme="minorHAnsi"/>
          <w:sz w:val="22"/>
          <w:szCs w:val="22"/>
        </w:rPr>
        <w:t xml:space="preserve">Onderwijs </w:t>
      </w:r>
    </w:p>
    <w:p w:rsidRPr="00B93C35" w:rsidR="00FF01DA" w:rsidP="00822F68" w:rsidRDefault="00FF01DA">
      <w:pPr>
        <w:spacing w:line="254" w:lineRule="auto"/>
        <w:rPr>
          <w:rFonts w:asciiTheme="minorHAnsi" w:hAnsiTheme="minorHAnsi" w:cstheme="minorHAnsi"/>
          <w:b/>
          <w:sz w:val="28"/>
          <w:szCs w:val="28"/>
        </w:rPr>
      </w:pPr>
    </w:p>
    <w:p w:rsidRPr="00B93C35" w:rsidR="005F2256" w:rsidP="00822F68" w:rsidRDefault="005F2256">
      <w:pPr>
        <w:spacing w:line="254" w:lineRule="auto"/>
        <w:rPr>
          <w:rFonts w:asciiTheme="minorHAnsi" w:hAnsiTheme="minorHAnsi" w:cstheme="minorHAnsi"/>
          <w:b/>
          <w:sz w:val="28"/>
          <w:szCs w:val="28"/>
        </w:rPr>
      </w:pPr>
      <w:r w:rsidRPr="00B93C35">
        <w:rPr>
          <w:rFonts w:asciiTheme="minorHAnsi" w:hAnsiTheme="minorHAnsi" w:cstheme="minorHAnsi"/>
          <w:b/>
          <w:sz w:val="28"/>
          <w:szCs w:val="28"/>
        </w:rPr>
        <w:t>Inleiding</w:t>
      </w:r>
    </w:p>
    <w:p w:rsidRPr="00B93C35" w:rsidR="00A011EA" w:rsidP="00822F68" w:rsidRDefault="00087F35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Met deze </w:t>
      </w:r>
      <w:r w:rsidRPr="00B93C35" w:rsidR="00A011EA">
        <w:rPr>
          <w:rFonts w:asciiTheme="minorHAnsi" w:hAnsiTheme="minorHAnsi" w:cstheme="minorHAnsi"/>
          <w:sz w:val="22"/>
          <w:szCs w:val="22"/>
        </w:rPr>
        <w:t>uiteenzetting hoop ik een bijdrage te leveren aan de vraag hoe leerlingen beter toe te rusten in een zeer verandere</w:t>
      </w:r>
      <w:r w:rsidRPr="00B93C35" w:rsidR="004F36B4">
        <w:rPr>
          <w:rFonts w:asciiTheme="minorHAnsi" w:hAnsiTheme="minorHAnsi" w:cstheme="minorHAnsi"/>
          <w:sz w:val="22"/>
          <w:szCs w:val="22"/>
        </w:rPr>
        <w:t>n</w:t>
      </w:r>
      <w:r w:rsidRPr="00B93C35" w:rsidR="00A011EA">
        <w:rPr>
          <w:rFonts w:asciiTheme="minorHAnsi" w:hAnsiTheme="minorHAnsi" w:cstheme="minorHAnsi"/>
          <w:sz w:val="22"/>
          <w:szCs w:val="22"/>
        </w:rPr>
        <w:t>de arbeidsmarkt.</w:t>
      </w:r>
    </w:p>
    <w:p w:rsidRPr="00B93C35" w:rsidR="005F2256" w:rsidP="005F2256" w:rsidRDefault="005F2256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De tijd van brancheverenigingen lijkt passé. “</w:t>
      </w:r>
      <w:r w:rsidRPr="00B93C35">
        <w:rPr>
          <w:rFonts w:asciiTheme="minorHAnsi" w:hAnsiTheme="minorHAnsi" w:cstheme="minorHAnsi"/>
          <w:i/>
          <w:sz w:val="22"/>
          <w:szCs w:val="22"/>
        </w:rPr>
        <w:t>Dé bedrijfstak</w:t>
      </w:r>
      <w:r w:rsidRPr="00B93C35">
        <w:rPr>
          <w:rFonts w:asciiTheme="minorHAnsi" w:hAnsiTheme="minorHAnsi" w:cstheme="minorHAnsi"/>
          <w:sz w:val="22"/>
          <w:szCs w:val="22"/>
        </w:rPr>
        <w:t xml:space="preserve"> “ bestaat  niet meer: Bouwend Nederland, de georganiseerde  ZZP-</w:t>
      </w:r>
      <w:proofErr w:type="spellStart"/>
      <w:r w:rsidRPr="00B93C35">
        <w:rPr>
          <w:rFonts w:asciiTheme="minorHAnsi" w:hAnsiTheme="minorHAnsi" w:cstheme="minorHAnsi"/>
          <w:sz w:val="22"/>
          <w:szCs w:val="22"/>
        </w:rPr>
        <w:t>ers</w:t>
      </w:r>
      <w:proofErr w:type="spellEnd"/>
      <w:r w:rsidRPr="00B93C35">
        <w:rPr>
          <w:rFonts w:asciiTheme="minorHAnsi" w:hAnsiTheme="minorHAnsi" w:cstheme="minorHAnsi"/>
          <w:sz w:val="22"/>
          <w:szCs w:val="22"/>
        </w:rPr>
        <w:t xml:space="preserve">,  de niet-georganiseerde </w:t>
      </w:r>
      <w:proofErr w:type="spellStart"/>
      <w:r w:rsidRPr="00B93C35" w:rsidR="00CC2A3C">
        <w:rPr>
          <w:rFonts w:asciiTheme="minorHAnsi" w:hAnsiTheme="minorHAnsi" w:cstheme="minorHAnsi"/>
          <w:sz w:val="22"/>
          <w:szCs w:val="22"/>
        </w:rPr>
        <w:t>ZZp-ers</w:t>
      </w:r>
      <w:proofErr w:type="spellEnd"/>
      <w:r w:rsidRPr="00B93C35" w:rsidR="00CC2A3C">
        <w:rPr>
          <w:rFonts w:asciiTheme="minorHAnsi" w:hAnsiTheme="minorHAnsi" w:cstheme="minorHAnsi"/>
          <w:sz w:val="22"/>
          <w:szCs w:val="22"/>
        </w:rPr>
        <w:t xml:space="preserve"> , de uitzendbureaus , </w:t>
      </w:r>
      <w:r w:rsidRPr="00B93C35">
        <w:rPr>
          <w:rFonts w:asciiTheme="minorHAnsi" w:hAnsiTheme="minorHAnsi" w:cstheme="minorHAnsi"/>
          <w:sz w:val="22"/>
          <w:szCs w:val="22"/>
        </w:rPr>
        <w:t xml:space="preserve"> klussenbedrijven , </w:t>
      </w:r>
      <w:r w:rsidRPr="00B93C35" w:rsidR="00CC2A3C">
        <w:rPr>
          <w:rFonts w:asciiTheme="minorHAnsi" w:hAnsiTheme="minorHAnsi" w:cstheme="minorHAnsi"/>
          <w:sz w:val="22"/>
          <w:szCs w:val="22"/>
        </w:rPr>
        <w:t xml:space="preserve"> de georganiseerde klussenbedrijven (</w:t>
      </w:r>
      <w:r w:rsidRPr="00B93C35">
        <w:rPr>
          <w:rFonts w:asciiTheme="minorHAnsi" w:hAnsiTheme="minorHAnsi" w:cstheme="minorHAnsi"/>
          <w:sz w:val="22"/>
          <w:szCs w:val="22"/>
        </w:rPr>
        <w:t>VLOK</w:t>
      </w:r>
      <w:r w:rsidRPr="00B93C35" w:rsidR="00CC2A3C">
        <w:rPr>
          <w:rFonts w:asciiTheme="minorHAnsi" w:hAnsiTheme="minorHAnsi" w:cstheme="minorHAnsi"/>
          <w:sz w:val="22"/>
          <w:szCs w:val="22"/>
        </w:rPr>
        <w:t xml:space="preserve">) </w:t>
      </w:r>
      <w:r w:rsidRPr="00B93C35">
        <w:rPr>
          <w:rFonts w:asciiTheme="minorHAnsi" w:hAnsiTheme="minorHAnsi" w:cstheme="minorHAnsi"/>
          <w:sz w:val="22"/>
          <w:szCs w:val="22"/>
        </w:rPr>
        <w:t>, De vereniging</w:t>
      </w:r>
      <w:r w:rsidRPr="00B93C35" w:rsidR="006C049D">
        <w:rPr>
          <w:rFonts w:asciiTheme="minorHAnsi" w:hAnsiTheme="minorHAnsi" w:cstheme="minorHAnsi"/>
          <w:sz w:val="22"/>
          <w:szCs w:val="22"/>
        </w:rPr>
        <w:t xml:space="preserve"> van Nederlandse Timmerfabrikanten</w:t>
      </w:r>
      <w:r w:rsidRPr="00B93C35">
        <w:rPr>
          <w:rFonts w:asciiTheme="minorHAnsi" w:hAnsiTheme="minorHAnsi" w:cstheme="minorHAnsi"/>
          <w:sz w:val="22"/>
          <w:szCs w:val="22"/>
        </w:rPr>
        <w:t xml:space="preserve"> en daarnaast nog alle die bedrijven die nergens lid van zijn.</w:t>
      </w:r>
    </w:p>
    <w:p w:rsidRPr="00B93C35" w:rsidR="005F2256" w:rsidP="005F2256" w:rsidRDefault="005F2256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Voor het MBO veld een dilemma. Immers, individuele bedrijven kunnen een prima representanten zijn van de bedrijfstak.</w:t>
      </w:r>
      <w:r w:rsidRPr="00B93C35" w:rsidR="00DA1F99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B93C35" w:rsidR="005F2256" w:rsidP="005F2256" w:rsidRDefault="005F2256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5F2256" w:rsidP="005F2256" w:rsidRDefault="005F2256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Het Ministerie heeft vanaf 2016 aan MBO instellingen de mogelijkheid geboden om d</w:t>
      </w:r>
      <w:r w:rsidRPr="00B93C35" w:rsidR="00DE3107">
        <w:rPr>
          <w:rFonts w:asciiTheme="minorHAnsi" w:hAnsiTheme="minorHAnsi" w:cstheme="minorHAnsi"/>
          <w:sz w:val="22"/>
          <w:szCs w:val="22"/>
        </w:rPr>
        <w:t>oor middel van zogenaamde cross-</w:t>
      </w:r>
      <w:r w:rsidRPr="00B93C35">
        <w:rPr>
          <w:rFonts w:asciiTheme="minorHAnsi" w:hAnsiTheme="minorHAnsi" w:cstheme="minorHAnsi"/>
          <w:sz w:val="22"/>
          <w:szCs w:val="22"/>
        </w:rPr>
        <w:t>overs vernieuwingen in opleidingen door te voeren. Dit als mogelijke reactie op de economische crisis. Een crisisperiode zet mensen aan het nadenken en vernieuwen.</w:t>
      </w:r>
    </w:p>
    <w:p w:rsidRPr="00B93C35" w:rsidR="005F2256" w:rsidP="005F2256" w:rsidRDefault="005F2256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Het nadeel van hoogconjunctuur, zoals in de jaren 90,  is dat</w:t>
      </w:r>
      <w:r w:rsidRPr="00B93C35" w:rsidR="0059599E">
        <w:rPr>
          <w:rFonts w:asciiTheme="minorHAnsi" w:hAnsiTheme="minorHAnsi" w:cstheme="minorHAnsi"/>
          <w:sz w:val="22"/>
          <w:szCs w:val="22"/>
        </w:rPr>
        <w:t xml:space="preserve"> er</w:t>
      </w:r>
      <w:r w:rsidRPr="00B93C35">
        <w:rPr>
          <w:rFonts w:asciiTheme="minorHAnsi" w:hAnsiTheme="minorHAnsi" w:cstheme="minorHAnsi"/>
          <w:sz w:val="22"/>
          <w:szCs w:val="22"/>
        </w:rPr>
        <w:t xml:space="preserve"> niet altijd draagvlak bestaat voor cross sectorale  veranderingen, immers : de leerling heeft toch werk .</w:t>
      </w:r>
    </w:p>
    <w:p w:rsidRPr="00B93C35" w:rsidR="005F2256" w:rsidP="005F2256" w:rsidRDefault="005F2256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Dat de SER nu aangeeft dat er flexibeler en breder opgeleid moet worden -in een tijd van wederom hoogconjunctuur- is een steun in de rug.</w:t>
      </w:r>
    </w:p>
    <w:p w:rsidRPr="00B93C35" w:rsidR="005F2256" w:rsidP="005F2256" w:rsidRDefault="005F2256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Het MBO moet niet doen wat de bedrijfstak wil , maar moet doen wat </w:t>
      </w:r>
      <w:r w:rsidRPr="00B93C35">
        <w:rPr>
          <w:rFonts w:asciiTheme="minorHAnsi" w:hAnsiTheme="minorHAnsi" w:cstheme="minorHAnsi"/>
          <w:i/>
          <w:sz w:val="22"/>
          <w:szCs w:val="22"/>
        </w:rPr>
        <w:t>uiteindelijk</w:t>
      </w:r>
      <w:r w:rsidRPr="00B93C35">
        <w:rPr>
          <w:rFonts w:asciiTheme="minorHAnsi" w:hAnsiTheme="minorHAnsi" w:cstheme="minorHAnsi"/>
          <w:sz w:val="22"/>
          <w:szCs w:val="22"/>
        </w:rPr>
        <w:t xml:space="preserve"> goed is voor de bedrijfstak.</w:t>
      </w:r>
    </w:p>
    <w:p w:rsidRPr="00B93C35" w:rsidR="005F2256" w:rsidP="005F2256" w:rsidRDefault="005F2256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EF4AC8" w:rsidP="00822F68" w:rsidRDefault="00A011EA">
      <w:pPr>
        <w:spacing w:line="254" w:lineRule="auto"/>
        <w:rPr>
          <w:rFonts w:asciiTheme="minorHAnsi" w:hAnsiTheme="minorHAnsi" w:cstheme="minorHAnsi"/>
          <w:strike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Zoals elke sector tijdens de crisis</w:t>
      </w:r>
      <w:r w:rsidRPr="00B93C35" w:rsidR="00087F35">
        <w:rPr>
          <w:rFonts w:asciiTheme="minorHAnsi" w:hAnsiTheme="minorHAnsi" w:cstheme="minorHAnsi"/>
          <w:sz w:val="22"/>
          <w:szCs w:val="22"/>
        </w:rPr>
        <w:t>,</w:t>
      </w:r>
      <w:r w:rsidRPr="00B93C35">
        <w:rPr>
          <w:rFonts w:asciiTheme="minorHAnsi" w:hAnsiTheme="minorHAnsi" w:cstheme="minorHAnsi"/>
          <w:sz w:val="22"/>
          <w:szCs w:val="22"/>
        </w:rPr>
        <w:t xml:space="preserve"> had het ROC van Twente </w:t>
      </w:r>
      <w:r w:rsidRPr="00B93C35" w:rsidR="00046695">
        <w:rPr>
          <w:rFonts w:asciiTheme="minorHAnsi" w:hAnsiTheme="minorHAnsi" w:cstheme="minorHAnsi"/>
          <w:sz w:val="22"/>
          <w:szCs w:val="22"/>
        </w:rPr>
        <w:t>te  kamp</w:t>
      </w:r>
      <w:r w:rsidRPr="00B93C35" w:rsidR="00EF4AC8">
        <w:rPr>
          <w:rFonts w:asciiTheme="minorHAnsi" w:hAnsiTheme="minorHAnsi" w:cstheme="minorHAnsi"/>
          <w:sz w:val="22"/>
          <w:szCs w:val="22"/>
        </w:rPr>
        <w:t xml:space="preserve">en </w:t>
      </w:r>
      <w:r w:rsidRPr="00B93C35" w:rsidR="00254B1A">
        <w:rPr>
          <w:rFonts w:asciiTheme="minorHAnsi" w:hAnsiTheme="minorHAnsi" w:cstheme="minorHAnsi"/>
          <w:sz w:val="22"/>
          <w:szCs w:val="22"/>
        </w:rPr>
        <w:t>met een tekort aan instroom</w:t>
      </w:r>
      <w:r w:rsidRPr="00B93C35" w:rsidR="003B2FDF">
        <w:rPr>
          <w:rFonts w:asciiTheme="minorHAnsi" w:hAnsiTheme="minorHAnsi" w:cstheme="minorHAnsi"/>
          <w:sz w:val="22"/>
          <w:szCs w:val="22"/>
        </w:rPr>
        <w:t xml:space="preserve"> in de </w:t>
      </w:r>
      <w:r w:rsidRPr="00B93C35" w:rsidR="00087F35">
        <w:rPr>
          <w:rFonts w:asciiTheme="minorHAnsi" w:hAnsiTheme="minorHAnsi" w:cstheme="minorHAnsi"/>
          <w:sz w:val="22"/>
          <w:szCs w:val="22"/>
        </w:rPr>
        <w:t>bouwopleidingen</w:t>
      </w:r>
      <w:r w:rsidRPr="00B93C35" w:rsidR="007A5D42">
        <w:rPr>
          <w:rFonts w:asciiTheme="minorHAnsi" w:hAnsiTheme="minorHAnsi" w:cstheme="minorHAnsi"/>
          <w:sz w:val="22"/>
          <w:szCs w:val="22"/>
        </w:rPr>
        <w:t xml:space="preserve">, </w:t>
      </w:r>
      <w:r w:rsidRPr="00B93C35" w:rsidR="00C5534E">
        <w:rPr>
          <w:rFonts w:asciiTheme="minorHAnsi" w:hAnsiTheme="minorHAnsi" w:cstheme="minorHAnsi"/>
          <w:sz w:val="22"/>
          <w:szCs w:val="22"/>
        </w:rPr>
        <w:t xml:space="preserve">en zeker </w:t>
      </w:r>
      <w:r w:rsidRPr="00B93C35" w:rsidR="00087F35">
        <w:rPr>
          <w:rFonts w:asciiTheme="minorHAnsi" w:hAnsiTheme="minorHAnsi" w:cstheme="minorHAnsi"/>
          <w:sz w:val="22"/>
          <w:szCs w:val="22"/>
        </w:rPr>
        <w:t xml:space="preserve">binnen het </w:t>
      </w:r>
      <w:r w:rsidRPr="00B93C35" w:rsidR="00EF4AC8">
        <w:rPr>
          <w:rFonts w:asciiTheme="minorHAnsi" w:hAnsiTheme="minorHAnsi" w:cstheme="minorHAnsi"/>
          <w:sz w:val="22"/>
          <w:szCs w:val="22"/>
        </w:rPr>
        <w:t xml:space="preserve">uitstroomprofiel </w:t>
      </w:r>
      <w:r w:rsidRPr="00B93C35" w:rsidR="00C5534E">
        <w:rPr>
          <w:rFonts w:asciiTheme="minorHAnsi" w:hAnsiTheme="minorHAnsi" w:cstheme="minorHAnsi"/>
          <w:sz w:val="22"/>
          <w:szCs w:val="22"/>
        </w:rPr>
        <w:t xml:space="preserve">restauratie. </w:t>
      </w:r>
    </w:p>
    <w:p w:rsidRPr="00B93C35" w:rsidR="00C5534E" w:rsidP="00C5534E" w:rsidRDefault="00C5534E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H</w:t>
      </w:r>
      <w:r w:rsidRPr="00B93C35" w:rsidR="00EF4AC8">
        <w:rPr>
          <w:rFonts w:asciiTheme="minorHAnsi" w:hAnsiTheme="minorHAnsi" w:cstheme="minorHAnsi"/>
          <w:sz w:val="22"/>
          <w:szCs w:val="22"/>
        </w:rPr>
        <w:t>et ROC van Twente</w:t>
      </w:r>
      <w:r w:rsidRPr="00B93C35">
        <w:rPr>
          <w:rFonts w:asciiTheme="minorHAnsi" w:hAnsiTheme="minorHAnsi" w:cstheme="minorHAnsi"/>
          <w:sz w:val="22"/>
          <w:szCs w:val="22"/>
        </w:rPr>
        <w:t xml:space="preserve"> is e</w:t>
      </w:r>
      <w:r w:rsidRPr="00B93C35" w:rsidR="004F36B4">
        <w:rPr>
          <w:rFonts w:asciiTheme="minorHAnsi" w:hAnsiTheme="minorHAnsi" w:cstheme="minorHAnsi"/>
          <w:sz w:val="22"/>
          <w:szCs w:val="22"/>
        </w:rPr>
        <w:t>e</w:t>
      </w:r>
      <w:r w:rsidRPr="00B93C35">
        <w:rPr>
          <w:rFonts w:asciiTheme="minorHAnsi" w:hAnsiTheme="minorHAnsi" w:cstheme="minorHAnsi"/>
          <w:sz w:val="22"/>
          <w:szCs w:val="22"/>
        </w:rPr>
        <w:t>n nauwe samenwerking aangegaan met Stichting RIBO</w:t>
      </w:r>
      <w:r w:rsidRPr="00B93C35" w:rsidR="00EF4AC8">
        <w:rPr>
          <w:rFonts w:asciiTheme="minorHAnsi" w:hAnsiTheme="minorHAnsi" w:cstheme="minorHAnsi"/>
          <w:sz w:val="22"/>
          <w:szCs w:val="22"/>
        </w:rPr>
        <w:t xml:space="preserve">. Deze samenwerking heeft onder meer geleid tot het ontwikkelen en uitvoeren van de opleiding </w:t>
      </w:r>
      <w:r w:rsidRPr="00B93C35">
        <w:rPr>
          <w:rFonts w:asciiTheme="minorHAnsi" w:hAnsiTheme="minorHAnsi" w:cstheme="minorHAnsi"/>
          <w:sz w:val="22"/>
          <w:szCs w:val="22"/>
        </w:rPr>
        <w:t xml:space="preserve">Technicus Hout en Restauratie (THR). De insteek is geweest om nadrukkelijk te kiezen voor het opleiden van vaklieden, waarbij vakmanschap, creativiteit , werken met mooie materialen en plezier hebben in het werk, de inspiratiebron is. </w:t>
      </w:r>
    </w:p>
    <w:p w:rsidRPr="00B93C35" w:rsidR="00EF4AC8" w:rsidP="00822F68" w:rsidRDefault="00EF4AC8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Deze hout</w:t>
      </w:r>
      <w:r w:rsidRPr="00B93C35" w:rsidR="004F36B4">
        <w:rPr>
          <w:rFonts w:asciiTheme="minorHAnsi" w:hAnsiTheme="minorHAnsi" w:cstheme="minorHAnsi"/>
          <w:sz w:val="22"/>
          <w:szCs w:val="22"/>
        </w:rPr>
        <w:t xml:space="preserve"> </w:t>
      </w:r>
      <w:r w:rsidRPr="00B93C35">
        <w:rPr>
          <w:rFonts w:asciiTheme="minorHAnsi" w:hAnsiTheme="minorHAnsi" w:cstheme="minorHAnsi"/>
          <w:sz w:val="22"/>
          <w:szCs w:val="22"/>
        </w:rPr>
        <w:t>brede opleiding</w:t>
      </w:r>
      <w:r w:rsidRPr="00B93C35" w:rsidR="00087F35">
        <w:rPr>
          <w:rFonts w:asciiTheme="minorHAnsi" w:hAnsiTheme="minorHAnsi" w:cstheme="minorHAnsi"/>
          <w:sz w:val="22"/>
          <w:szCs w:val="22"/>
        </w:rPr>
        <w:t xml:space="preserve"> is</w:t>
      </w:r>
      <w:r w:rsidRPr="00B93C35">
        <w:rPr>
          <w:rFonts w:asciiTheme="minorHAnsi" w:hAnsiTheme="minorHAnsi" w:cstheme="minorHAnsi"/>
          <w:sz w:val="22"/>
          <w:szCs w:val="22"/>
        </w:rPr>
        <w:t xml:space="preserve"> in 2015 als experiment gestart en is</w:t>
      </w:r>
      <w:r w:rsidRPr="00B93C35" w:rsidR="00087F35">
        <w:rPr>
          <w:rFonts w:asciiTheme="minorHAnsi" w:hAnsiTheme="minorHAnsi" w:cstheme="minorHAnsi"/>
          <w:sz w:val="22"/>
          <w:szCs w:val="22"/>
        </w:rPr>
        <w:t xml:space="preserve"> in het voorjaar 2017 door het Ministerie als </w:t>
      </w:r>
      <w:r w:rsidRPr="00B93C35">
        <w:rPr>
          <w:rFonts w:asciiTheme="minorHAnsi" w:hAnsiTheme="minorHAnsi" w:cstheme="minorHAnsi"/>
          <w:sz w:val="22"/>
          <w:szCs w:val="22"/>
        </w:rPr>
        <w:t xml:space="preserve">cross-over </w:t>
      </w:r>
      <w:r w:rsidRPr="00B93C35" w:rsidR="00C5534E">
        <w:rPr>
          <w:rFonts w:asciiTheme="minorHAnsi" w:hAnsiTheme="minorHAnsi" w:cstheme="minorHAnsi"/>
          <w:sz w:val="22"/>
          <w:szCs w:val="22"/>
        </w:rPr>
        <w:t>goedgekeurd.</w:t>
      </w:r>
    </w:p>
    <w:p w:rsidRPr="00B93C35" w:rsidR="00515D59" w:rsidP="00822F68" w:rsidRDefault="00515D59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5F2256" w:rsidP="00822F68" w:rsidRDefault="005F2256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AF7737" w:rsidP="00822F68" w:rsidRDefault="00DE3107">
      <w:pPr>
        <w:spacing w:line="254" w:lineRule="auto"/>
        <w:rPr>
          <w:rFonts w:asciiTheme="minorHAnsi" w:hAnsiTheme="minorHAnsi" w:cstheme="minorHAnsi"/>
          <w:b/>
          <w:sz w:val="28"/>
          <w:szCs w:val="28"/>
        </w:rPr>
      </w:pPr>
      <w:r w:rsidRPr="00B93C35">
        <w:rPr>
          <w:rFonts w:asciiTheme="minorHAnsi" w:hAnsiTheme="minorHAnsi" w:cstheme="minorHAnsi"/>
          <w:b/>
          <w:sz w:val="28"/>
          <w:szCs w:val="28"/>
        </w:rPr>
        <w:t>Cross-</w:t>
      </w:r>
      <w:r w:rsidRPr="00B93C35" w:rsidR="00AF7737">
        <w:rPr>
          <w:rFonts w:asciiTheme="minorHAnsi" w:hAnsiTheme="minorHAnsi" w:cstheme="minorHAnsi"/>
          <w:b/>
          <w:sz w:val="28"/>
          <w:szCs w:val="28"/>
        </w:rPr>
        <w:t>over</w:t>
      </w:r>
      <w:r w:rsidRPr="00B93C35" w:rsidR="005F2256">
        <w:rPr>
          <w:rFonts w:asciiTheme="minorHAnsi" w:hAnsiTheme="minorHAnsi" w:cstheme="minorHAnsi"/>
          <w:b/>
          <w:sz w:val="28"/>
          <w:szCs w:val="28"/>
        </w:rPr>
        <w:t xml:space="preserve"> Technicus Hout en Restauratie</w:t>
      </w:r>
    </w:p>
    <w:p w:rsidRPr="00B93C35" w:rsidR="00515D59" w:rsidP="00822F68" w:rsidRDefault="00515D59">
      <w:pPr>
        <w:spacing w:line="254" w:lineRule="auto"/>
        <w:rPr>
          <w:rFonts w:asciiTheme="minorHAnsi" w:hAnsiTheme="minorHAnsi" w:cstheme="minorHAnsi"/>
          <w:i/>
          <w:sz w:val="22"/>
          <w:szCs w:val="22"/>
        </w:rPr>
      </w:pPr>
      <w:r w:rsidRPr="00B93C35">
        <w:rPr>
          <w:rFonts w:asciiTheme="minorHAnsi" w:hAnsiTheme="minorHAnsi" w:cstheme="minorHAnsi"/>
          <w:i/>
          <w:sz w:val="22"/>
          <w:szCs w:val="22"/>
        </w:rPr>
        <w:t xml:space="preserve">Samenwerking met het </w:t>
      </w:r>
      <w:r w:rsidRPr="00B93C35" w:rsidR="00056030">
        <w:rPr>
          <w:rFonts w:asciiTheme="minorHAnsi" w:hAnsiTheme="minorHAnsi" w:cstheme="minorHAnsi"/>
          <w:i/>
          <w:sz w:val="22"/>
          <w:szCs w:val="22"/>
        </w:rPr>
        <w:t xml:space="preserve">individuele </w:t>
      </w:r>
      <w:r w:rsidRPr="00B93C35">
        <w:rPr>
          <w:rFonts w:asciiTheme="minorHAnsi" w:hAnsiTheme="minorHAnsi" w:cstheme="minorHAnsi"/>
          <w:i/>
          <w:sz w:val="22"/>
          <w:szCs w:val="22"/>
        </w:rPr>
        <w:t xml:space="preserve">bedrijfsleven </w:t>
      </w:r>
    </w:p>
    <w:p w:rsidRPr="00B93C35" w:rsidR="00C5534E" w:rsidP="00822F68" w:rsidRDefault="00587F4D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De noodzakelijke samenwerkingsovereenkomst</w:t>
      </w:r>
      <w:r w:rsidRPr="00B93C35" w:rsidR="00A011EA">
        <w:rPr>
          <w:rFonts w:asciiTheme="minorHAnsi" w:hAnsiTheme="minorHAnsi" w:cstheme="minorHAnsi"/>
          <w:sz w:val="22"/>
          <w:szCs w:val="22"/>
        </w:rPr>
        <w:t xml:space="preserve"> voor een goedgekeurde cros</w:t>
      </w:r>
      <w:r w:rsidRPr="00B93C35" w:rsidR="00C5534E">
        <w:rPr>
          <w:rFonts w:asciiTheme="minorHAnsi" w:hAnsiTheme="minorHAnsi" w:cstheme="minorHAnsi"/>
          <w:sz w:val="22"/>
          <w:szCs w:val="22"/>
        </w:rPr>
        <w:t>s-</w:t>
      </w:r>
      <w:r w:rsidRPr="00B93C35" w:rsidR="00A011EA">
        <w:rPr>
          <w:rFonts w:asciiTheme="minorHAnsi" w:hAnsiTheme="minorHAnsi" w:cstheme="minorHAnsi"/>
          <w:sz w:val="22"/>
          <w:szCs w:val="22"/>
        </w:rPr>
        <w:t xml:space="preserve">over </w:t>
      </w:r>
      <w:r w:rsidRPr="00B93C35" w:rsidR="00C5534E">
        <w:rPr>
          <w:rFonts w:asciiTheme="minorHAnsi" w:hAnsiTheme="minorHAnsi" w:cstheme="minorHAnsi"/>
          <w:sz w:val="22"/>
          <w:szCs w:val="22"/>
        </w:rPr>
        <w:t>is voorgelegd aan een breed pallet aan bedrijven (domein-overschrijdend)</w:t>
      </w:r>
      <w:r w:rsidRPr="00B93C35" w:rsidR="001744EC">
        <w:rPr>
          <w:rFonts w:asciiTheme="minorHAnsi" w:hAnsiTheme="minorHAnsi" w:cstheme="minorHAnsi"/>
          <w:sz w:val="22"/>
          <w:szCs w:val="22"/>
        </w:rPr>
        <w:t xml:space="preserve">. Al snel zijn maar </w:t>
      </w:r>
      <w:r w:rsidRPr="00B93C35" w:rsidR="00A011EA">
        <w:rPr>
          <w:rFonts w:asciiTheme="minorHAnsi" w:hAnsiTheme="minorHAnsi" w:cstheme="minorHAnsi"/>
          <w:sz w:val="22"/>
          <w:szCs w:val="22"/>
        </w:rPr>
        <w:t xml:space="preserve">liefst </w:t>
      </w:r>
      <w:r w:rsidRPr="00B93C35" w:rsidR="003B41D7">
        <w:rPr>
          <w:rFonts w:asciiTheme="minorHAnsi" w:hAnsiTheme="minorHAnsi" w:cstheme="minorHAnsi"/>
          <w:sz w:val="22"/>
          <w:szCs w:val="22"/>
        </w:rPr>
        <w:t xml:space="preserve"> 40 bedrijven </w:t>
      </w:r>
      <w:r w:rsidRPr="00B93C35" w:rsidR="001744EC">
        <w:rPr>
          <w:rFonts w:asciiTheme="minorHAnsi" w:hAnsiTheme="minorHAnsi" w:cstheme="minorHAnsi"/>
          <w:sz w:val="22"/>
          <w:szCs w:val="22"/>
        </w:rPr>
        <w:t xml:space="preserve">overtuigd en </w:t>
      </w:r>
      <w:r w:rsidRPr="00B93C35" w:rsidR="003B41D7">
        <w:rPr>
          <w:rFonts w:asciiTheme="minorHAnsi" w:hAnsiTheme="minorHAnsi" w:cstheme="minorHAnsi"/>
          <w:sz w:val="22"/>
          <w:szCs w:val="22"/>
        </w:rPr>
        <w:t>enthousiast</w:t>
      </w:r>
      <w:r w:rsidRPr="00B93C35" w:rsidR="00C5534E">
        <w:rPr>
          <w:rFonts w:asciiTheme="minorHAnsi" w:hAnsiTheme="minorHAnsi" w:cstheme="minorHAnsi"/>
          <w:sz w:val="22"/>
          <w:szCs w:val="22"/>
        </w:rPr>
        <w:t xml:space="preserve"> </w:t>
      </w:r>
      <w:r w:rsidRPr="00B93C35" w:rsidR="001744EC">
        <w:rPr>
          <w:rFonts w:asciiTheme="minorHAnsi" w:hAnsiTheme="minorHAnsi" w:cstheme="minorHAnsi"/>
          <w:sz w:val="22"/>
          <w:szCs w:val="22"/>
        </w:rPr>
        <w:t xml:space="preserve">gemaakt voor </w:t>
      </w:r>
      <w:r w:rsidRPr="00B93C35" w:rsidR="00C5534E">
        <w:rPr>
          <w:rFonts w:asciiTheme="minorHAnsi" w:hAnsiTheme="minorHAnsi" w:cstheme="minorHAnsi"/>
          <w:sz w:val="22"/>
          <w:szCs w:val="22"/>
        </w:rPr>
        <w:t>de aanpak</w:t>
      </w:r>
      <w:r w:rsidRPr="00B93C35" w:rsidR="003B41D7">
        <w:rPr>
          <w:rFonts w:asciiTheme="minorHAnsi" w:hAnsiTheme="minorHAnsi" w:cstheme="minorHAnsi"/>
          <w:sz w:val="22"/>
          <w:szCs w:val="22"/>
        </w:rPr>
        <w:t>.</w:t>
      </w:r>
      <w:r w:rsidRPr="00B93C35" w:rsidR="00C5534E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B93C35" w:rsidR="001744EC" w:rsidP="001744EC" w:rsidRDefault="001744EC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Cross-over methode maakt het mogelijk </w:t>
      </w:r>
      <w:r w:rsidRPr="00B93C35" w:rsidR="00046695">
        <w:rPr>
          <w:rFonts w:asciiTheme="minorHAnsi" w:hAnsiTheme="minorHAnsi" w:cstheme="minorHAnsi"/>
          <w:sz w:val="22"/>
          <w:szCs w:val="22"/>
        </w:rPr>
        <w:t>dat het</w:t>
      </w:r>
      <w:r w:rsidRPr="00B93C35">
        <w:rPr>
          <w:rFonts w:asciiTheme="minorHAnsi" w:hAnsiTheme="minorHAnsi" w:cstheme="minorHAnsi"/>
          <w:sz w:val="22"/>
          <w:szCs w:val="22"/>
        </w:rPr>
        <w:t xml:space="preserve"> MBO initiatief kan nemen</w:t>
      </w:r>
      <w:r w:rsidRPr="00B93C35" w:rsidR="00A011EA">
        <w:rPr>
          <w:rFonts w:asciiTheme="minorHAnsi" w:hAnsiTheme="minorHAnsi" w:cstheme="minorHAnsi"/>
          <w:sz w:val="22"/>
          <w:szCs w:val="22"/>
        </w:rPr>
        <w:t xml:space="preserve"> om te </w:t>
      </w:r>
      <w:r w:rsidRPr="00B93C35">
        <w:rPr>
          <w:rFonts w:asciiTheme="minorHAnsi" w:hAnsiTheme="minorHAnsi" w:cstheme="minorHAnsi"/>
          <w:sz w:val="22"/>
          <w:szCs w:val="22"/>
        </w:rPr>
        <w:t>innoveren zonder dat de bedrijfstak per se de vraag heeft neergelegd om te innoveren op dit vlak. Het MBO is de lead: g</w:t>
      </w:r>
      <w:r w:rsidRPr="00B93C35" w:rsidR="00046695">
        <w:rPr>
          <w:rFonts w:asciiTheme="minorHAnsi" w:hAnsiTheme="minorHAnsi" w:cstheme="minorHAnsi"/>
          <w:sz w:val="22"/>
          <w:szCs w:val="22"/>
        </w:rPr>
        <w:t>een</w:t>
      </w:r>
      <w:r w:rsidRPr="00B93C35" w:rsidR="00A279C4">
        <w:rPr>
          <w:rFonts w:asciiTheme="minorHAnsi" w:hAnsiTheme="minorHAnsi" w:cstheme="minorHAnsi"/>
          <w:sz w:val="22"/>
          <w:szCs w:val="22"/>
        </w:rPr>
        <w:t xml:space="preserve"> noodzakelijke </w:t>
      </w:r>
      <w:r w:rsidRPr="00B93C35" w:rsidR="00046695">
        <w:rPr>
          <w:rFonts w:asciiTheme="minorHAnsi" w:hAnsiTheme="minorHAnsi" w:cstheme="minorHAnsi"/>
          <w:sz w:val="22"/>
          <w:szCs w:val="22"/>
        </w:rPr>
        <w:t>overlegstructuren</w:t>
      </w:r>
      <w:r w:rsidRPr="00B93C35" w:rsidR="00A279C4">
        <w:rPr>
          <w:rFonts w:asciiTheme="minorHAnsi" w:hAnsiTheme="minorHAnsi" w:cstheme="minorHAnsi"/>
          <w:sz w:val="22"/>
          <w:szCs w:val="22"/>
        </w:rPr>
        <w:t xml:space="preserve"> met belangenorganisaties</w:t>
      </w:r>
      <w:r w:rsidRPr="00B93C35" w:rsidR="009D2BFB">
        <w:rPr>
          <w:rFonts w:asciiTheme="minorHAnsi" w:hAnsiTheme="minorHAnsi" w:cstheme="minorHAnsi"/>
          <w:sz w:val="22"/>
          <w:szCs w:val="22"/>
        </w:rPr>
        <w:t>, platforms</w:t>
      </w:r>
      <w:r w:rsidRPr="00B93C35" w:rsidR="00A279C4">
        <w:rPr>
          <w:rFonts w:asciiTheme="minorHAnsi" w:hAnsiTheme="minorHAnsi" w:cstheme="minorHAnsi"/>
          <w:sz w:val="22"/>
          <w:szCs w:val="22"/>
        </w:rPr>
        <w:t xml:space="preserve"> of beroepsverenigingen</w:t>
      </w:r>
      <w:r w:rsidRPr="00B93C35" w:rsidR="00046695">
        <w:rPr>
          <w:rFonts w:asciiTheme="minorHAnsi" w:hAnsiTheme="minorHAnsi" w:cstheme="minorHAnsi"/>
          <w:sz w:val="22"/>
          <w:szCs w:val="22"/>
        </w:rPr>
        <w:t>,</w:t>
      </w:r>
      <w:r w:rsidRPr="00B93C35" w:rsidR="007B5F78">
        <w:rPr>
          <w:rFonts w:asciiTheme="minorHAnsi" w:hAnsiTheme="minorHAnsi" w:cstheme="minorHAnsi"/>
          <w:sz w:val="22"/>
          <w:szCs w:val="22"/>
        </w:rPr>
        <w:t xml:space="preserve"> de</w:t>
      </w:r>
      <w:r w:rsidRPr="00B93C35" w:rsidR="004F36B4">
        <w:rPr>
          <w:rFonts w:asciiTheme="minorHAnsi" w:hAnsiTheme="minorHAnsi" w:cstheme="minorHAnsi"/>
          <w:sz w:val="22"/>
          <w:szCs w:val="22"/>
        </w:rPr>
        <w:t xml:space="preserve"> docenten maken</w:t>
      </w:r>
      <w:r w:rsidRPr="00B93C35" w:rsidR="00195397">
        <w:rPr>
          <w:rFonts w:asciiTheme="minorHAnsi" w:hAnsiTheme="minorHAnsi" w:cstheme="minorHAnsi"/>
          <w:sz w:val="22"/>
          <w:szCs w:val="22"/>
        </w:rPr>
        <w:t xml:space="preserve"> zelf het curriculum.</w:t>
      </w:r>
      <w:r w:rsidRPr="00B93C35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B93C35" w:rsidR="001744EC" w:rsidP="001744EC" w:rsidRDefault="001744EC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De grote verantwoordelijkheid  om er wat van te maken ligt bij het MBO. Di</w:t>
      </w:r>
      <w:r w:rsidRPr="00B93C35" w:rsidR="004F36B4">
        <w:rPr>
          <w:rFonts w:asciiTheme="minorHAnsi" w:hAnsiTheme="minorHAnsi" w:cstheme="minorHAnsi"/>
          <w:sz w:val="22"/>
          <w:szCs w:val="22"/>
        </w:rPr>
        <w:t>t werkt innovaties in de hand, docenten</w:t>
      </w:r>
      <w:r w:rsidRPr="00B93C35">
        <w:rPr>
          <w:rFonts w:asciiTheme="minorHAnsi" w:hAnsiTheme="minorHAnsi" w:cstheme="minorHAnsi"/>
          <w:sz w:val="22"/>
          <w:szCs w:val="22"/>
        </w:rPr>
        <w:t xml:space="preserve"> worden geprikkeld en </w:t>
      </w:r>
      <w:r w:rsidRPr="00B93C35" w:rsidR="004F36B4">
        <w:rPr>
          <w:rFonts w:asciiTheme="minorHAnsi" w:hAnsiTheme="minorHAnsi" w:cstheme="minorHAnsi"/>
          <w:sz w:val="22"/>
          <w:szCs w:val="22"/>
        </w:rPr>
        <w:t xml:space="preserve">worden </w:t>
      </w:r>
      <w:r w:rsidRPr="00B93C35">
        <w:rPr>
          <w:rFonts w:asciiTheme="minorHAnsi" w:hAnsiTheme="minorHAnsi" w:cstheme="minorHAnsi"/>
          <w:sz w:val="22"/>
          <w:szCs w:val="22"/>
        </w:rPr>
        <w:t>eigenaar van hun eigen werk</w:t>
      </w:r>
      <w:r w:rsidRPr="00B93C35" w:rsidR="004F36B4">
        <w:rPr>
          <w:rFonts w:asciiTheme="minorHAnsi" w:hAnsiTheme="minorHAnsi" w:cstheme="minorHAnsi"/>
          <w:sz w:val="22"/>
          <w:szCs w:val="22"/>
        </w:rPr>
        <w:t>. D</w:t>
      </w:r>
      <w:r w:rsidRPr="00B93C35">
        <w:rPr>
          <w:rFonts w:asciiTheme="minorHAnsi" w:hAnsiTheme="minorHAnsi" w:cstheme="minorHAnsi"/>
          <w:sz w:val="22"/>
          <w:szCs w:val="22"/>
        </w:rPr>
        <w:t xml:space="preserve">it </w:t>
      </w:r>
      <w:r w:rsidRPr="00B93C35" w:rsidR="004F36B4">
        <w:rPr>
          <w:rFonts w:asciiTheme="minorHAnsi" w:hAnsiTheme="minorHAnsi" w:cstheme="minorHAnsi"/>
          <w:sz w:val="22"/>
          <w:szCs w:val="22"/>
        </w:rPr>
        <w:t>wekt creativiteit , innovaties  en</w:t>
      </w:r>
      <w:r w:rsidRPr="00B93C35">
        <w:rPr>
          <w:rFonts w:asciiTheme="minorHAnsi" w:hAnsiTheme="minorHAnsi" w:cstheme="minorHAnsi"/>
          <w:sz w:val="22"/>
          <w:szCs w:val="22"/>
        </w:rPr>
        <w:t xml:space="preserve"> enthousiasme op.</w:t>
      </w:r>
    </w:p>
    <w:p w:rsidRPr="00B93C35" w:rsidR="00195397" w:rsidP="00822F68" w:rsidRDefault="001744EC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Uiteraard is d</w:t>
      </w:r>
      <w:r w:rsidRPr="00B93C35" w:rsidR="00046695">
        <w:rPr>
          <w:rFonts w:asciiTheme="minorHAnsi" w:hAnsiTheme="minorHAnsi" w:cstheme="minorHAnsi"/>
          <w:sz w:val="22"/>
          <w:szCs w:val="22"/>
        </w:rPr>
        <w:t>e bed</w:t>
      </w:r>
      <w:r w:rsidRPr="00B93C35">
        <w:rPr>
          <w:rFonts w:asciiTheme="minorHAnsi" w:hAnsiTheme="minorHAnsi" w:cstheme="minorHAnsi"/>
          <w:sz w:val="22"/>
          <w:szCs w:val="22"/>
        </w:rPr>
        <w:t>rijfstak een onmisbare schakel. D</w:t>
      </w:r>
      <w:r w:rsidRPr="00B93C35" w:rsidR="00195397">
        <w:rPr>
          <w:rFonts w:asciiTheme="minorHAnsi" w:hAnsiTheme="minorHAnsi" w:cstheme="minorHAnsi"/>
          <w:sz w:val="22"/>
          <w:szCs w:val="22"/>
        </w:rPr>
        <w:t>e bedr</w:t>
      </w:r>
      <w:r w:rsidRPr="00B93C35">
        <w:rPr>
          <w:rFonts w:asciiTheme="minorHAnsi" w:hAnsiTheme="minorHAnsi" w:cstheme="minorHAnsi"/>
          <w:sz w:val="22"/>
          <w:szCs w:val="22"/>
        </w:rPr>
        <w:t xml:space="preserve">ijven zijn de afnemers en geven </w:t>
      </w:r>
      <w:r w:rsidRPr="00B93C35" w:rsidR="006401AE">
        <w:rPr>
          <w:rFonts w:asciiTheme="minorHAnsi" w:hAnsiTheme="minorHAnsi" w:cstheme="minorHAnsi"/>
          <w:sz w:val="22"/>
          <w:szCs w:val="22"/>
        </w:rPr>
        <w:t xml:space="preserve">de docent directe  feedback. </w:t>
      </w:r>
      <w:r w:rsidRPr="00B93C35" w:rsidR="0090188D">
        <w:rPr>
          <w:rFonts w:asciiTheme="minorHAnsi" w:hAnsiTheme="minorHAnsi" w:cstheme="minorHAnsi"/>
          <w:sz w:val="22"/>
          <w:szCs w:val="22"/>
        </w:rPr>
        <w:t xml:space="preserve"> De kort</w:t>
      </w:r>
      <w:r w:rsidRPr="00B93C35" w:rsidR="00C744EE">
        <w:rPr>
          <w:rFonts w:asciiTheme="minorHAnsi" w:hAnsiTheme="minorHAnsi" w:cstheme="minorHAnsi"/>
          <w:sz w:val="22"/>
          <w:szCs w:val="22"/>
        </w:rPr>
        <w:t>e lijnen zijn van vitaal belang om snel stappen te maken.</w:t>
      </w:r>
    </w:p>
    <w:p w:rsidRPr="00B93C35" w:rsidR="007C36F3" w:rsidP="00822F68" w:rsidRDefault="007C36F3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604E03" w:rsidP="00822F68" w:rsidRDefault="00AA1EA8">
      <w:pPr>
        <w:spacing w:line="254" w:lineRule="auto"/>
        <w:rPr>
          <w:rFonts w:asciiTheme="minorHAnsi" w:hAnsiTheme="minorHAnsi" w:cstheme="minorHAnsi"/>
          <w:i/>
          <w:sz w:val="22"/>
          <w:szCs w:val="22"/>
        </w:rPr>
      </w:pPr>
      <w:r w:rsidRPr="00B93C35">
        <w:rPr>
          <w:rFonts w:asciiTheme="minorHAnsi" w:hAnsiTheme="minorHAnsi" w:cstheme="minorHAnsi"/>
          <w:i/>
          <w:sz w:val="22"/>
          <w:szCs w:val="22"/>
        </w:rPr>
        <w:lastRenderedPageBreak/>
        <w:t xml:space="preserve">BOL/BBL </w:t>
      </w:r>
    </w:p>
    <w:p w:rsidRPr="00B93C35" w:rsidR="00AA1EA8" w:rsidP="00822F68" w:rsidRDefault="00604E03">
      <w:pPr>
        <w:spacing w:line="254" w:lineRule="auto"/>
        <w:rPr>
          <w:rFonts w:asciiTheme="minorHAnsi" w:hAnsiTheme="minorHAnsi" w:cstheme="minorHAnsi"/>
          <w:b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In algemeen kan gesteld worden dat de</w:t>
      </w:r>
      <w:r w:rsidRPr="00B93C35" w:rsidR="00AA1EA8">
        <w:rPr>
          <w:rFonts w:asciiTheme="minorHAnsi" w:hAnsiTheme="minorHAnsi" w:cstheme="minorHAnsi"/>
          <w:sz w:val="22"/>
          <w:szCs w:val="22"/>
        </w:rPr>
        <w:t xml:space="preserve"> BOL</w:t>
      </w:r>
      <w:r w:rsidRPr="00B93C35">
        <w:rPr>
          <w:rFonts w:asciiTheme="minorHAnsi" w:hAnsiTheme="minorHAnsi" w:cstheme="minorHAnsi"/>
          <w:sz w:val="22"/>
          <w:szCs w:val="22"/>
        </w:rPr>
        <w:t xml:space="preserve">-opleiding een </w:t>
      </w:r>
      <w:r w:rsidRPr="00B93C35" w:rsidR="00AA1EA8">
        <w:rPr>
          <w:rFonts w:asciiTheme="minorHAnsi" w:hAnsiTheme="minorHAnsi" w:cstheme="minorHAnsi"/>
          <w:sz w:val="22"/>
          <w:szCs w:val="22"/>
        </w:rPr>
        <w:t>schoolse structu</w:t>
      </w:r>
      <w:r w:rsidRPr="00B93C35" w:rsidR="005905CA">
        <w:rPr>
          <w:rFonts w:asciiTheme="minorHAnsi" w:hAnsiTheme="minorHAnsi" w:cstheme="minorHAnsi"/>
          <w:sz w:val="22"/>
          <w:szCs w:val="22"/>
        </w:rPr>
        <w:t xml:space="preserve">ur </w:t>
      </w:r>
      <w:r w:rsidRPr="00B93C35">
        <w:rPr>
          <w:rFonts w:asciiTheme="minorHAnsi" w:hAnsiTheme="minorHAnsi" w:cstheme="minorHAnsi"/>
          <w:sz w:val="22"/>
          <w:szCs w:val="22"/>
        </w:rPr>
        <w:t xml:space="preserve">heeft </w:t>
      </w:r>
      <w:r w:rsidRPr="00B93C35" w:rsidR="005905CA">
        <w:rPr>
          <w:rFonts w:asciiTheme="minorHAnsi" w:hAnsiTheme="minorHAnsi" w:cstheme="minorHAnsi"/>
          <w:sz w:val="22"/>
          <w:szCs w:val="22"/>
        </w:rPr>
        <w:t xml:space="preserve">en </w:t>
      </w:r>
      <w:r w:rsidRPr="00B93C35">
        <w:rPr>
          <w:rFonts w:asciiTheme="minorHAnsi" w:hAnsiTheme="minorHAnsi" w:cstheme="minorHAnsi"/>
          <w:sz w:val="22"/>
          <w:szCs w:val="22"/>
        </w:rPr>
        <w:t>de BBL een bedrijfstak</w:t>
      </w:r>
      <w:r w:rsidRPr="00B93C35" w:rsidR="00AA1EA8">
        <w:rPr>
          <w:rFonts w:asciiTheme="minorHAnsi" w:hAnsiTheme="minorHAnsi" w:cstheme="minorHAnsi"/>
          <w:sz w:val="22"/>
          <w:szCs w:val="22"/>
        </w:rPr>
        <w:t>gerichte</w:t>
      </w:r>
      <w:r w:rsidRPr="00B93C35" w:rsidR="000E1A2D">
        <w:rPr>
          <w:rFonts w:asciiTheme="minorHAnsi" w:hAnsiTheme="minorHAnsi" w:cstheme="minorHAnsi"/>
          <w:sz w:val="22"/>
          <w:szCs w:val="22"/>
        </w:rPr>
        <w:t xml:space="preserve"> structuur</w:t>
      </w:r>
      <w:r w:rsidRPr="00B93C35" w:rsidR="00AA1EA8">
        <w:rPr>
          <w:rFonts w:asciiTheme="minorHAnsi" w:hAnsiTheme="minorHAnsi" w:cstheme="minorHAnsi"/>
          <w:sz w:val="22"/>
          <w:szCs w:val="22"/>
        </w:rPr>
        <w:t>.</w:t>
      </w:r>
    </w:p>
    <w:p w:rsidRPr="00B93C35" w:rsidR="001334CC" w:rsidP="00822F68" w:rsidRDefault="00A568AF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Doordat </w:t>
      </w:r>
      <w:r w:rsidRPr="00B93C35" w:rsidR="00604E03">
        <w:rPr>
          <w:rFonts w:asciiTheme="minorHAnsi" w:hAnsiTheme="minorHAnsi" w:cstheme="minorHAnsi"/>
          <w:sz w:val="22"/>
          <w:szCs w:val="22"/>
        </w:rPr>
        <w:t>binnen de cross-over</w:t>
      </w:r>
      <w:r w:rsidRPr="00B93C35" w:rsidR="004F36B4">
        <w:rPr>
          <w:rFonts w:asciiTheme="minorHAnsi" w:hAnsiTheme="minorHAnsi" w:cstheme="minorHAnsi"/>
          <w:sz w:val="22"/>
          <w:szCs w:val="22"/>
        </w:rPr>
        <w:t xml:space="preserve"> Technicus Hout en Restauratie </w:t>
      </w:r>
      <w:r w:rsidRPr="00B93C35" w:rsidR="00604E03">
        <w:rPr>
          <w:rFonts w:asciiTheme="minorHAnsi" w:hAnsiTheme="minorHAnsi" w:cstheme="minorHAnsi"/>
          <w:sz w:val="22"/>
          <w:szCs w:val="22"/>
        </w:rPr>
        <w:t xml:space="preserve"> heel bewust is gekozen voor de </w:t>
      </w:r>
      <w:r w:rsidRPr="00B93C35" w:rsidR="001334CC">
        <w:rPr>
          <w:rFonts w:asciiTheme="minorHAnsi" w:hAnsiTheme="minorHAnsi" w:cstheme="minorHAnsi"/>
          <w:sz w:val="22"/>
          <w:szCs w:val="22"/>
        </w:rPr>
        <w:t>BOL</w:t>
      </w:r>
      <w:r w:rsidRPr="00B93C35" w:rsidR="00604E03">
        <w:rPr>
          <w:rFonts w:asciiTheme="minorHAnsi" w:hAnsiTheme="minorHAnsi" w:cstheme="minorHAnsi"/>
          <w:sz w:val="22"/>
          <w:szCs w:val="22"/>
        </w:rPr>
        <w:t>-variant</w:t>
      </w:r>
      <w:r w:rsidRPr="00B93C35">
        <w:rPr>
          <w:rFonts w:asciiTheme="minorHAnsi" w:hAnsiTheme="minorHAnsi" w:cstheme="minorHAnsi"/>
          <w:sz w:val="22"/>
          <w:szCs w:val="22"/>
        </w:rPr>
        <w:t>,</w:t>
      </w:r>
      <w:r w:rsidRPr="00B93C35" w:rsidR="001334CC">
        <w:rPr>
          <w:rFonts w:asciiTheme="minorHAnsi" w:hAnsiTheme="minorHAnsi" w:cstheme="minorHAnsi"/>
          <w:sz w:val="22"/>
          <w:szCs w:val="22"/>
        </w:rPr>
        <w:t xml:space="preserve"> geeft</w:t>
      </w:r>
      <w:r w:rsidRPr="00B93C35">
        <w:rPr>
          <w:rFonts w:asciiTheme="minorHAnsi" w:hAnsiTheme="minorHAnsi" w:cstheme="minorHAnsi"/>
          <w:sz w:val="22"/>
          <w:szCs w:val="22"/>
        </w:rPr>
        <w:t xml:space="preserve"> </w:t>
      </w:r>
      <w:r w:rsidRPr="00B93C35" w:rsidR="00604E03">
        <w:rPr>
          <w:rFonts w:asciiTheme="minorHAnsi" w:hAnsiTheme="minorHAnsi" w:cstheme="minorHAnsi"/>
          <w:sz w:val="22"/>
          <w:szCs w:val="22"/>
        </w:rPr>
        <w:t xml:space="preserve">dit </w:t>
      </w:r>
      <w:r w:rsidRPr="00B93C35">
        <w:rPr>
          <w:rFonts w:asciiTheme="minorHAnsi" w:hAnsiTheme="minorHAnsi" w:cstheme="minorHAnsi"/>
          <w:sz w:val="22"/>
          <w:szCs w:val="22"/>
        </w:rPr>
        <w:t xml:space="preserve">het </w:t>
      </w:r>
      <w:r w:rsidRPr="00B93C35" w:rsidR="00B0061B">
        <w:rPr>
          <w:rFonts w:asciiTheme="minorHAnsi" w:hAnsiTheme="minorHAnsi" w:cstheme="minorHAnsi"/>
          <w:sz w:val="22"/>
          <w:szCs w:val="22"/>
        </w:rPr>
        <w:t>ROC en</w:t>
      </w:r>
      <w:r w:rsidRPr="00B93C35" w:rsidR="00604E03">
        <w:rPr>
          <w:rFonts w:asciiTheme="minorHAnsi" w:hAnsiTheme="minorHAnsi" w:cstheme="minorHAnsi"/>
          <w:sz w:val="22"/>
          <w:szCs w:val="22"/>
        </w:rPr>
        <w:t xml:space="preserve"> RIBO </w:t>
      </w:r>
      <w:r w:rsidRPr="00B93C35" w:rsidR="00B0061B">
        <w:rPr>
          <w:rFonts w:asciiTheme="minorHAnsi" w:hAnsiTheme="minorHAnsi" w:cstheme="minorHAnsi"/>
          <w:sz w:val="22"/>
          <w:szCs w:val="22"/>
        </w:rPr>
        <w:t>de kans om een</w:t>
      </w:r>
      <w:r w:rsidRPr="00B93C35" w:rsidR="001334CC">
        <w:rPr>
          <w:rFonts w:asciiTheme="minorHAnsi" w:hAnsiTheme="minorHAnsi" w:cstheme="minorHAnsi"/>
          <w:sz w:val="22"/>
          <w:szCs w:val="22"/>
        </w:rPr>
        <w:t xml:space="preserve"> leerling 1 dag in</w:t>
      </w:r>
      <w:r w:rsidRPr="00B93C35">
        <w:rPr>
          <w:rFonts w:asciiTheme="minorHAnsi" w:hAnsiTheme="minorHAnsi" w:cstheme="minorHAnsi"/>
          <w:sz w:val="22"/>
          <w:szCs w:val="22"/>
        </w:rPr>
        <w:t xml:space="preserve"> de week</w:t>
      </w:r>
      <w:r w:rsidRPr="00B93C35" w:rsidR="00604E03">
        <w:rPr>
          <w:rFonts w:asciiTheme="minorHAnsi" w:hAnsiTheme="minorHAnsi" w:cstheme="minorHAnsi"/>
          <w:sz w:val="22"/>
          <w:szCs w:val="22"/>
        </w:rPr>
        <w:t>,</w:t>
      </w:r>
      <w:r w:rsidRPr="00B93C35">
        <w:rPr>
          <w:rFonts w:asciiTheme="minorHAnsi" w:hAnsiTheme="minorHAnsi" w:cstheme="minorHAnsi"/>
          <w:sz w:val="22"/>
          <w:szCs w:val="22"/>
        </w:rPr>
        <w:t xml:space="preserve"> 3 jaar lang in de we</w:t>
      </w:r>
      <w:r w:rsidRPr="00B93C35" w:rsidR="00604E03">
        <w:rPr>
          <w:rFonts w:asciiTheme="minorHAnsi" w:hAnsiTheme="minorHAnsi" w:cstheme="minorHAnsi"/>
          <w:sz w:val="22"/>
          <w:szCs w:val="22"/>
        </w:rPr>
        <w:t>rkplaats</w:t>
      </w:r>
      <w:r w:rsidRPr="00B93C35" w:rsidR="00B0061B">
        <w:rPr>
          <w:rFonts w:asciiTheme="minorHAnsi" w:hAnsiTheme="minorHAnsi" w:cstheme="minorHAnsi"/>
          <w:sz w:val="22"/>
          <w:szCs w:val="22"/>
        </w:rPr>
        <w:t xml:space="preserve"> op te leiden</w:t>
      </w:r>
      <w:r w:rsidRPr="00B93C35" w:rsidR="004F36B4">
        <w:rPr>
          <w:rFonts w:asciiTheme="minorHAnsi" w:hAnsiTheme="minorHAnsi" w:cstheme="minorHAnsi"/>
          <w:sz w:val="22"/>
          <w:szCs w:val="22"/>
        </w:rPr>
        <w:t>. L</w:t>
      </w:r>
      <w:r w:rsidRPr="00B93C35" w:rsidR="00604E03">
        <w:rPr>
          <w:rFonts w:asciiTheme="minorHAnsi" w:hAnsiTheme="minorHAnsi" w:cstheme="minorHAnsi"/>
          <w:sz w:val="22"/>
          <w:szCs w:val="22"/>
        </w:rPr>
        <w:t>eerlingen</w:t>
      </w:r>
      <w:r w:rsidRPr="00B93C35" w:rsidR="004F36B4">
        <w:rPr>
          <w:rFonts w:asciiTheme="minorHAnsi" w:hAnsiTheme="minorHAnsi" w:cstheme="minorHAnsi"/>
          <w:sz w:val="22"/>
          <w:szCs w:val="22"/>
        </w:rPr>
        <w:t xml:space="preserve"> krijgen daardoor</w:t>
      </w:r>
      <w:r w:rsidRPr="00B93C35" w:rsidR="00AA1EA8">
        <w:rPr>
          <w:rFonts w:asciiTheme="minorHAnsi" w:hAnsiTheme="minorHAnsi" w:cstheme="minorHAnsi"/>
          <w:sz w:val="22"/>
          <w:szCs w:val="22"/>
        </w:rPr>
        <w:t xml:space="preserve"> </w:t>
      </w:r>
      <w:r w:rsidRPr="00B93C35" w:rsidR="00B0061B">
        <w:rPr>
          <w:rFonts w:asciiTheme="minorHAnsi" w:hAnsiTheme="minorHAnsi" w:cstheme="minorHAnsi"/>
          <w:sz w:val="22"/>
          <w:szCs w:val="22"/>
        </w:rPr>
        <w:t>naast</w:t>
      </w:r>
      <w:r w:rsidRPr="00B93C35" w:rsidR="00AA1EA8">
        <w:rPr>
          <w:rFonts w:asciiTheme="minorHAnsi" w:hAnsiTheme="minorHAnsi" w:cstheme="minorHAnsi"/>
          <w:sz w:val="22"/>
          <w:szCs w:val="22"/>
        </w:rPr>
        <w:t xml:space="preserve"> spe</w:t>
      </w:r>
      <w:r w:rsidRPr="00B93C35" w:rsidR="00604E03">
        <w:rPr>
          <w:rFonts w:asciiTheme="minorHAnsi" w:hAnsiTheme="minorHAnsi" w:cstheme="minorHAnsi"/>
          <w:sz w:val="22"/>
          <w:szCs w:val="22"/>
        </w:rPr>
        <w:t xml:space="preserve">cialistische zaken, </w:t>
      </w:r>
      <w:r w:rsidRPr="00B93C35" w:rsidR="00AA1EA8">
        <w:rPr>
          <w:rFonts w:asciiTheme="minorHAnsi" w:hAnsiTheme="minorHAnsi" w:cstheme="minorHAnsi"/>
          <w:sz w:val="22"/>
          <w:szCs w:val="22"/>
        </w:rPr>
        <w:t xml:space="preserve">ook algemene high </w:t>
      </w:r>
      <w:proofErr w:type="spellStart"/>
      <w:r w:rsidRPr="00B93C35" w:rsidR="00AA1EA8">
        <w:rPr>
          <w:rFonts w:asciiTheme="minorHAnsi" w:hAnsiTheme="minorHAnsi" w:cstheme="minorHAnsi"/>
          <w:sz w:val="22"/>
          <w:szCs w:val="22"/>
        </w:rPr>
        <w:t>tec</w:t>
      </w:r>
      <w:r w:rsidRPr="00B93C35" w:rsidR="00604E03">
        <w:rPr>
          <w:rFonts w:asciiTheme="minorHAnsi" w:hAnsiTheme="minorHAnsi" w:cstheme="minorHAnsi"/>
          <w:sz w:val="22"/>
          <w:szCs w:val="22"/>
        </w:rPr>
        <w:t>h</w:t>
      </w:r>
      <w:proofErr w:type="spellEnd"/>
      <w:r w:rsidRPr="00B93C35" w:rsidR="00AA1EA8">
        <w:rPr>
          <w:rFonts w:asciiTheme="minorHAnsi" w:hAnsiTheme="minorHAnsi" w:cstheme="minorHAnsi"/>
          <w:sz w:val="22"/>
          <w:szCs w:val="22"/>
        </w:rPr>
        <w:t xml:space="preserve"> technieken zoals </w:t>
      </w:r>
      <w:r w:rsidRPr="00B93C35" w:rsidR="00B50073">
        <w:rPr>
          <w:rFonts w:asciiTheme="minorHAnsi" w:hAnsiTheme="minorHAnsi" w:cstheme="minorHAnsi"/>
          <w:sz w:val="22"/>
          <w:szCs w:val="22"/>
        </w:rPr>
        <w:t xml:space="preserve">het </w:t>
      </w:r>
      <w:r w:rsidRPr="00B93C35" w:rsidR="004F36B4">
        <w:rPr>
          <w:rFonts w:asciiTheme="minorHAnsi" w:hAnsiTheme="minorHAnsi" w:cstheme="minorHAnsi"/>
          <w:sz w:val="22"/>
          <w:szCs w:val="22"/>
        </w:rPr>
        <w:t xml:space="preserve">toepassen en </w:t>
      </w:r>
      <w:r w:rsidRPr="00B93C35" w:rsidR="00B50073">
        <w:rPr>
          <w:rFonts w:asciiTheme="minorHAnsi" w:hAnsiTheme="minorHAnsi" w:cstheme="minorHAnsi"/>
          <w:sz w:val="22"/>
          <w:szCs w:val="22"/>
        </w:rPr>
        <w:t xml:space="preserve">werken met een </w:t>
      </w:r>
      <w:r w:rsidRPr="00B93C35" w:rsidR="004F36B4">
        <w:rPr>
          <w:rFonts w:asciiTheme="minorHAnsi" w:hAnsiTheme="minorHAnsi" w:cstheme="minorHAnsi"/>
          <w:sz w:val="22"/>
          <w:szCs w:val="22"/>
        </w:rPr>
        <w:t xml:space="preserve">computergestuurde </w:t>
      </w:r>
      <w:r w:rsidRPr="00B93C35" w:rsidR="00AA1EA8">
        <w:rPr>
          <w:rFonts w:asciiTheme="minorHAnsi" w:hAnsiTheme="minorHAnsi" w:cstheme="minorHAnsi"/>
          <w:sz w:val="22"/>
          <w:szCs w:val="22"/>
        </w:rPr>
        <w:t>CNC</w:t>
      </w:r>
      <w:r w:rsidRPr="00B93C35" w:rsidR="00B50073">
        <w:rPr>
          <w:rFonts w:asciiTheme="minorHAnsi" w:hAnsiTheme="minorHAnsi" w:cstheme="minorHAnsi"/>
          <w:sz w:val="22"/>
          <w:szCs w:val="22"/>
        </w:rPr>
        <w:t>-</w:t>
      </w:r>
      <w:r w:rsidRPr="00B93C35" w:rsidR="004F36B4">
        <w:rPr>
          <w:rFonts w:asciiTheme="minorHAnsi" w:hAnsiTheme="minorHAnsi" w:cstheme="minorHAnsi"/>
          <w:sz w:val="22"/>
          <w:szCs w:val="22"/>
        </w:rPr>
        <w:t>frees</w:t>
      </w:r>
      <w:r w:rsidRPr="00B93C35" w:rsidR="00B50073">
        <w:rPr>
          <w:rFonts w:asciiTheme="minorHAnsi" w:hAnsiTheme="minorHAnsi" w:cstheme="minorHAnsi"/>
          <w:sz w:val="22"/>
          <w:szCs w:val="22"/>
        </w:rPr>
        <w:t>machine</w:t>
      </w:r>
      <w:r w:rsidRPr="00B93C35" w:rsidR="004F36B4">
        <w:rPr>
          <w:rFonts w:asciiTheme="minorHAnsi" w:hAnsiTheme="minorHAnsi" w:cstheme="minorHAnsi"/>
          <w:sz w:val="22"/>
          <w:szCs w:val="22"/>
        </w:rPr>
        <w:t>.</w:t>
      </w:r>
      <w:r w:rsidRPr="00B93C35" w:rsidR="00B0061B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B93C35" w:rsidR="006604A4" w:rsidP="00822F68" w:rsidRDefault="006604A4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596F63" w:rsidP="00822F68" w:rsidRDefault="000E1A2D">
      <w:pPr>
        <w:spacing w:line="254" w:lineRule="auto"/>
        <w:rPr>
          <w:rFonts w:asciiTheme="minorHAnsi" w:hAnsiTheme="minorHAnsi" w:cstheme="minorHAnsi"/>
          <w:i/>
          <w:sz w:val="22"/>
          <w:szCs w:val="22"/>
        </w:rPr>
      </w:pPr>
      <w:r w:rsidRPr="00B93C35">
        <w:rPr>
          <w:rFonts w:asciiTheme="minorHAnsi" w:hAnsiTheme="minorHAnsi" w:cstheme="minorHAnsi"/>
          <w:i/>
          <w:sz w:val="22"/>
          <w:szCs w:val="22"/>
        </w:rPr>
        <w:t xml:space="preserve">Alle doelgroepen, óók </w:t>
      </w:r>
      <w:r w:rsidRPr="00B93C35" w:rsidR="00B0061B">
        <w:rPr>
          <w:rFonts w:asciiTheme="minorHAnsi" w:hAnsiTheme="minorHAnsi" w:cstheme="minorHAnsi"/>
          <w:i/>
          <w:sz w:val="22"/>
          <w:szCs w:val="22"/>
        </w:rPr>
        <w:t>m</w:t>
      </w:r>
      <w:r w:rsidRPr="00B93C35">
        <w:rPr>
          <w:rFonts w:asciiTheme="minorHAnsi" w:hAnsiTheme="minorHAnsi" w:cstheme="minorHAnsi"/>
          <w:i/>
          <w:sz w:val="22"/>
          <w:szCs w:val="22"/>
        </w:rPr>
        <w:t xml:space="preserve">eisjes, </w:t>
      </w:r>
      <w:r w:rsidRPr="00B93C35" w:rsidR="00596F63">
        <w:rPr>
          <w:rFonts w:asciiTheme="minorHAnsi" w:hAnsiTheme="minorHAnsi" w:cstheme="minorHAnsi"/>
          <w:i/>
          <w:sz w:val="22"/>
          <w:szCs w:val="22"/>
        </w:rPr>
        <w:t xml:space="preserve">interesseren voor techniek </w:t>
      </w:r>
    </w:p>
    <w:p w:rsidRPr="00B93C35" w:rsidR="000E1A2D" w:rsidP="000E1A2D" w:rsidRDefault="000E1A2D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Door </w:t>
      </w:r>
      <w:r w:rsidRPr="00B93C35" w:rsidR="00FD7582">
        <w:rPr>
          <w:rFonts w:asciiTheme="minorHAnsi" w:hAnsiTheme="minorHAnsi" w:cstheme="minorHAnsi"/>
          <w:sz w:val="22"/>
          <w:szCs w:val="22"/>
        </w:rPr>
        <w:t xml:space="preserve">flexibel </w:t>
      </w:r>
      <w:r w:rsidRPr="00B93C35">
        <w:rPr>
          <w:rFonts w:asciiTheme="minorHAnsi" w:hAnsiTheme="minorHAnsi" w:cstheme="minorHAnsi"/>
          <w:sz w:val="22"/>
          <w:szCs w:val="22"/>
        </w:rPr>
        <w:t xml:space="preserve">en </w:t>
      </w:r>
      <w:r w:rsidRPr="00B93C35" w:rsidR="00FD7582">
        <w:rPr>
          <w:rFonts w:asciiTheme="minorHAnsi" w:hAnsiTheme="minorHAnsi" w:cstheme="minorHAnsi"/>
          <w:sz w:val="22"/>
          <w:szCs w:val="22"/>
        </w:rPr>
        <w:t xml:space="preserve">multifunctioneel </w:t>
      </w:r>
      <w:r w:rsidRPr="00B93C35">
        <w:rPr>
          <w:rFonts w:asciiTheme="minorHAnsi" w:hAnsiTheme="minorHAnsi" w:cstheme="minorHAnsi"/>
          <w:sz w:val="22"/>
          <w:szCs w:val="22"/>
        </w:rPr>
        <w:t xml:space="preserve">werken </w:t>
      </w:r>
      <w:r w:rsidRPr="00B93C35" w:rsidR="00FD7582">
        <w:rPr>
          <w:rFonts w:asciiTheme="minorHAnsi" w:hAnsiTheme="minorHAnsi" w:cstheme="minorHAnsi"/>
          <w:sz w:val="22"/>
          <w:szCs w:val="22"/>
        </w:rPr>
        <w:t xml:space="preserve">en </w:t>
      </w:r>
      <w:r w:rsidRPr="00B93C35" w:rsidR="00AA1EA8">
        <w:rPr>
          <w:rFonts w:asciiTheme="minorHAnsi" w:hAnsiTheme="minorHAnsi" w:cstheme="minorHAnsi"/>
          <w:sz w:val="22"/>
          <w:szCs w:val="22"/>
        </w:rPr>
        <w:t>m</w:t>
      </w:r>
      <w:r w:rsidRPr="00B93C35">
        <w:rPr>
          <w:rFonts w:asciiTheme="minorHAnsi" w:hAnsiTheme="minorHAnsi" w:cstheme="minorHAnsi"/>
          <w:sz w:val="22"/>
          <w:szCs w:val="22"/>
        </w:rPr>
        <w:t>ooie dingen maken centraal te stellen</w:t>
      </w:r>
      <w:r w:rsidRPr="00B93C35" w:rsidR="006B247A">
        <w:rPr>
          <w:rFonts w:asciiTheme="minorHAnsi" w:hAnsiTheme="minorHAnsi" w:cstheme="minorHAnsi"/>
          <w:sz w:val="22"/>
          <w:szCs w:val="22"/>
        </w:rPr>
        <w:t>, in een inspirerende leer- en werkomgeving</w:t>
      </w:r>
      <w:r w:rsidRPr="00B93C35">
        <w:rPr>
          <w:rFonts w:asciiTheme="minorHAnsi" w:hAnsiTheme="minorHAnsi" w:cstheme="minorHAnsi"/>
          <w:sz w:val="22"/>
          <w:szCs w:val="22"/>
        </w:rPr>
        <w:t>, proberen we</w:t>
      </w:r>
      <w:r w:rsidRPr="00B93C35" w:rsidR="00AA1EA8">
        <w:rPr>
          <w:rFonts w:asciiTheme="minorHAnsi" w:hAnsiTheme="minorHAnsi" w:cstheme="minorHAnsi"/>
          <w:sz w:val="22"/>
          <w:szCs w:val="22"/>
        </w:rPr>
        <w:t xml:space="preserve"> meer leerlingen </w:t>
      </w:r>
      <w:r w:rsidRPr="00B93C35">
        <w:rPr>
          <w:rFonts w:asciiTheme="minorHAnsi" w:hAnsiTheme="minorHAnsi" w:cstheme="minorHAnsi"/>
          <w:sz w:val="22"/>
          <w:szCs w:val="22"/>
        </w:rPr>
        <w:t>voor techniek te interesseren, óók meiden</w:t>
      </w:r>
      <w:r w:rsidRPr="00B93C35" w:rsidR="00FD7582">
        <w:rPr>
          <w:rFonts w:asciiTheme="minorHAnsi" w:hAnsiTheme="minorHAnsi" w:cstheme="minorHAnsi"/>
          <w:sz w:val="22"/>
          <w:szCs w:val="22"/>
        </w:rPr>
        <w:t>.</w:t>
      </w:r>
      <w:r w:rsidRPr="00B93C35">
        <w:rPr>
          <w:rFonts w:asciiTheme="minorHAnsi" w:hAnsiTheme="minorHAnsi" w:cstheme="minorHAnsi"/>
          <w:sz w:val="22"/>
          <w:szCs w:val="22"/>
        </w:rPr>
        <w:t xml:space="preserve"> Techniek en design zijn totaal verschillende grootheden </w:t>
      </w:r>
      <w:r w:rsidRPr="00B93C35" w:rsidR="00C540DE">
        <w:rPr>
          <w:rFonts w:asciiTheme="minorHAnsi" w:hAnsiTheme="minorHAnsi" w:cstheme="minorHAnsi"/>
          <w:sz w:val="22"/>
          <w:szCs w:val="22"/>
        </w:rPr>
        <w:t xml:space="preserve">( verschillende domeinen) </w:t>
      </w:r>
      <w:r w:rsidRPr="00B93C35">
        <w:rPr>
          <w:rFonts w:asciiTheme="minorHAnsi" w:hAnsiTheme="minorHAnsi" w:cstheme="minorHAnsi"/>
          <w:sz w:val="22"/>
          <w:szCs w:val="22"/>
        </w:rPr>
        <w:t>, maar het maakt een opleiding mooi en interessant.</w:t>
      </w:r>
    </w:p>
    <w:p w:rsidRPr="00B93C35" w:rsidR="000E1A2D" w:rsidP="000E1A2D" w:rsidRDefault="000E1A2D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Zo zijn ook andere cross-overs te bedenken waarin meisjes wellicht meer geïnteresseerd zijn. </w:t>
      </w:r>
      <w:r w:rsidRPr="00B93C35" w:rsidR="00B50073">
        <w:rPr>
          <w:rFonts w:asciiTheme="minorHAnsi" w:hAnsiTheme="minorHAnsi" w:cstheme="minorHAnsi"/>
          <w:sz w:val="22"/>
          <w:szCs w:val="22"/>
        </w:rPr>
        <w:t xml:space="preserve">Neem </w:t>
      </w:r>
      <w:r w:rsidRPr="00B93C35">
        <w:rPr>
          <w:rFonts w:asciiTheme="minorHAnsi" w:hAnsiTheme="minorHAnsi" w:cstheme="minorHAnsi"/>
          <w:sz w:val="22"/>
          <w:szCs w:val="22"/>
        </w:rPr>
        <w:t xml:space="preserve">IKEA </w:t>
      </w:r>
      <w:r w:rsidRPr="00B93C35" w:rsidR="00B50073">
        <w:rPr>
          <w:rFonts w:asciiTheme="minorHAnsi" w:hAnsiTheme="minorHAnsi" w:cstheme="minorHAnsi"/>
          <w:sz w:val="22"/>
          <w:szCs w:val="22"/>
        </w:rPr>
        <w:t>als voorbeeld: d</w:t>
      </w:r>
      <w:r w:rsidRPr="00B93C35">
        <w:rPr>
          <w:rFonts w:asciiTheme="minorHAnsi" w:hAnsiTheme="minorHAnsi" w:cstheme="minorHAnsi"/>
          <w:sz w:val="22"/>
          <w:szCs w:val="22"/>
        </w:rPr>
        <w:t xml:space="preserve">e interieuradviseurs die ’s morgens </w:t>
      </w:r>
      <w:r w:rsidRPr="00B93C35" w:rsidR="00B50073">
        <w:rPr>
          <w:rFonts w:asciiTheme="minorHAnsi" w:hAnsiTheme="minorHAnsi" w:cstheme="minorHAnsi"/>
          <w:sz w:val="22"/>
          <w:szCs w:val="22"/>
        </w:rPr>
        <w:t xml:space="preserve">vanaf </w:t>
      </w:r>
      <w:r w:rsidRPr="00B93C35">
        <w:rPr>
          <w:rFonts w:asciiTheme="minorHAnsi" w:hAnsiTheme="minorHAnsi" w:cstheme="minorHAnsi"/>
          <w:sz w:val="22"/>
          <w:szCs w:val="22"/>
        </w:rPr>
        <w:t>10</w:t>
      </w:r>
      <w:r w:rsidRPr="00B93C35" w:rsidR="00B50073">
        <w:rPr>
          <w:rFonts w:asciiTheme="minorHAnsi" w:hAnsiTheme="minorHAnsi" w:cstheme="minorHAnsi"/>
          <w:sz w:val="22"/>
          <w:szCs w:val="22"/>
        </w:rPr>
        <w:t>:00</w:t>
      </w:r>
      <w:r w:rsidRPr="00B93C35">
        <w:rPr>
          <w:rFonts w:asciiTheme="minorHAnsi" w:hAnsiTheme="minorHAnsi" w:cstheme="minorHAnsi"/>
          <w:sz w:val="22"/>
          <w:szCs w:val="22"/>
        </w:rPr>
        <w:t xml:space="preserve"> uur </w:t>
      </w:r>
      <w:r w:rsidRPr="00B93C35" w:rsidR="00B50073">
        <w:rPr>
          <w:rFonts w:asciiTheme="minorHAnsi" w:hAnsiTheme="minorHAnsi" w:cstheme="minorHAnsi"/>
          <w:sz w:val="22"/>
          <w:szCs w:val="22"/>
        </w:rPr>
        <w:t>mensen adviseren in het warenhuis</w:t>
      </w:r>
      <w:r w:rsidRPr="00B93C35">
        <w:rPr>
          <w:rFonts w:asciiTheme="minorHAnsi" w:hAnsiTheme="minorHAnsi" w:cstheme="minorHAnsi"/>
          <w:sz w:val="22"/>
          <w:szCs w:val="22"/>
        </w:rPr>
        <w:t>, zijn daarvoor tussen</w:t>
      </w:r>
      <w:r w:rsidRPr="00B93C35" w:rsidR="00B50073">
        <w:rPr>
          <w:rFonts w:asciiTheme="minorHAnsi" w:hAnsiTheme="minorHAnsi" w:cstheme="minorHAnsi"/>
          <w:sz w:val="22"/>
          <w:szCs w:val="22"/>
        </w:rPr>
        <w:t xml:space="preserve"> 08:00 en 10:00 uur</w:t>
      </w:r>
      <w:r w:rsidRPr="00B93C35">
        <w:rPr>
          <w:rFonts w:asciiTheme="minorHAnsi" w:hAnsiTheme="minorHAnsi" w:cstheme="minorHAnsi"/>
          <w:sz w:val="22"/>
          <w:szCs w:val="22"/>
        </w:rPr>
        <w:t xml:space="preserve"> bezig met het </w:t>
      </w:r>
      <w:r w:rsidRPr="00B93C35" w:rsidR="006B247A">
        <w:rPr>
          <w:rFonts w:asciiTheme="minorHAnsi" w:hAnsiTheme="minorHAnsi" w:cstheme="minorHAnsi"/>
          <w:sz w:val="22"/>
          <w:szCs w:val="22"/>
        </w:rPr>
        <w:t xml:space="preserve">ontwerpen, </w:t>
      </w:r>
      <w:r w:rsidRPr="00B93C35">
        <w:rPr>
          <w:rFonts w:asciiTheme="minorHAnsi" w:hAnsiTheme="minorHAnsi" w:cstheme="minorHAnsi"/>
          <w:sz w:val="22"/>
          <w:szCs w:val="22"/>
        </w:rPr>
        <w:t>inrichten ,</w:t>
      </w:r>
      <w:r w:rsidRPr="00B93C35" w:rsidR="006B247A">
        <w:rPr>
          <w:rFonts w:asciiTheme="minorHAnsi" w:hAnsiTheme="minorHAnsi" w:cstheme="minorHAnsi"/>
          <w:sz w:val="22"/>
          <w:szCs w:val="22"/>
        </w:rPr>
        <w:t xml:space="preserve"> verbouwen </w:t>
      </w:r>
      <w:r w:rsidRPr="00B93C35">
        <w:rPr>
          <w:rFonts w:asciiTheme="minorHAnsi" w:hAnsiTheme="minorHAnsi" w:cstheme="minorHAnsi"/>
          <w:sz w:val="22"/>
          <w:szCs w:val="22"/>
        </w:rPr>
        <w:t>enz.</w:t>
      </w:r>
      <w:r w:rsidRPr="00B93C35" w:rsidR="00B50073">
        <w:rPr>
          <w:rFonts w:asciiTheme="minorHAnsi" w:hAnsiTheme="minorHAnsi" w:cstheme="minorHAnsi"/>
          <w:sz w:val="22"/>
          <w:szCs w:val="22"/>
        </w:rPr>
        <w:t xml:space="preserve"> Een heel ander domein, </w:t>
      </w:r>
      <w:r w:rsidRPr="00B93C35">
        <w:rPr>
          <w:rFonts w:asciiTheme="minorHAnsi" w:hAnsiTheme="minorHAnsi" w:cstheme="minorHAnsi"/>
          <w:sz w:val="22"/>
          <w:szCs w:val="22"/>
        </w:rPr>
        <w:t>om in onde</w:t>
      </w:r>
      <w:r w:rsidRPr="00B93C35" w:rsidR="00B50073">
        <w:rPr>
          <w:rFonts w:asciiTheme="minorHAnsi" w:hAnsiTheme="minorHAnsi" w:cstheme="minorHAnsi"/>
          <w:sz w:val="22"/>
          <w:szCs w:val="22"/>
        </w:rPr>
        <w:t xml:space="preserve">rwijskundige termen te blijven. </w:t>
      </w:r>
    </w:p>
    <w:p w:rsidRPr="00B93C35" w:rsidR="00596F63" w:rsidP="00822F68" w:rsidRDefault="00596F63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360F1F" w:rsidP="00360F1F" w:rsidRDefault="000E1A2D">
      <w:pPr>
        <w:pStyle w:val="Tekstzonderopmaak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De </w:t>
      </w:r>
      <w:r w:rsidRPr="00B93C35" w:rsidR="006934FD">
        <w:rPr>
          <w:rFonts w:asciiTheme="minorHAnsi" w:hAnsiTheme="minorHAnsi" w:cstheme="minorHAnsi"/>
          <w:sz w:val="22"/>
          <w:szCs w:val="22"/>
        </w:rPr>
        <w:t>competentie ‘leren naar je eigen werk te kijken</w:t>
      </w:r>
      <w:r w:rsidRPr="00B93C35">
        <w:rPr>
          <w:rFonts w:asciiTheme="minorHAnsi" w:hAnsiTheme="minorHAnsi" w:cstheme="minorHAnsi"/>
          <w:sz w:val="22"/>
          <w:szCs w:val="22"/>
        </w:rPr>
        <w:t>’</w:t>
      </w:r>
      <w:r w:rsidRPr="00B93C35" w:rsidR="00360F1F">
        <w:rPr>
          <w:rFonts w:asciiTheme="minorHAnsi" w:hAnsiTheme="minorHAnsi" w:cstheme="minorHAnsi"/>
          <w:sz w:val="22"/>
          <w:szCs w:val="22"/>
        </w:rPr>
        <w:t xml:space="preserve"> (en niet: ‘doen wat er gezegd wordt’</w:t>
      </w:r>
      <w:r w:rsidRPr="00B93C35" w:rsidR="004F36B4">
        <w:rPr>
          <w:rFonts w:asciiTheme="minorHAnsi" w:hAnsiTheme="minorHAnsi" w:cstheme="minorHAnsi"/>
          <w:sz w:val="22"/>
          <w:szCs w:val="22"/>
        </w:rPr>
        <w:t>)</w:t>
      </w:r>
      <w:r w:rsidRPr="00B93C35">
        <w:rPr>
          <w:rFonts w:asciiTheme="minorHAnsi" w:hAnsiTheme="minorHAnsi" w:cstheme="minorHAnsi"/>
          <w:sz w:val="22"/>
          <w:szCs w:val="22"/>
        </w:rPr>
        <w:t xml:space="preserve">, is </w:t>
      </w:r>
      <w:r w:rsidRPr="00B93C35" w:rsidR="006934FD">
        <w:rPr>
          <w:rFonts w:asciiTheme="minorHAnsi" w:hAnsiTheme="minorHAnsi" w:cstheme="minorHAnsi"/>
          <w:sz w:val="22"/>
          <w:szCs w:val="22"/>
        </w:rPr>
        <w:t>een zeer belangrijke</w:t>
      </w:r>
      <w:r w:rsidRPr="00B93C35" w:rsidR="00360F1F">
        <w:rPr>
          <w:rFonts w:asciiTheme="minorHAnsi" w:hAnsiTheme="minorHAnsi" w:cstheme="minorHAnsi"/>
          <w:sz w:val="22"/>
          <w:szCs w:val="22"/>
        </w:rPr>
        <w:t xml:space="preserve">, maar onderwijskundig een </w:t>
      </w:r>
      <w:r w:rsidRPr="00B93C35" w:rsidR="004F36B4">
        <w:rPr>
          <w:rFonts w:asciiTheme="minorHAnsi" w:hAnsiTheme="minorHAnsi" w:cstheme="minorHAnsi"/>
          <w:sz w:val="22"/>
          <w:szCs w:val="22"/>
        </w:rPr>
        <w:t xml:space="preserve">hele </w:t>
      </w:r>
      <w:r w:rsidRPr="00B93C35" w:rsidR="00360F1F">
        <w:rPr>
          <w:rFonts w:asciiTheme="minorHAnsi" w:hAnsiTheme="minorHAnsi" w:cstheme="minorHAnsi"/>
          <w:sz w:val="22"/>
          <w:szCs w:val="22"/>
        </w:rPr>
        <w:t>andere benadering</w:t>
      </w:r>
      <w:r w:rsidRPr="00B93C35">
        <w:rPr>
          <w:rFonts w:asciiTheme="minorHAnsi" w:hAnsiTheme="minorHAnsi" w:cstheme="minorHAnsi"/>
          <w:sz w:val="22"/>
          <w:szCs w:val="22"/>
        </w:rPr>
        <w:t>.</w:t>
      </w:r>
      <w:r w:rsidRPr="00B93C35" w:rsidR="00360F1F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B93C35" w:rsidR="00B50073" w:rsidP="00B50073" w:rsidRDefault="000E1A2D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A</w:t>
      </w:r>
      <w:r w:rsidRPr="00B93C35" w:rsidR="006934FD">
        <w:rPr>
          <w:rFonts w:asciiTheme="minorHAnsi" w:hAnsiTheme="minorHAnsi" w:cstheme="minorHAnsi"/>
          <w:sz w:val="22"/>
          <w:szCs w:val="22"/>
        </w:rPr>
        <w:t>nalyseren wa</w:t>
      </w:r>
      <w:r w:rsidRPr="00B93C35">
        <w:rPr>
          <w:rFonts w:asciiTheme="minorHAnsi" w:hAnsiTheme="minorHAnsi" w:cstheme="minorHAnsi"/>
          <w:sz w:val="22"/>
          <w:szCs w:val="22"/>
        </w:rPr>
        <w:t xml:space="preserve">t er gemaakt moet worden </w:t>
      </w:r>
      <w:r w:rsidRPr="00B93C35" w:rsidR="006B247A">
        <w:rPr>
          <w:rFonts w:asciiTheme="minorHAnsi" w:hAnsiTheme="minorHAnsi" w:cstheme="minorHAnsi"/>
          <w:sz w:val="22"/>
          <w:szCs w:val="22"/>
        </w:rPr>
        <w:t>is mogelijk</w:t>
      </w:r>
      <w:r w:rsidRPr="00B93C35" w:rsidR="00995A21">
        <w:rPr>
          <w:rFonts w:asciiTheme="minorHAnsi" w:hAnsiTheme="minorHAnsi" w:cstheme="minorHAnsi"/>
          <w:sz w:val="22"/>
          <w:szCs w:val="22"/>
        </w:rPr>
        <w:t xml:space="preserve">, </w:t>
      </w:r>
      <w:r w:rsidRPr="00B93C35">
        <w:rPr>
          <w:rFonts w:asciiTheme="minorHAnsi" w:hAnsiTheme="minorHAnsi" w:cstheme="minorHAnsi"/>
          <w:sz w:val="22"/>
          <w:szCs w:val="22"/>
        </w:rPr>
        <w:t>do</w:t>
      </w:r>
      <w:r w:rsidRPr="00B93C35" w:rsidR="006B247A">
        <w:rPr>
          <w:rFonts w:asciiTheme="minorHAnsi" w:hAnsiTheme="minorHAnsi" w:cstheme="minorHAnsi"/>
          <w:sz w:val="22"/>
          <w:szCs w:val="22"/>
        </w:rPr>
        <w:t xml:space="preserve">or opleidingen zó in te richten, </w:t>
      </w:r>
      <w:r w:rsidRPr="00B93C35">
        <w:rPr>
          <w:rFonts w:asciiTheme="minorHAnsi" w:hAnsiTheme="minorHAnsi" w:cstheme="minorHAnsi"/>
          <w:sz w:val="22"/>
          <w:szCs w:val="22"/>
        </w:rPr>
        <w:t xml:space="preserve">dat creativiteit, innovatie en </w:t>
      </w:r>
      <w:r w:rsidRPr="00B93C35" w:rsidR="006934FD">
        <w:rPr>
          <w:rFonts w:asciiTheme="minorHAnsi" w:hAnsiTheme="minorHAnsi" w:cstheme="minorHAnsi"/>
          <w:sz w:val="22"/>
          <w:szCs w:val="22"/>
        </w:rPr>
        <w:t xml:space="preserve">improvisatie voorop staan. </w:t>
      </w:r>
      <w:r w:rsidRPr="00B93C35" w:rsidR="00B50073">
        <w:rPr>
          <w:rFonts w:asciiTheme="minorHAnsi" w:hAnsiTheme="minorHAnsi" w:cstheme="minorHAnsi"/>
          <w:sz w:val="22"/>
          <w:szCs w:val="22"/>
        </w:rPr>
        <w:t>Eeuwenoude tradities worden samengevoegd met moderne technieken zoals het Autocad tekenen en het werken met een CNC-machine.</w:t>
      </w:r>
    </w:p>
    <w:p w:rsidRPr="00B93C35" w:rsidR="006934FD" w:rsidP="00822F68" w:rsidRDefault="006934FD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9F022E" w:rsidP="009F022E" w:rsidRDefault="00B50073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Werkstukken die arbeidsintensief zijn worden vaak niet meer gemaakt omdat de kosten daarvoor te hoog worden</w:t>
      </w:r>
      <w:r w:rsidRPr="00B93C35" w:rsidR="000F3D95">
        <w:rPr>
          <w:rFonts w:asciiTheme="minorHAnsi" w:hAnsiTheme="minorHAnsi" w:cstheme="minorHAnsi"/>
          <w:sz w:val="22"/>
          <w:szCs w:val="22"/>
        </w:rPr>
        <w:t xml:space="preserve">. </w:t>
      </w:r>
      <w:r w:rsidRPr="00B93C35">
        <w:rPr>
          <w:rFonts w:asciiTheme="minorHAnsi" w:hAnsiTheme="minorHAnsi" w:cstheme="minorHAnsi"/>
          <w:sz w:val="22"/>
          <w:szCs w:val="22"/>
        </w:rPr>
        <w:t xml:space="preserve">Denk </w:t>
      </w:r>
      <w:r w:rsidRPr="00B93C35" w:rsidR="000F3D95">
        <w:rPr>
          <w:rFonts w:asciiTheme="minorHAnsi" w:hAnsiTheme="minorHAnsi" w:cstheme="minorHAnsi"/>
          <w:sz w:val="22"/>
          <w:szCs w:val="22"/>
        </w:rPr>
        <w:t xml:space="preserve">hierbij </w:t>
      </w:r>
      <w:r w:rsidRPr="00B93C35">
        <w:rPr>
          <w:rFonts w:asciiTheme="minorHAnsi" w:hAnsiTheme="minorHAnsi" w:cstheme="minorHAnsi"/>
          <w:sz w:val="22"/>
          <w:szCs w:val="22"/>
        </w:rPr>
        <w:t>aan het maken van ornamenten , kuip en wrongstukken ed.</w:t>
      </w:r>
      <w:r w:rsidRPr="00B93C35" w:rsidR="009F022E">
        <w:rPr>
          <w:rFonts w:asciiTheme="minorHAnsi" w:hAnsiTheme="minorHAnsi" w:cstheme="minorHAnsi"/>
          <w:sz w:val="22"/>
          <w:szCs w:val="22"/>
        </w:rPr>
        <w:t xml:space="preserve"> Er zijn inmiddels bedrijven die vragen om advies hoe bijvoorbeeld een kuip- of wrongstuk gemaakt kan worden op de CNC.</w:t>
      </w:r>
    </w:p>
    <w:p w:rsidRPr="00B93C35" w:rsidR="00B50073" w:rsidP="00B50073" w:rsidRDefault="00B50073">
      <w:pPr>
        <w:pStyle w:val="Tekstzonderopmaak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Door toepassing van </w:t>
      </w:r>
      <w:r w:rsidRPr="00B93C35" w:rsidR="009F022E">
        <w:rPr>
          <w:rFonts w:asciiTheme="minorHAnsi" w:hAnsiTheme="minorHAnsi" w:cstheme="minorHAnsi"/>
          <w:sz w:val="22"/>
          <w:szCs w:val="22"/>
        </w:rPr>
        <w:t>de scan</w:t>
      </w:r>
      <w:r w:rsidRPr="00B93C35">
        <w:rPr>
          <w:rFonts w:asciiTheme="minorHAnsi" w:hAnsiTheme="minorHAnsi" w:cstheme="minorHAnsi"/>
          <w:sz w:val="22"/>
          <w:szCs w:val="22"/>
        </w:rPr>
        <w:t>technieken en het gebruik van de CNC kunnen deze werkstukken in een beduidend kortere tijd worden vervaardigd waardoor ze weer betaalbaar worden.</w:t>
      </w:r>
    </w:p>
    <w:p w:rsidRPr="00B93C35" w:rsidR="00B50073" w:rsidP="00B50073" w:rsidRDefault="00B50073">
      <w:pPr>
        <w:pStyle w:val="Tekstzonderopmaak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Deze aanpak is vrij vernieuwend binnen  de restauratiesector maar zal in de toekomst niet meer weg te denken zijn.</w:t>
      </w:r>
    </w:p>
    <w:p w:rsidRPr="00B93C35" w:rsidR="000F3D95" w:rsidP="00B50073" w:rsidRDefault="000F3D95">
      <w:pPr>
        <w:pStyle w:val="Tekstzonderopmaak"/>
        <w:rPr>
          <w:rFonts w:asciiTheme="minorHAnsi" w:hAnsiTheme="minorHAnsi" w:cstheme="minorHAnsi"/>
          <w:sz w:val="22"/>
          <w:szCs w:val="22"/>
        </w:rPr>
      </w:pPr>
    </w:p>
    <w:p w:rsidRPr="00B93C35" w:rsidR="00C540DE" w:rsidP="009F022E" w:rsidRDefault="00B50073">
      <w:pPr>
        <w:pStyle w:val="Tekstzonderopmaak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Het samenbrengen van oude en nieuwe technieken geven een impuls aan het behoud van ambachtelijke vakkennis maar ook toepassing van innovatieve technieken binnen de restauratiewereld.</w:t>
      </w:r>
    </w:p>
    <w:p w:rsidRPr="00B93C35" w:rsidR="00315AB6" w:rsidP="00822F68" w:rsidRDefault="00315AB6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AF7737" w:rsidP="00AF7737" w:rsidRDefault="00AF7737">
      <w:pPr>
        <w:spacing w:line="254" w:lineRule="auto"/>
        <w:rPr>
          <w:rFonts w:asciiTheme="minorHAnsi" w:hAnsiTheme="minorHAnsi" w:cstheme="minorHAnsi"/>
          <w:i/>
          <w:sz w:val="22"/>
          <w:szCs w:val="22"/>
        </w:rPr>
      </w:pPr>
      <w:r w:rsidRPr="00B93C35">
        <w:rPr>
          <w:rFonts w:asciiTheme="minorHAnsi" w:hAnsiTheme="minorHAnsi" w:cstheme="minorHAnsi"/>
          <w:i/>
          <w:sz w:val="22"/>
          <w:szCs w:val="22"/>
        </w:rPr>
        <w:t>E-portfolio</w:t>
      </w:r>
    </w:p>
    <w:p w:rsidRPr="00B93C35" w:rsidR="00AF7737" w:rsidP="00AF7737" w:rsidRDefault="00AF7737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Teveel wordt er in het MBO gedacht: hoe te borgen , hoe toetsen , wat vindt de inspectie enz.</w:t>
      </w:r>
    </w:p>
    <w:p w:rsidRPr="00B93C35" w:rsidR="00AF7737" w:rsidP="00AF7737" w:rsidRDefault="00AF7737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Omdat de cross-over THR een experiment is, zoeken we alle grenzen op die er zijn.</w:t>
      </w:r>
    </w:p>
    <w:p w:rsidRPr="00B93C35" w:rsidR="00AF7737" w:rsidP="00AF7737" w:rsidRDefault="00AF7737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Nieuw in deze opleiding is het gebruik van E-portfolio.</w:t>
      </w:r>
    </w:p>
    <w:p w:rsidRPr="00B93C35" w:rsidR="00AF7737" w:rsidP="00AF7737" w:rsidRDefault="00AF7737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Leerlingen leggen opgedane kennis, werkstukken, vaardigheden, werktekeningen e.d. digitaal vast om aan te kunnen tonen over welke vaardigheden zij beschikken en welke ervaringen ze hebben opgedaan. De kracht van de e-portfolio is dat de student kan aangeven: dit ben ik, dit kan ik.</w:t>
      </w:r>
    </w:p>
    <w:p w:rsidRPr="00B93C35" w:rsidR="00DE3107" w:rsidP="00822F68" w:rsidRDefault="00DE3107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527FBF" w:rsidP="00527FBF" w:rsidRDefault="009F022E">
      <w:pPr>
        <w:pStyle w:val="Tekstzonderopmaak"/>
        <w:rPr>
          <w:rFonts w:asciiTheme="minorHAnsi" w:hAnsiTheme="minorHAnsi" w:cstheme="minorHAnsi"/>
          <w:i/>
          <w:sz w:val="22"/>
          <w:szCs w:val="22"/>
        </w:rPr>
      </w:pPr>
      <w:r w:rsidRPr="00B93C35">
        <w:rPr>
          <w:rFonts w:asciiTheme="minorHAnsi" w:hAnsiTheme="minorHAnsi" w:cstheme="minorHAnsi"/>
          <w:i/>
          <w:sz w:val="22"/>
          <w:szCs w:val="22"/>
        </w:rPr>
        <w:t>Innovatie via de cross-</w:t>
      </w:r>
      <w:r w:rsidRPr="00B93C35" w:rsidR="00567508">
        <w:rPr>
          <w:rFonts w:asciiTheme="minorHAnsi" w:hAnsiTheme="minorHAnsi" w:cstheme="minorHAnsi"/>
          <w:i/>
          <w:sz w:val="22"/>
          <w:szCs w:val="22"/>
        </w:rPr>
        <w:t>over</w:t>
      </w:r>
      <w:r w:rsidRPr="00B93C35" w:rsidR="00527FBF">
        <w:rPr>
          <w:rFonts w:asciiTheme="minorHAnsi" w:hAnsiTheme="minorHAnsi" w:cstheme="minorHAnsi"/>
          <w:i/>
          <w:sz w:val="22"/>
          <w:szCs w:val="22"/>
        </w:rPr>
        <w:t xml:space="preserve"> en  </w:t>
      </w:r>
      <w:r w:rsidRPr="00B93C35" w:rsidR="00B0061B">
        <w:rPr>
          <w:rFonts w:asciiTheme="minorHAnsi" w:hAnsiTheme="minorHAnsi" w:cstheme="minorHAnsi"/>
          <w:i/>
          <w:sz w:val="22"/>
          <w:szCs w:val="22"/>
        </w:rPr>
        <w:t>s</w:t>
      </w:r>
      <w:r w:rsidRPr="00B93C35" w:rsidR="00527FBF">
        <w:rPr>
          <w:rFonts w:asciiTheme="minorHAnsi" w:hAnsiTheme="minorHAnsi" w:cstheme="minorHAnsi"/>
          <w:i/>
          <w:sz w:val="22"/>
          <w:szCs w:val="22"/>
        </w:rPr>
        <w:t>pin off door de cross over</w:t>
      </w:r>
    </w:p>
    <w:p w:rsidRPr="00B93C35" w:rsidR="00237350" w:rsidP="00B0061B" w:rsidRDefault="00BF3A06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Innovaties </w:t>
      </w:r>
      <w:r w:rsidRPr="00B93C35" w:rsidR="00F66E35">
        <w:rPr>
          <w:rFonts w:asciiTheme="minorHAnsi" w:hAnsiTheme="minorHAnsi" w:cstheme="minorHAnsi"/>
          <w:sz w:val="22"/>
          <w:szCs w:val="22"/>
        </w:rPr>
        <w:t>kome</w:t>
      </w:r>
      <w:r w:rsidRPr="00B93C35" w:rsidR="00956C52">
        <w:rPr>
          <w:rFonts w:asciiTheme="minorHAnsi" w:hAnsiTheme="minorHAnsi" w:cstheme="minorHAnsi"/>
          <w:sz w:val="22"/>
          <w:szCs w:val="22"/>
        </w:rPr>
        <w:t>n</w:t>
      </w:r>
      <w:r w:rsidRPr="00B93C35" w:rsidR="00F66E35">
        <w:rPr>
          <w:rFonts w:asciiTheme="minorHAnsi" w:hAnsiTheme="minorHAnsi" w:cstheme="minorHAnsi"/>
          <w:sz w:val="22"/>
          <w:szCs w:val="22"/>
        </w:rPr>
        <w:t xml:space="preserve"> het be</w:t>
      </w:r>
      <w:r w:rsidRPr="00B93C35" w:rsidR="0003721D">
        <w:rPr>
          <w:rFonts w:asciiTheme="minorHAnsi" w:hAnsiTheme="minorHAnsi" w:cstheme="minorHAnsi"/>
          <w:sz w:val="22"/>
          <w:szCs w:val="22"/>
        </w:rPr>
        <w:t xml:space="preserve">ste op gang wanneer mensen geprikkeld worden, eigenaar van iets </w:t>
      </w:r>
      <w:r w:rsidRPr="00B93C35" w:rsidR="006B247A">
        <w:rPr>
          <w:rFonts w:asciiTheme="minorHAnsi" w:hAnsiTheme="minorHAnsi" w:cstheme="minorHAnsi"/>
          <w:sz w:val="22"/>
          <w:szCs w:val="22"/>
        </w:rPr>
        <w:t xml:space="preserve">te </w:t>
      </w:r>
      <w:r w:rsidRPr="00B93C35" w:rsidR="0003721D">
        <w:rPr>
          <w:rFonts w:asciiTheme="minorHAnsi" w:hAnsiTheme="minorHAnsi" w:cstheme="minorHAnsi"/>
          <w:sz w:val="22"/>
          <w:szCs w:val="22"/>
        </w:rPr>
        <w:t xml:space="preserve">zijn en dit </w:t>
      </w:r>
      <w:r w:rsidRPr="00B93C35" w:rsidR="006B247A">
        <w:rPr>
          <w:rFonts w:asciiTheme="minorHAnsi" w:hAnsiTheme="minorHAnsi" w:cstheme="minorHAnsi"/>
          <w:sz w:val="22"/>
          <w:szCs w:val="22"/>
        </w:rPr>
        <w:t xml:space="preserve">te </w:t>
      </w:r>
      <w:r w:rsidRPr="00B93C35" w:rsidR="0003721D">
        <w:rPr>
          <w:rFonts w:asciiTheme="minorHAnsi" w:hAnsiTheme="minorHAnsi" w:cstheme="minorHAnsi"/>
          <w:sz w:val="22"/>
          <w:szCs w:val="22"/>
        </w:rPr>
        <w:t>moeten onderhouden.</w:t>
      </w:r>
      <w:r w:rsidRPr="00B93C35" w:rsidR="00B0061B">
        <w:rPr>
          <w:rFonts w:asciiTheme="minorHAnsi" w:hAnsiTheme="minorHAnsi" w:cstheme="minorHAnsi"/>
          <w:sz w:val="22"/>
          <w:szCs w:val="22"/>
        </w:rPr>
        <w:t xml:space="preserve"> </w:t>
      </w:r>
      <w:r w:rsidRPr="00B93C35" w:rsidR="0003721D">
        <w:rPr>
          <w:rFonts w:asciiTheme="minorHAnsi" w:hAnsiTheme="minorHAnsi" w:cstheme="minorHAnsi"/>
          <w:sz w:val="22"/>
          <w:szCs w:val="22"/>
        </w:rPr>
        <w:t>Ze</w:t>
      </w:r>
      <w:r w:rsidRPr="00B93C35" w:rsidR="00237350">
        <w:rPr>
          <w:rFonts w:asciiTheme="minorHAnsi" w:hAnsiTheme="minorHAnsi" w:cstheme="minorHAnsi"/>
          <w:sz w:val="22"/>
          <w:szCs w:val="22"/>
        </w:rPr>
        <w:t xml:space="preserve"> komen ad hoc en redelijk vanuit de eenzaamheid</w:t>
      </w:r>
      <w:r w:rsidRPr="00B93C35" w:rsidR="00527FBF">
        <w:rPr>
          <w:rFonts w:asciiTheme="minorHAnsi" w:hAnsiTheme="minorHAnsi" w:cstheme="minorHAnsi"/>
          <w:sz w:val="22"/>
          <w:szCs w:val="22"/>
        </w:rPr>
        <w:t xml:space="preserve"> op gang </w:t>
      </w:r>
      <w:r w:rsidRPr="00B93C35" w:rsidR="00567508">
        <w:rPr>
          <w:rFonts w:asciiTheme="minorHAnsi" w:hAnsiTheme="minorHAnsi" w:cstheme="minorHAnsi"/>
          <w:sz w:val="22"/>
          <w:szCs w:val="22"/>
        </w:rPr>
        <w:t xml:space="preserve"> en </w:t>
      </w:r>
      <w:r w:rsidRPr="00B93C35" w:rsidR="001E7564">
        <w:rPr>
          <w:rFonts w:asciiTheme="minorHAnsi" w:hAnsiTheme="minorHAnsi" w:cstheme="minorHAnsi"/>
          <w:sz w:val="22"/>
          <w:szCs w:val="22"/>
        </w:rPr>
        <w:t xml:space="preserve">komen </w:t>
      </w:r>
      <w:r w:rsidRPr="00B93C35" w:rsidR="00B60588">
        <w:rPr>
          <w:rFonts w:asciiTheme="minorHAnsi" w:hAnsiTheme="minorHAnsi" w:cstheme="minorHAnsi"/>
          <w:sz w:val="22"/>
          <w:szCs w:val="22"/>
        </w:rPr>
        <w:t>niet vanuit overlegstructuren of op de hei zitten</w:t>
      </w:r>
      <w:r w:rsidRPr="00B93C35" w:rsidR="00707ED3">
        <w:rPr>
          <w:rFonts w:asciiTheme="minorHAnsi" w:hAnsiTheme="minorHAnsi" w:cstheme="minorHAnsi"/>
          <w:sz w:val="22"/>
          <w:szCs w:val="22"/>
        </w:rPr>
        <w:t>.</w:t>
      </w:r>
      <w:r w:rsidRPr="00B93C35" w:rsidR="009D564F">
        <w:rPr>
          <w:rFonts w:asciiTheme="minorHAnsi" w:hAnsiTheme="minorHAnsi" w:cstheme="minorHAnsi"/>
          <w:sz w:val="22"/>
          <w:szCs w:val="22"/>
        </w:rPr>
        <w:t xml:space="preserve"> Door een cross-over aan te bieden kan de student </w:t>
      </w:r>
      <w:r w:rsidRPr="00B93C35" w:rsidR="009D564F">
        <w:rPr>
          <w:rFonts w:asciiTheme="minorHAnsi" w:hAnsiTheme="minorHAnsi" w:cstheme="minorHAnsi"/>
          <w:sz w:val="22"/>
          <w:szCs w:val="22"/>
        </w:rPr>
        <w:lastRenderedPageBreak/>
        <w:t>worden opgeleid voor opkomende, cross-sectorale beroepen, waarvoor anders geen specifieke opleiding mogelijk zou zijn.</w:t>
      </w:r>
      <w:r w:rsidRPr="00B93C35" w:rsidR="009C1E96">
        <w:rPr>
          <w:rFonts w:asciiTheme="minorHAnsi" w:hAnsiTheme="minorHAnsi" w:cstheme="minorHAnsi"/>
          <w:sz w:val="22"/>
          <w:szCs w:val="22"/>
        </w:rPr>
        <w:t xml:space="preserve"> Het speelt zich immers niet, zoals eerder gebruikelijk, af binnen één domein.</w:t>
      </w:r>
    </w:p>
    <w:p w:rsidRPr="00B93C35" w:rsidR="00AF4F8A" w:rsidP="00AF4F8A" w:rsidRDefault="009D564F">
      <w:pPr>
        <w:pStyle w:val="Tekstzonderopmaak"/>
        <w:rPr>
          <w:rFonts w:asciiTheme="minorHAnsi" w:hAnsiTheme="minorHAnsi" w:cstheme="minorHAnsi"/>
          <w:sz w:val="22"/>
          <w:szCs w:val="22"/>
          <w:lang w:eastAsia="en-US"/>
        </w:rPr>
      </w:pPr>
      <w:r w:rsidRPr="00B93C35">
        <w:rPr>
          <w:rFonts w:asciiTheme="minorHAnsi" w:hAnsiTheme="minorHAnsi" w:cstheme="minorHAnsi"/>
          <w:sz w:val="22"/>
          <w:szCs w:val="22"/>
          <w:lang w:eastAsia="en-US"/>
        </w:rPr>
        <w:t>Di</w:t>
      </w:r>
      <w:r w:rsidRPr="00B93C35" w:rsidR="00AF4F8A">
        <w:rPr>
          <w:rFonts w:asciiTheme="minorHAnsi" w:hAnsiTheme="minorHAnsi" w:cstheme="minorHAnsi"/>
          <w:sz w:val="22"/>
          <w:szCs w:val="22"/>
          <w:lang w:eastAsia="en-US"/>
        </w:rPr>
        <w:t xml:space="preserve">t geeft een </w:t>
      </w:r>
      <w:r w:rsidRPr="00B93C35" w:rsidR="009C1E96">
        <w:rPr>
          <w:rFonts w:asciiTheme="minorHAnsi" w:hAnsiTheme="minorHAnsi" w:cstheme="minorHAnsi"/>
          <w:sz w:val="22"/>
          <w:szCs w:val="22"/>
          <w:lang w:eastAsia="en-US"/>
        </w:rPr>
        <w:t xml:space="preserve">enorme stimulans, iets dat </w:t>
      </w:r>
      <w:r w:rsidRPr="00B93C35" w:rsidR="006B247A">
        <w:rPr>
          <w:rFonts w:asciiTheme="minorHAnsi" w:hAnsiTheme="minorHAnsi" w:cstheme="minorHAnsi"/>
          <w:sz w:val="22"/>
          <w:szCs w:val="22"/>
          <w:lang w:eastAsia="en-US"/>
        </w:rPr>
        <w:t>docenten</w:t>
      </w:r>
      <w:r w:rsidRPr="00B93C35" w:rsidR="009C1E96">
        <w:rPr>
          <w:rFonts w:asciiTheme="minorHAnsi" w:hAnsiTheme="minorHAnsi" w:cstheme="minorHAnsi"/>
          <w:sz w:val="22"/>
          <w:szCs w:val="22"/>
          <w:lang w:eastAsia="en-US"/>
        </w:rPr>
        <w:t xml:space="preserve"> zelf </w:t>
      </w:r>
      <w:r w:rsidRPr="00B93C35">
        <w:rPr>
          <w:rFonts w:asciiTheme="minorHAnsi" w:hAnsiTheme="minorHAnsi" w:cstheme="minorHAnsi"/>
          <w:sz w:val="22"/>
          <w:szCs w:val="22"/>
          <w:lang w:eastAsia="en-US"/>
        </w:rPr>
        <w:t xml:space="preserve">hebben </w:t>
      </w:r>
      <w:r w:rsidRPr="00B93C35" w:rsidR="009C1E96">
        <w:rPr>
          <w:rFonts w:asciiTheme="minorHAnsi" w:hAnsiTheme="minorHAnsi" w:cstheme="minorHAnsi"/>
          <w:sz w:val="22"/>
          <w:szCs w:val="22"/>
          <w:lang w:eastAsia="en-US"/>
        </w:rPr>
        <w:t>op</w:t>
      </w:r>
      <w:r w:rsidRPr="00B93C35">
        <w:rPr>
          <w:rFonts w:asciiTheme="minorHAnsi" w:hAnsiTheme="minorHAnsi" w:cstheme="minorHAnsi"/>
          <w:sz w:val="22"/>
          <w:szCs w:val="22"/>
          <w:lang w:eastAsia="en-US"/>
        </w:rPr>
        <w:t>gezet en voor het eerst</w:t>
      </w:r>
      <w:r w:rsidRPr="00B93C35" w:rsidR="00AF4F8A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B93C35" w:rsidR="00DE3107">
        <w:rPr>
          <w:rFonts w:asciiTheme="minorHAnsi" w:hAnsiTheme="minorHAnsi" w:cstheme="minorHAnsi"/>
          <w:sz w:val="22"/>
          <w:szCs w:val="22"/>
          <w:lang w:eastAsia="en-US"/>
        </w:rPr>
        <w:t>bottom</w:t>
      </w:r>
      <w:r w:rsidR="009F4F77">
        <w:rPr>
          <w:rFonts w:asciiTheme="minorHAnsi" w:hAnsiTheme="minorHAnsi" w:cstheme="minorHAnsi"/>
          <w:sz w:val="22"/>
          <w:szCs w:val="22"/>
          <w:lang w:eastAsia="en-US"/>
        </w:rPr>
        <w:t>-</w:t>
      </w:r>
      <w:r w:rsidRPr="00B93C35" w:rsidR="00AF4F8A">
        <w:rPr>
          <w:rFonts w:asciiTheme="minorHAnsi" w:hAnsiTheme="minorHAnsi" w:cstheme="minorHAnsi"/>
          <w:sz w:val="22"/>
          <w:szCs w:val="22"/>
          <w:lang w:eastAsia="en-US"/>
        </w:rPr>
        <w:t>up</w:t>
      </w:r>
      <w:r w:rsidRPr="00B93C35" w:rsidR="00DE3107">
        <w:rPr>
          <w:rFonts w:asciiTheme="minorHAnsi" w:hAnsiTheme="minorHAnsi" w:cstheme="minorHAnsi"/>
          <w:sz w:val="22"/>
          <w:szCs w:val="22"/>
          <w:lang w:eastAsia="en-US"/>
        </w:rPr>
        <w:t>!</w:t>
      </w:r>
    </w:p>
    <w:p w:rsidRPr="00B93C35" w:rsidR="004940A1" w:rsidP="00707ED3" w:rsidRDefault="004940A1">
      <w:pPr>
        <w:pStyle w:val="Tekstzonderopmaak"/>
        <w:rPr>
          <w:rFonts w:asciiTheme="minorHAnsi" w:hAnsiTheme="minorHAnsi" w:cstheme="minorHAnsi"/>
          <w:color w:val="FF0000"/>
          <w:sz w:val="22"/>
          <w:szCs w:val="22"/>
        </w:rPr>
      </w:pPr>
    </w:p>
    <w:p w:rsidRPr="00B93C35" w:rsidR="00527FBF" w:rsidP="005D5F7F" w:rsidRDefault="00527FBF">
      <w:pPr>
        <w:pStyle w:val="Tekstzonderopmaak"/>
        <w:rPr>
          <w:rFonts w:asciiTheme="minorHAnsi" w:hAnsiTheme="minorHAnsi" w:cstheme="minorHAnsi"/>
          <w:i/>
          <w:sz w:val="22"/>
          <w:szCs w:val="22"/>
        </w:rPr>
      </w:pPr>
      <w:r w:rsidRPr="00B93C35">
        <w:rPr>
          <w:rFonts w:asciiTheme="minorHAnsi" w:hAnsiTheme="minorHAnsi" w:cstheme="minorHAnsi"/>
          <w:i/>
          <w:sz w:val="22"/>
          <w:szCs w:val="22"/>
        </w:rPr>
        <w:t xml:space="preserve">Cross sectoraal </w:t>
      </w:r>
    </w:p>
    <w:p w:rsidRPr="00B93C35" w:rsidR="006B247A" w:rsidP="005D5F7F" w:rsidRDefault="00A03C4C">
      <w:pPr>
        <w:pStyle w:val="Tekstzonderopmaak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Willen we de instroom in  technische opleidingen , in het bijzonder de </w:t>
      </w:r>
      <w:r w:rsidRPr="00B93C35" w:rsidR="00B93C35">
        <w:rPr>
          <w:rFonts w:asciiTheme="minorHAnsi" w:hAnsiTheme="minorHAnsi" w:cstheme="minorHAnsi"/>
          <w:sz w:val="22"/>
          <w:szCs w:val="22"/>
        </w:rPr>
        <w:t xml:space="preserve"> sector Bouw</w:t>
      </w:r>
      <w:r>
        <w:rPr>
          <w:rFonts w:asciiTheme="minorHAnsi" w:hAnsiTheme="minorHAnsi" w:cstheme="minorHAnsi"/>
          <w:sz w:val="22"/>
          <w:szCs w:val="22"/>
        </w:rPr>
        <w:t>, verhogen dan moeten we veel cross sectora</w:t>
      </w:r>
      <w:r w:rsidRPr="00B93C35" w:rsidR="006B247A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er</w:t>
      </w:r>
      <w:bookmarkStart w:name="_GoBack" w:id="0"/>
      <w:bookmarkEnd w:id="0"/>
      <w:r w:rsidRPr="00B93C35" w:rsidR="006B247A">
        <w:rPr>
          <w:rFonts w:asciiTheme="minorHAnsi" w:hAnsiTheme="minorHAnsi" w:cstheme="minorHAnsi"/>
          <w:sz w:val="22"/>
          <w:szCs w:val="22"/>
        </w:rPr>
        <w:t xml:space="preserve"> aan de slag</w:t>
      </w:r>
      <w:r w:rsidRPr="00B93C35" w:rsidR="00B93C35">
        <w:rPr>
          <w:rFonts w:asciiTheme="minorHAnsi" w:hAnsiTheme="minorHAnsi" w:cstheme="minorHAnsi"/>
          <w:sz w:val="22"/>
          <w:szCs w:val="22"/>
        </w:rPr>
        <w:t xml:space="preserve"> gegaan</w:t>
      </w:r>
      <w:r w:rsidRPr="00B93C35" w:rsidR="006B247A">
        <w:rPr>
          <w:rFonts w:asciiTheme="minorHAnsi" w:hAnsiTheme="minorHAnsi" w:cstheme="minorHAnsi"/>
          <w:sz w:val="22"/>
          <w:szCs w:val="22"/>
        </w:rPr>
        <w:t>.</w:t>
      </w:r>
    </w:p>
    <w:p w:rsidRPr="00B93C35" w:rsidR="005D5F7F" w:rsidP="005D5F7F" w:rsidRDefault="006B247A">
      <w:pPr>
        <w:pStyle w:val="Tekstzonderopmaak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H</w:t>
      </w:r>
      <w:r w:rsidRPr="00B93C35" w:rsidR="005D5F7F">
        <w:rPr>
          <w:rFonts w:asciiTheme="minorHAnsi" w:hAnsiTheme="minorHAnsi" w:cstheme="minorHAnsi"/>
          <w:sz w:val="22"/>
          <w:szCs w:val="22"/>
        </w:rPr>
        <w:t xml:space="preserve">ier zit de belemmering </w:t>
      </w:r>
      <w:r w:rsidRPr="00B93C35" w:rsidR="004F6254">
        <w:rPr>
          <w:rFonts w:asciiTheme="minorHAnsi" w:hAnsiTheme="minorHAnsi" w:cstheme="minorHAnsi"/>
          <w:sz w:val="22"/>
          <w:szCs w:val="22"/>
        </w:rPr>
        <w:t xml:space="preserve">die </w:t>
      </w:r>
      <w:r w:rsidRPr="00B93C35" w:rsidR="005D5F7F">
        <w:rPr>
          <w:rFonts w:asciiTheme="minorHAnsi" w:hAnsiTheme="minorHAnsi" w:cstheme="minorHAnsi"/>
          <w:sz w:val="22"/>
          <w:szCs w:val="22"/>
        </w:rPr>
        <w:t xml:space="preserve">doorbroken </w:t>
      </w:r>
      <w:r w:rsidRPr="00B93C35" w:rsidR="004F6254">
        <w:rPr>
          <w:rFonts w:asciiTheme="minorHAnsi" w:hAnsiTheme="minorHAnsi" w:cstheme="minorHAnsi"/>
          <w:sz w:val="22"/>
          <w:szCs w:val="22"/>
        </w:rPr>
        <w:t xml:space="preserve">moet </w:t>
      </w:r>
      <w:r w:rsidRPr="00B93C35" w:rsidR="005D5F7F">
        <w:rPr>
          <w:rFonts w:asciiTheme="minorHAnsi" w:hAnsiTheme="minorHAnsi" w:cstheme="minorHAnsi"/>
          <w:sz w:val="22"/>
          <w:szCs w:val="22"/>
        </w:rPr>
        <w:t xml:space="preserve">worden , maar ook </w:t>
      </w:r>
      <w:r w:rsidRPr="00B93C35" w:rsidR="004F6254">
        <w:rPr>
          <w:rFonts w:asciiTheme="minorHAnsi" w:hAnsiTheme="minorHAnsi" w:cstheme="minorHAnsi"/>
          <w:sz w:val="22"/>
          <w:szCs w:val="22"/>
        </w:rPr>
        <w:t>kansen om tot vernieuwingen te komen.</w:t>
      </w:r>
      <w:r w:rsidRPr="00B93C35" w:rsidR="005D5F7F">
        <w:rPr>
          <w:rFonts w:asciiTheme="minorHAnsi" w:hAnsiTheme="minorHAnsi" w:cstheme="minorHAnsi"/>
          <w:sz w:val="22"/>
          <w:szCs w:val="22"/>
        </w:rPr>
        <w:t xml:space="preserve"> </w:t>
      </w:r>
      <w:r w:rsidRPr="00B93C35" w:rsidR="004149DC">
        <w:rPr>
          <w:rFonts w:asciiTheme="minorHAnsi" w:hAnsiTheme="minorHAnsi" w:cstheme="minorHAnsi"/>
          <w:sz w:val="22"/>
          <w:szCs w:val="22"/>
        </w:rPr>
        <w:t>H</w:t>
      </w:r>
      <w:r w:rsidRPr="00B93C35" w:rsidR="005D5F7F">
        <w:rPr>
          <w:rFonts w:asciiTheme="minorHAnsi" w:hAnsiTheme="minorHAnsi" w:cstheme="minorHAnsi"/>
          <w:sz w:val="22"/>
          <w:szCs w:val="22"/>
        </w:rPr>
        <w:t xml:space="preserve">ier zijn we </w:t>
      </w:r>
      <w:r w:rsidRPr="00B93C35" w:rsidR="004149DC">
        <w:rPr>
          <w:rFonts w:asciiTheme="minorHAnsi" w:hAnsiTheme="minorHAnsi" w:cstheme="minorHAnsi"/>
          <w:sz w:val="22"/>
          <w:szCs w:val="22"/>
        </w:rPr>
        <w:t xml:space="preserve">binnen de samenwerking ROC van Twente en RIBO zeer trots op: de stage bedrijven beginnen </w:t>
      </w:r>
      <w:r w:rsidRPr="00B93C35" w:rsidR="005D5F7F">
        <w:rPr>
          <w:rFonts w:asciiTheme="minorHAnsi" w:hAnsiTheme="minorHAnsi" w:cstheme="minorHAnsi"/>
          <w:sz w:val="22"/>
          <w:szCs w:val="22"/>
        </w:rPr>
        <w:t>vragen te stellen of wij in</w:t>
      </w:r>
      <w:r w:rsidRPr="00B93C35" w:rsidR="004149DC">
        <w:rPr>
          <w:rFonts w:asciiTheme="minorHAnsi" w:hAnsiTheme="minorHAnsi" w:cstheme="minorHAnsi"/>
          <w:sz w:val="22"/>
          <w:szCs w:val="22"/>
        </w:rPr>
        <w:t xml:space="preserve"> </w:t>
      </w:r>
      <w:r w:rsidRPr="00B93C35" w:rsidR="005D5F7F">
        <w:rPr>
          <w:rFonts w:asciiTheme="minorHAnsi" w:hAnsiTheme="minorHAnsi" w:cstheme="minorHAnsi"/>
          <w:sz w:val="22"/>
          <w:szCs w:val="22"/>
        </w:rPr>
        <w:t xml:space="preserve">staat zijn </w:t>
      </w:r>
      <w:r w:rsidRPr="00B93C35" w:rsidR="004149DC">
        <w:rPr>
          <w:rFonts w:asciiTheme="minorHAnsi" w:hAnsiTheme="minorHAnsi" w:cstheme="minorHAnsi"/>
          <w:sz w:val="22"/>
          <w:szCs w:val="22"/>
        </w:rPr>
        <w:t>om voor</w:t>
      </w:r>
      <w:r w:rsidRPr="00B93C35" w:rsidR="005D5F7F">
        <w:rPr>
          <w:rFonts w:asciiTheme="minorHAnsi" w:hAnsiTheme="minorHAnsi" w:cstheme="minorHAnsi"/>
          <w:sz w:val="22"/>
          <w:szCs w:val="22"/>
        </w:rPr>
        <w:t xml:space="preserve"> hen ingewikkelde </w:t>
      </w:r>
      <w:r w:rsidRPr="00B93C35" w:rsidR="004F6254">
        <w:rPr>
          <w:rFonts w:asciiTheme="minorHAnsi" w:hAnsiTheme="minorHAnsi" w:cstheme="minorHAnsi"/>
          <w:sz w:val="22"/>
          <w:szCs w:val="22"/>
        </w:rPr>
        <w:t>opdrachten</w:t>
      </w:r>
      <w:r w:rsidRPr="00B93C35" w:rsidR="005D5F7F">
        <w:rPr>
          <w:rFonts w:asciiTheme="minorHAnsi" w:hAnsiTheme="minorHAnsi" w:cstheme="minorHAnsi"/>
          <w:sz w:val="22"/>
          <w:szCs w:val="22"/>
        </w:rPr>
        <w:t xml:space="preserve"> te maken.</w:t>
      </w:r>
    </w:p>
    <w:p w:rsidRPr="00B93C35" w:rsidR="00BA57AD" w:rsidP="005D5F7F" w:rsidRDefault="004149DC">
      <w:pPr>
        <w:pStyle w:val="Tekstzonderopmaak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De studenten </w:t>
      </w:r>
      <w:r w:rsidRPr="00B93C35" w:rsidR="00BA57AD">
        <w:rPr>
          <w:rFonts w:asciiTheme="minorHAnsi" w:hAnsiTheme="minorHAnsi" w:cstheme="minorHAnsi"/>
          <w:sz w:val="22"/>
          <w:szCs w:val="22"/>
        </w:rPr>
        <w:t>krijgen</w:t>
      </w:r>
      <w:r w:rsidRPr="00B93C35">
        <w:rPr>
          <w:rFonts w:asciiTheme="minorHAnsi" w:hAnsiTheme="minorHAnsi" w:cstheme="minorHAnsi"/>
          <w:sz w:val="22"/>
          <w:szCs w:val="22"/>
        </w:rPr>
        <w:t>,</w:t>
      </w:r>
      <w:r w:rsidRPr="00B93C35" w:rsidR="00BA57AD">
        <w:rPr>
          <w:rFonts w:asciiTheme="minorHAnsi" w:hAnsiTheme="minorHAnsi" w:cstheme="minorHAnsi"/>
          <w:sz w:val="22"/>
          <w:szCs w:val="22"/>
        </w:rPr>
        <w:t xml:space="preserve"> zonder </w:t>
      </w:r>
      <w:r w:rsidRPr="00B93C35">
        <w:rPr>
          <w:rFonts w:asciiTheme="minorHAnsi" w:hAnsiTheme="minorHAnsi" w:cstheme="minorHAnsi"/>
          <w:sz w:val="22"/>
          <w:szCs w:val="22"/>
        </w:rPr>
        <w:t xml:space="preserve">dat het ROC hoeft </w:t>
      </w:r>
      <w:r w:rsidRPr="00B93C35" w:rsidR="00BA57AD">
        <w:rPr>
          <w:rFonts w:asciiTheme="minorHAnsi" w:hAnsiTheme="minorHAnsi" w:cstheme="minorHAnsi"/>
          <w:sz w:val="22"/>
          <w:szCs w:val="22"/>
        </w:rPr>
        <w:t>te pushen</w:t>
      </w:r>
      <w:r w:rsidRPr="00B93C35">
        <w:rPr>
          <w:rFonts w:asciiTheme="minorHAnsi" w:hAnsiTheme="minorHAnsi" w:cstheme="minorHAnsi"/>
          <w:sz w:val="22"/>
          <w:szCs w:val="22"/>
        </w:rPr>
        <w:t xml:space="preserve">, </w:t>
      </w:r>
      <w:r w:rsidRPr="00B93C35" w:rsidR="004F6254">
        <w:rPr>
          <w:rFonts w:asciiTheme="minorHAnsi" w:hAnsiTheme="minorHAnsi" w:cstheme="minorHAnsi"/>
          <w:sz w:val="22"/>
          <w:szCs w:val="22"/>
        </w:rPr>
        <w:t xml:space="preserve">een passende </w:t>
      </w:r>
      <w:r w:rsidRPr="00B93C35" w:rsidR="00BA57AD">
        <w:rPr>
          <w:rFonts w:asciiTheme="minorHAnsi" w:hAnsiTheme="minorHAnsi" w:cstheme="minorHAnsi"/>
          <w:sz w:val="22"/>
          <w:szCs w:val="22"/>
        </w:rPr>
        <w:t xml:space="preserve"> </w:t>
      </w:r>
      <w:r w:rsidRPr="00B93C35" w:rsidR="004F6254">
        <w:rPr>
          <w:rFonts w:asciiTheme="minorHAnsi" w:hAnsiTheme="minorHAnsi" w:cstheme="minorHAnsi"/>
          <w:sz w:val="22"/>
          <w:szCs w:val="22"/>
        </w:rPr>
        <w:t>stagevergoeding.</w:t>
      </w:r>
      <w:r w:rsidRPr="00B93C35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B93C35" w:rsidR="00BA57AD" w:rsidP="005D5F7F" w:rsidRDefault="00BA57AD">
      <w:pPr>
        <w:pStyle w:val="Tekstzonderopmaak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Zeer blij waren we met de toezegging van het ministerie dat leerlingen in de BOL een OV jaarkaart ontvangen.</w:t>
      </w:r>
    </w:p>
    <w:p w:rsidRPr="00B93C35" w:rsidR="005F2256" w:rsidP="005D5F7F" w:rsidRDefault="005F2256">
      <w:pPr>
        <w:pStyle w:val="Tekstzonderopmaak"/>
        <w:rPr>
          <w:rFonts w:asciiTheme="minorHAnsi" w:hAnsiTheme="minorHAnsi" w:cstheme="minorHAnsi"/>
          <w:sz w:val="22"/>
          <w:szCs w:val="22"/>
        </w:rPr>
      </w:pPr>
    </w:p>
    <w:p w:rsidRPr="00B93C35" w:rsidR="005F2256" w:rsidP="005D5F7F" w:rsidRDefault="005F2256">
      <w:pPr>
        <w:pStyle w:val="Tekstzonderopmaak"/>
        <w:rPr>
          <w:rFonts w:asciiTheme="minorHAnsi" w:hAnsiTheme="minorHAnsi" w:cstheme="minorHAnsi"/>
          <w:sz w:val="22"/>
          <w:szCs w:val="22"/>
        </w:rPr>
      </w:pPr>
    </w:p>
    <w:p w:rsidRPr="00B93C35" w:rsidR="0053791D" w:rsidP="0053791D" w:rsidRDefault="00DE3107">
      <w:pPr>
        <w:spacing w:line="254" w:lineRule="auto"/>
        <w:rPr>
          <w:rFonts w:asciiTheme="minorHAnsi" w:hAnsiTheme="minorHAnsi" w:cstheme="minorHAnsi"/>
          <w:b/>
          <w:sz w:val="28"/>
          <w:szCs w:val="28"/>
        </w:rPr>
      </w:pPr>
      <w:r w:rsidRPr="00B93C35">
        <w:rPr>
          <w:rFonts w:asciiTheme="minorHAnsi" w:hAnsiTheme="minorHAnsi" w:cstheme="minorHAnsi"/>
          <w:b/>
          <w:sz w:val="28"/>
          <w:szCs w:val="28"/>
        </w:rPr>
        <w:t>Zij-</w:t>
      </w:r>
      <w:r w:rsidRPr="00B93C35" w:rsidR="0053791D">
        <w:rPr>
          <w:rFonts w:asciiTheme="minorHAnsi" w:hAnsiTheme="minorHAnsi" w:cstheme="minorHAnsi"/>
          <w:b/>
          <w:sz w:val="28"/>
          <w:szCs w:val="28"/>
        </w:rPr>
        <w:t>instromers / Volwassenscholing :</w:t>
      </w:r>
    </w:p>
    <w:p w:rsidRPr="00B93C35" w:rsidR="0053791D" w:rsidP="0053791D" w:rsidRDefault="0053791D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Willen we van  </w:t>
      </w:r>
      <w:r w:rsidRPr="00B93C35" w:rsidR="00DE3107">
        <w:rPr>
          <w:rFonts w:asciiTheme="minorHAnsi" w:hAnsiTheme="minorHAnsi" w:cstheme="minorHAnsi"/>
          <w:sz w:val="22"/>
          <w:szCs w:val="22"/>
        </w:rPr>
        <w:t>zij-</w:t>
      </w:r>
      <w:r w:rsidRPr="00B93C35">
        <w:rPr>
          <w:rFonts w:asciiTheme="minorHAnsi" w:hAnsiTheme="minorHAnsi" w:cstheme="minorHAnsi"/>
          <w:sz w:val="22"/>
          <w:szCs w:val="22"/>
        </w:rPr>
        <w:t>instromers ook flexibele vakmensen hebben dan zal de structuur van scholingsfondsen ook moeten veranderen</w:t>
      </w:r>
    </w:p>
    <w:p w:rsidRPr="00B93C35" w:rsidR="0053791D" w:rsidP="0053791D" w:rsidRDefault="0053791D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Ik ben er voorstander van dat er één O&amp;O fonds voo</w:t>
      </w:r>
      <w:r w:rsidR="008A17DA">
        <w:rPr>
          <w:rFonts w:asciiTheme="minorHAnsi" w:hAnsiTheme="minorHAnsi" w:cstheme="minorHAnsi"/>
          <w:sz w:val="22"/>
          <w:szCs w:val="22"/>
        </w:rPr>
        <w:t>r scholing komt, niet sectoraal, maar nationaal.</w:t>
      </w:r>
      <w:r w:rsidRPr="00B93C35" w:rsidR="00DE3107">
        <w:rPr>
          <w:rFonts w:asciiTheme="minorHAnsi" w:hAnsiTheme="minorHAnsi" w:cstheme="minorHAnsi"/>
          <w:sz w:val="22"/>
          <w:szCs w:val="22"/>
        </w:rPr>
        <w:t xml:space="preserve"> </w:t>
      </w:r>
      <w:r w:rsidRPr="00B93C35">
        <w:rPr>
          <w:rFonts w:asciiTheme="minorHAnsi" w:hAnsiTheme="minorHAnsi" w:cstheme="minorHAnsi"/>
          <w:sz w:val="22"/>
          <w:szCs w:val="22"/>
        </w:rPr>
        <w:t>Sectoren zijn dan ook weer geneigd om scholing binnen de sector te zoeken.</w:t>
      </w:r>
    </w:p>
    <w:p w:rsidRPr="00B93C35" w:rsidR="0053791D" w:rsidP="0053791D" w:rsidRDefault="0053791D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Aanpak van scholing staat “over de schouder heen kijken in de weg”.</w:t>
      </w:r>
    </w:p>
    <w:p w:rsidRPr="00B93C35" w:rsidR="0053791D" w:rsidP="0053791D" w:rsidRDefault="0053791D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53791D" w:rsidP="0053791D" w:rsidRDefault="0053791D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Innovaties komen niet op gang door op de hei gaan zitten.</w:t>
      </w:r>
    </w:p>
    <w:p w:rsidRPr="00B93C35" w:rsidR="0053791D" w:rsidP="0053791D" w:rsidRDefault="0053791D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Innovaties is net zoals familiebedrijven werken: constant zoeken naar verbeteringen en tijdens de verbouwing is de winkel open.</w:t>
      </w:r>
    </w:p>
    <w:p w:rsidRPr="00B93C35" w:rsidR="0053791D" w:rsidP="0053791D" w:rsidRDefault="0053791D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Onderzoek heeft uitgewezen dat de meeste innovaties komen door simpele dingen vanuit de werkvloer te verbeteren. En vooral direct aanpakken, geen grote projectplannen , maar visie.</w:t>
      </w:r>
    </w:p>
    <w:p w:rsidRPr="00B93C35" w:rsidR="0053791D" w:rsidP="005D5F7F" w:rsidRDefault="0053791D">
      <w:pPr>
        <w:pStyle w:val="Tekstzonderopmaak"/>
        <w:rPr>
          <w:rFonts w:asciiTheme="minorHAnsi" w:hAnsiTheme="minorHAnsi" w:cstheme="minorHAnsi"/>
          <w:sz w:val="22"/>
          <w:szCs w:val="22"/>
        </w:rPr>
      </w:pPr>
    </w:p>
    <w:p w:rsidRPr="00B93C35" w:rsidR="0053791D" w:rsidP="005D5F7F" w:rsidRDefault="0053791D">
      <w:pPr>
        <w:pStyle w:val="Tekstzonderopmaak"/>
        <w:rPr>
          <w:rFonts w:asciiTheme="minorHAnsi" w:hAnsiTheme="minorHAnsi" w:cstheme="minorHAnsi"/>
          <w:sz w:val="22"/>
          <w:szCs w:val="22"/>
        </w:rPr>
      </w:pPr>
    </w:p>
    <w:p w:rsidRPr="00B93C35" w:rsidR="005D5F7F" w:rsidP="00707ED3" w:rsidRDefault="005D5F7F">
      <w:pPr>
        <w:pStyle w:val="Tekstzonderopmaak"/>
        <w:rPr>
          <w:rFonts w:asciiTheme="minorHAnsi" w:hAnsiTheme="minorHAnsi" w:cstheme="minorHAnsi"/>
          <w:b/>
          <w:sz w:val="28"/>
          <w:szCs w:val="28"/>
        </w:rPr>
      </w:pPr>
      <w:r w:rsidRPr="00B93C35">
        <w:rPr>
          <w:rFonts w:asciiTheme="minorHAnsi" w:hAnsiTheme="minorHAnsi" w:cstheme="minorHAnsi"/>
          <w:b/>
          <w:sz w:val="28"/>
          <w:szCs w:val="28"/>
        </w:rPr>
        <w:t xml:space="preserve">Het lerarenregister </w:t>
      </w:r>
    </w:p>
    <w:p w:rsidRPr="00B93C35" w:rsidR="00FC36A4" w:rsidP="00FC36A4" w:rsidRDefault="00FC36A4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eastAsia="Times New Roman" w:asciiTheme="minorHAnsi" w:hAnsiTheme="minorHAnsi" w:cstheme="minorHAnsi"/>
          <w:sz w:val="22"/>
          <w:szCs w:val="22"/>
          <w:lang w:eastAsia="nl-NL"/>
        </w:rPr>
        <w:t xml:space="preserve">Het </w:t>
      </w:r>
      <w:r w:rsidRPr="00B93C35" w:rsidR="004149DC">
        <w:rPr>
          <w:rFonts w:eastAsia="Times New Roman" w:asciiTheme="minorHAnsi" w:hAnsiTheme="minorHAnsi" w:cstheme="minorHAnsi"/>
          <w:sz w:val="22"/>
          <w:szCs w:val="22"/>
          <w:lang w:eastAsia="nl-NL"/>
        </w:rPr>
        <w:t>l</w:t>
      </w:r>
      <w:r w:rsidRPr="00B93C35" w:rsidR="005D5F7F">
        <w:rPr>
          <w:rFonts w:asciiTheme="minorHAnsi" w:hAnsiTheme="minorHAnsi" w:cstheme="minorHAnsi"/>
          <w:sz w:val="22"/>
          <w:szCs w:val="22"/>
        </w:rPr>
        <w:t xml:space="preserve">erarenregister is </w:t>
      </w:r>
      <w:r w:rsidRPr="00B93C35" w:rsidR="004149DC">
        <w:rPr>
          <w:rFonts w:asciiTheme="minorHAnsi" w:hAnsiTheme="minorHAnsi" w:cstheme="minorHAnsi"/>
          <w:sz w:val="22"/>
          <w:szCs w:val="22"/>
        </w:rPr>
        <w:t xml:space="preserve">naast de inzet van cross-overs, </w:t>
      </w:r>
      <w:r w:rsidRPr="00B93C35" w:rsidR="005D5F7F">
        <w:rPr>
          <w:rFonts w:asciiTheme="minorHAnsi" w:hAnsiTheme="minorHAnsi" w:cstheme="minorHAnsi"/>
          <w:sz w:val="22"/>
          <w:szCs w:val="22"/>
        </w:rPr>
        <w:t xml:space="preserve">een </w:t>
      </w:r>
      <w:r w:rsidRPr="00B93C35" w:rsidR="004149DC">
        <w:rPr>
          <w:rFonts w:asciiTheme="minorHAnsi" w:hAnsiTheme="minorHAnsi" w:cstheme="minorHAnsi"/>
          <w:sz w:val="22"/>
          <w:szCs w:val="22"/>
        </w:rPr>
        <w:t>voorbeeld responsiviteit.</w:t>
      </w:r>
    </w:p>
    <w:p w:rsidRPr="00B93C35" w:rsidR="00FC36A4" w:rsidP="00FC36A4" w:rsidRDefault="005D5F7F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Na 20 jaar vragen </w:t>
      </w:r>
      <w:r w:rsidRPr="00B93C35" w:rsidR="00FC36A4">
        <w:rPr>
          <w:rFonts w:asciiTheme="minorHAnsi" w:hAnsiTheme="minorHAnsi" w:cstheme="minorHAnsi"/>
          <w:sz w:val="22"/>
          <w:szCs w:val="22"/>
        </w:rPr>
        <w:t>wat er met het MBO m</w:t>
      </w:r>
      <w:r w:rsidRPr="00B93C35" w:rsidR="00705F02">
        <w:rPr>
          <w:rFonts w:asciiTheme="minorHAnsi" w:hAnsiTheme="minorHAnsi" w:cstheme="minorHAnsi"/>
          <w:sz w:val="22"/>
          <w:szCs w:val="22"/>
        </w:rPr>
        <w:t>oet gebeuren, nemen nu</w:t>
      </w:r>
      <w:r w:rsidRPr="00B93C35" w:rsidR="00FC36A4">
        <w:rPr>
          <w:rFonts w:asciiTheme="minorHAnsi" w:hAnsiTheme="minorHAnsi" w:cstheme="minorHAnsi"/>
          <w:sz w:val="22"/>
          <w:szCs w:val="22"/>
        </w:rPr>
        <w:t xml:space="preserve"> de profes</w:t>
      </w:r>
      <w:r w:rsidRPr="00B93C35" w:rsidR="004F6254">
        <w:rPr>
          <w:rFonts w:asciiTheme="minorHAnsi" w:hAnsiTheme="minorHAnsi" w:cstheme="minorHAnsi"/>
          <w:sz w:val="22"/>
          <w:szCs w:val="22"/>
        </w:rPr>
        <w:t>sionals zelf het heft in handen. D</w:t>
      </w:r>
      <w:r w:rsidRPr="00B93C35" w:rsidR="00FC36A4">
        <w:rPr>
          <w:rFonts w:asciiTheme="minorHAnsi" w:hAnsiTheme="minorHAnsi" w:cstheme="minorHAnsi"/>
          <w:sz w:val="22"/>
          <w:szCs w:val="22"/>
        </w:rPr>
        <w:t>it moet ook. Het moet niet over en zonder ons gaan.</w:t>
      </w:r>
    </w:p>
    <w:p w:rsidRPr="00B93C35" w:rsidR="00FC36A4" w:rsidP="005D5F7F" w:rsidRDefault="004149DC">
      <w:pPr>
        <w:spacing w:line="254" w:lineRule="auto"/>
        <w:ind w:right="-426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Het is naar mijn mening </w:t>
      </w:r>
      <w:r w:rsidRPr="00B93C35" w:rsidR="002821F9">
        <w:rPr>
          <w:rFonts w:asciiTheme="minorHAnsi" w:hAnsiTheme="minorHAnsi" w:cstheme="minorHAnsi"/>
          <w:sz w:val="22"/>
          <w:szCs w:val="22"/>
        </w:rPr>
        <w:t>jammer om te constateren dat onderwijsraden  niet ronduit positief waren</w:t>
      </w:r>
      <w:r w:rsidRPr="00B93C35">
        <w:rPr>
          <w:rFonts w:asciiTheme="minorHAnsi" w:hAnsiTheme="minorHAnsi" w:cstheme="minorHAnsi"/>
          <w:sz w:val="22"/>
          <w:szCs w:val="22"/>
        </w:rPr>
        <w:t xml:space="preserve"> en om uitstel hebben gevraagd</w:t>
      </w:r>
      <w:r w:rsidRPr="00B93C35" w:rsidR="00FC36A4">
        <w:rPr>
          <w:rFonts w:asciiTheme="minorHAnsi" w:hAnsiTheme="minorHAnsi" w:cstheme="minorHAnsi"/>
          <w:sz w:val="22"/>
          <w:szCs w:val="22"/>
        </w:rPr>
        <w:t>.</w:t>
      </w:r>
    </w:p>
    <w:p w:rsidRPr="00B93C35" w:rsidR="00FC36A4" w:rsidP="00FC36A4" w:rsidRDefault="00995A21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Het l</w:t>
      </w:r>
      <w:r w:rsidRPr="00B93C35" w:rsidR="00FC36A4">
        <w:rPr>
          <w:rFonts w:asciiTheme="minorHAnsi" w:hAnsiTheme="minorHAnsi" w:cstheme="minorHAnsi"/>
          <w:sz w:val="22"/>
          <w:szCs w:val="22"/>
        </w:rPr>
        <w:t xml:space="preserve">erarenregister verdient een flinke steun in de rug : laat landelijk ouders en </w:t>
      </w:r>
      <w:r w:rsidRPr="00B93C35" w:rsidR="004F6254">
        <w:rPr>
          <w:rFonts w:asciiTheme="minorHAnsi" w:hAnsiTheme="minorHAnsi" w:cstheme="minorHAnsi"/>
          <w:sz w:val="22"/>
          <w:szCs w:val="22"/>
        </w:rPr>
        <w:t xml:space="preserve">docenten </w:t>
      </w:r>
      <w:r w:rsidRPr="00B93C35" w:rsidR="00FC36A4">
        <w:rPr>
          <w:rFonts w:asciiTheme="minorHAnsi" w:hAnsiTheme="minorHAnsi" w:cstheme="minorHAnsi"/>
          <w:sz w:val="22"/>
          <w:szCs w:val="22"/>
        </w:rPr>
        <w:t>z</w:t>
      </w:r>
      <w:r w:rsidRPr="00B93C35">
        <w:rPr>
          <w:rFonts w:asciiTheme="minorHAnsi" w:hAnsiTheme="minorHAnsi" w:cstheme="minorHAnsi"/>
          <w:sz w:val="22"/>
          <w:szCs w:val="22"/>
        </w:rPr>
        <w:t xml:space="preserve">ien hoe ze zijn bijgeschoold en </w:t>
      </w:r>
      <w:r w:rsidRPr="00B93C35" w:rsidR="00FC36A4">
        <w:rPr>
          <w:rFonts w:asciiTheme="minorHAnsi" w:hAnsiTheme="minorHAnsi" w:cstheme="minorHAnsi"/>
          <w:sz w:val="22"/>
          <w:szCs w:val="22"/>
        </w:rPr>
        <w:t xml:space="preserve">welke mogelijkheden ze </w:t>
      </w:r>
      <w:r w:rsidRPr="00B93C35">
        <w:rPr>
          <w:rFonts w:asciiTheme="minorHAnsi" w:hAnsiTheme="minorHAnsi" w:cstheme="minorHAnsi"/>
          <w:sz w:val="22"/>
          <w:szCs w:val="22"/>
        </w:rPr>
        <w:t>h</w:t>
      </w:r>
      <w:r w:rsidRPr="00B93C35" w:rsidR="002821F9">
        <w:rPr>
          <w:rFonts w:asciiTheme="minorHAnsi" w:hAnsiTheme="minorHAnsi" w:cstheme="minorHAnsi"/>
          <w:sz w:val="22"/>
          <w:szCs w:val="22"/>
        </w:rPr>
        <w:t>ebben aangepakt om bij te blijven</w:t>
      </w:r>
      <w:r w:rsidRPr="00B93C35">
        <w:rPr>
          <w:rFonts w:asciiTheme="minorHAnsi" w:hAnsiTheme="minorHAnsi" w:cstheme="minorHAnsi"/>
          <w:sz w:val="22"/>
          <w:szCs w:val="22"/>
        </w:rPr>
        <w:t xml:space="preserve">. Dit geeft mede </w:t>
      </w:r>
      <w:r w:rsidRPr="00B93C35" w:rsidR="00AF7737">
        <w:rPr>
          <w:rFonts w:asciiTheme="minorHAnsi" w:hAnsiTheme="minorHAnsi" w:cstheme="minorHAnsi"/>
          <w:sz w:val="22"/>
          <w:szCs w:val="22"/>
        </w:rPr>
        <w:t xml:space="preserve">de passie van de docent </w:t>
      </w:r>
      <w:r w:rsidRPr="00B93C35" w:rsidR="00FC36A4">
        <w:rPr>
          <w:rFonts w:asciiTheme="minorHAnsi" w:hAnsiTheme="minorHAnsi" w:cstheme="minorHAnsi"/>
          <w:sz w:val="22"/>
          <w:szCs w:val="22"/>
        </w:rPr>
        <w:t>aan.</w:t>
      </w:r>
    </w:p>
    <w:p w:rsidRPr="00B93C35" w:rsidR="00FC36A4" w:rsidP="008110CC" w:rsidRDefault="00995A21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Maar: l</w:t>
      </w:r>
      <w:r w:rsidRPr="00B93C35" w:rsidR="001E7564">
        <w:rPr>
          <w:rFonts w:asciiTheme="minorHAnsi" w:hAnsiTheme="minorHAnsi" w:cstheme="minorHAnsi"/>
          <w:sz w:val="22"/>
          <w:szCs w:val="22"/>
        </w:rPr>
        <w:t xml:space="preserve">aat </w:t>
      </w:r>
      <w:r w:rsidRPr="00B93C35" w:rsidR="00AF7737">
        <w:rPr>
          <w:rFonts w:asciiTheme="minorHAnsi" w:hAnsiTheme="minorHAnsi" w:cstheme="minorHAnsi"/>
          <w:sz w:val="22"/>
          <w:szCs w:val="22"/>
        </w:rPr>
        <w:t>docenten</w:t>
      </w:r>
      <w:r w:rsidRPr="00B93C35" w:rsidR="001E7564">
        <w:rPr>
          <w:rFonts w:asciiTheme="minorHAnsi" w:hAnsiTheme="minorHAnsi" w:cstheme="minorHAnsi"/>
          <w:sz w:val="22"/>
          <w:szCs w:val="22"/>
        </w:rPr>
        <w:t xml:space="preserve"> zelf bepalen waar </w:t>
      </w:r>
      <w:r w:rsidRPr="00B93C35">
        <w:rPr>
          <w:rFonts w:asciiTheme="minorHAnsi" w:hAnsiTheme="minorHAnsi" w:cstheme="minorHAnsi"/>
          <w:sz w:val="22"/>
          <w:szCs w:val="22"/>
        </w:rPr>
        <w:t xml:space="preserve">de </w:t>
      </w:r>
      <w:r w:rsidRPr="00B93C35" w:rsidR="001E7564">
        <w:rPr>
          <w:rFonts w:asciiTheme="minorHAnsi" w:hAnsiTheme="minorHAnsi" w:cstheme="minorHAnsi"/>
          <w:sz w:val="22"/>
          <w:szCs w:val="22"/>
        </w:rPr>
        <w:t>behoefte aan bijscholing</w:t>
      </w:r>
      <w:r w:rsidRPr="00B93C35">
        <w:rPr>
          <w:rFonts w:asciiTheme="minorHAnsi" w:hAnsiTheme="minorHAnsi" w:cstheme="minorHAnsi"/>
          <w:sz w:val="22"/>
          <w:szCs w:val="22"/>
        </w:rPr>
        <w:t xml:space="preserve"> ligt </w:t>
      </w:r>
      <w:r w:rsidRPr="00B93C35" w:rsidR="001E7564">
        <w:rPr>
          <w:rFonts w:asciiTheme="minorHAnsi" w:hAnsiTheme="minorHAnsi" w:cstheme="minorHAnsi"/>
          <w:sz w:val="22"/>
          <w:szCs w:val="22"/>
        </w:rPr>
        <w:t>.</w:t>
      </w:r>
    </w:p>
    <w:p w:rsidRPr="00B93C35" w:rsidR="00D6248C" w:rsidP="008110CC" w:rsidRDefault="00D6248C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B81E55" w:rsidP="00822F68" w:rsidRDefault="00B1358F">
      <w:pPr>
        <w:spacing w:line="254" w:lineRule="auto"/>
        <w:rPr>
          <w:rFonts w:asciiTheme="minorHAnsi" w:hAnsiTheme="minorHAnsi" w:cstheme="minorHAnsi"/>
          <w:i/>
          <w:sz w:val="22"/>
          <w:szCs w:val="22"/>
        </w:rPr>
      </w:pPr>
      <w:r w:rsidRPr="00B93C35">
        <w:rPr>
          <w:rFonts w:asciiTheme="minorHAnsi" w:hAnsiTheme="minorHAnsi" w:cstheme="minorHAnsi"/>
          <w:i/>
          <w:sz w:val="22"/>
          <w:szCs w:val="22"/>
        </w:rPr>
        <w:t>Eerder inspelen op veranderingen</w:t>
      </w:r>
    </w:p>
    <w:p w:rsidRPr="00B93C35" w:rsidR="00266F10" w:rsidP="004651C2" w:rsidRDefault="004651C2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Elke docent zou  </w:t>
      </w:r>
      <w:r w:rsidRPr="00B93C35" w:rsidR="00B1358F">
        <w:rPr>
          <w:rFonts w:asciiTheme="minorHAnsi" w:hAnsiTheme="minorHAnsi" w:cstheme="minorHAnsi"/>
          <w:sz w:val="22"/>
          <w:szCs w:val="22"/>
        </w:rPr>
        <w:t xml:space="preserve">naast de </w:t>
      </w:r>
      <w:r w:rsidRPr="00B93C35">
        <w:rPr>
          <w:rFonts w:asciiTheme="minorHAnsi" w:hAnsiTheme="minorHAnsi" w:cstheme="minorHAnsi"/>
          <w:sz w:val="22"/>
          <w:szCs w:val="22"/>
        </w:rPr>
        <w:t>functie lesgeven (</w:t>
      </w:r>
      <w:r w:rsidRPr="00B93C35" w:rsidR="009F26CA">
        <w:rPr>
          <w:rFonts w:asciiTheme="minorHAnsi" w:hAnsiTheme="minorHAnsi" w:cstheme="minorHAnsi"/>
          <w:sz w:val="22"/>
          <w:szCs w:val="22"/>
        </w:rPr>
        <w:t xml:space="preserve">max. </w:t>
      </w:r>
      <w:r w:rsidRPr="00B93C35">
        <w:rPr>
          <w:rFonts w:asciiTheme="minorHAnsi" w:hAnsiTheme="minorHAnsi" w:cstheme="minorHAnsi"/>
          <w:sz w:val="22"/>
          <w:szCs w:val="22"/>
        </w:rPr>
        <w:t xml:space="preserve">tussen de 65 en 80 %) een taak moeten hebben, </w:t>
      </w:r>
      <w:r w:rsidRPr="00B93C35" w:rsidR="00B1358F">
        <w:rPr>
          <w:rFonts w:asciiTheme="minorHAnsi" w:hAnsiTheme="minorHAnsi" w:cstheme="minorHAnsi"/>
          <w:sz w:val="22"/>
          <w:szCs w:val="22"/>
        </w:rPr>
        <w:t>bijvoorbeeld</w:t>
      </w:r>
      <w:r w:rsidRPr="00B93C35" w:rsidR="001600CC">
        <w:rPr>
          <w:rFonts w:asciiTheme="minorHAnsi" w:hAnsiTheme="minorHAnsi" w:cstheme="minorHAnsi"/>
          <w:sz w:val="22"/>
          <w:szCs w:val="22"/>
        </w:rPr>
        <w:t xml:space="preserve"> </w:t>
      </w:r>
      <w:r w:rsidRPr="00B93C35" w:rsidR="00AF7737">
        <w:rPr>
          <w:rFonts w:asciiTheme="minorHAnsi" w:hAnsiTheme="minorHAnsi" w:cstheme="minorHAnsi"/>
          <w:sz w:val="22"/>
          <w:szCs w:val="22"/>
        </w:rPr>
        <w:t xml:space="preserve">vernieuwen van </w:t>
      </w:r>
      <w:r w:rsidRPr="00B93C35" w:rsidR="001600CC">
        <w:rPr>
          <w:rFonts w:asciiTheme="minorHAnsi" w:hAnsiTheme="minorHAnsi" w:cstheme="minorHAnsi"/>
          <w:sz w:val="22"/>
          <w:szCs w:val="22"/>
        </w:rPr>
        <w:t>lesstof</w:t>
      </w:r>
      <w:r w:rsidRPr="00B93C35" w:rsidR="00573905">
        <w:rPr>
          <w:rFonts w:asciiTheme="minorHAnsi" w:hAnsiTheme="minorHAnsi" w:cstheme="minorHAnsi"/>
          <w:sz w:val="22"/>
          <w:szCs w:val="22"/>
        </w:rPr>
        <w:t>, voorlichting geven</w:t>
      </w:r>
      <w:r w:rsidRPr="00B93C35" w:rsidR="001600CC">
        <w:rPr>
          <w:rFonts w:asciiTheme="minorHAnsi" w:hAnsiTheme="minorHAnsi" w:cstheme="minorHAnsi"/>
          <w:sz w:val="22"/>
          <w:szCs w:val="22"/>
        </w:rPr>
        <w:t xml:space="preserve"> </w:t>
      </w:r>
      <w:r w:rsidRPr="00B93C35" w:rsidR="00D14BB7">
        <w:rPr>
          <w:rFonts w:asciiTheme="minorHAnsi" w:hAnsiTheme="minorHAnsi" w:cstheme="minorHAnsi"/>
          <w:sz w:val="22"/>
          <w:szCs w:val="22"/>
        </w:rPr>
        <w:t xml:space="preserve">, met bedrijven praten </w:t>
      </w:r>
      <w:r w:rsidRPr="00B93C35" w:rsidR="001600CC">
        <w:rPr>
          <w:rFonts w:asciiTheme="minorHAnsi" w:hAnsiTheme="minorHAnsi" w:cstheme="minorHAnsi"/>
          <w:sz w:val="22"/>
          <w:szCs w:val="22"/>
        </w:rPr>
        <w:t>of roosters maken.</w:t>
      </w:r>
    </w:p>
    <w:p w:rsidRPr="00B93C35" w:rsidR="00522DDA" w:rsidP="004651C2" w:rsidRDefault="009F26CA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L</w:t>
      </w:r>
      <w:r w:rsidRPr="00B93C35" w:rsidR="00522DDA">
        <w:rPr>
          <w:rFonts w:asciiTheme="minorHAnsi" w:hAnsiTheme="minorHAnsi" w:cstheme="minorHAnsi"/>
          <w:sz w:val="22"/>
          <w:szCs w:val="22"/>
        </w:rPr>
        <w:t xml:space="preserve">esstof is regelmatig  een uitvloeisel van landelijke afstemming met het bedrijfsleven. </w:t>
      </w:r>
    </w:p>
    <w:p w:rsidRPr="00B93C35" w:rsidR="009F26CA" w:rsidP="004651C2" w:rsidRDefault="009F26CA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Dit versterkt de professionele autonomie van de docent.</w:t>
      </w:r>
    </w:p>
    <w:p w:rsidRPr="00B93C35" w:rsidR="004651C2" w:rsidP="004651C2" w:rsidRDefault="00B51509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lastRenderedPageBreak/>
        <w:t>Juist in het MBO</w:t>
      </w:r>
      <w:r w:rsidRPr="00B93C35" w:rsidR="00266F10">
        <w:rPr>
          <w:rFonts w:asciiTheme="minorHAnsi" w:hAnsiTheme="minorHAnsi" w:cstheme="minorHAnsi"/>
          <w:sz w:val="22"/>
          <w:szCs w:val="22"/>
        </w:rPr>
        <w:t>,</w:t>
      </w:r>
      <w:r w:rsidRPr="00B93C35">
        <w:rPr>
          <w:rFonts w:asciiTheme="minorHAnsi" w:hAnsiTheme="minorHAnsi" w:cstheme="minorHAnsi"/>
          <w:sz w:val="22"/>
          <w:szCs w:val="22"/>
        </w:rPr>
        <w:t xml:space="preserve"> </w:t>
      </w:r>
      <w:r w:rsidRPr="00B93C35" w:rsidR="00266F10">
        <w:rPr>
          <w:rFonts w:asciiTheme="minorHAnsi" w:hAnsiTheme="minorHAnsi" w:cstheme="minorHAnsi"/>
          <w:sz w:val="22"/>
          <w:szCs w:val="22"/>
        </w:rPr>
        <w:t xml:space="preserve"> waar zoveel in de </w:t>
      </w:r>
      <w:r w:rsidRPr="00B93C35" w:rsidR="00B1358F">
        <w:rPr>
          <w:rFonts w:asciiTheme="minorHAnsi" w:hAnsiTheme="minorHAnsi" w:cstheme="minorHAnsi"/>
          <w:sz w:val="22"/>
          <w:szCs w:val="22"/>
        </w:rPr>
        <w:t xml:space="preserve">diverse </w:t>
      </w:r>
      <w:r w:rsidRPr="00B93C35" w:rsidR="00266F10">
        <w:rPr>
          <w:rFonts w:asciiTheme="minorHAnsi" w:hAnsiTheme="minorHAnsi" w:cstheme="minorHAnsi"/>
          <w:sz w:val="22"/>
          <w:szCs w:val="22"/>
        </w:rPr>
        <w:t>bedrijfstak</w:t>
      </w:r>
      <w:r w:rsidRPr="00B93C35">
        <w:rPr>
          <w:rFonts w:asciiTheme="minorHAnsi" w:hAnsiTheme="minorHAnsi" w:cstheme="minorHAnsi"/>
          <w:sz w:val="22"/>
          <w:szCs w:val="22"/>
        </w:rPr>
        <w:t xml:space="preserve">ken </w:t>
      </w:r>
      <w:r w:rsidRPr="00B93C35" w:rsidR="00266F10">
        <w:rPr>
          <w:rFonts w:asciiTheme="minorHAnsi" w:hAnsiTheme="minorHAnsi" w:cstheme="minorHAnsi"/>
          <w:sz w:val="22"/>
          <w:szCs w:val="22"/>
        </w:rPr>
        <w:t>gebeurt</w:t>
      </w:r>
      <w:r w:rsidRPr="00B93C35" w:rsidR="00B1358F">
        <w:rPr>
          <w:rFonts w:asciiTheme="minorHAnsi" w:hAnsiTheme="minorHAnsi" w:cstheme="minorHAnsi"/>
          <w:sz w:val="22"/>
          <w:szCs w:val="22"/>
        </w:rPr>
        <w:t xml:space="preserve"> en</w:t>
      </w:r>
      <w:r w:rsidRPr="00B93C35">
        <w:rPr>
          <w:rFonts w:asciiTheme="minorHAnsi" w:hAnsiTheme="minorHAnsi" w:cstheme="minorHAnsi"/>
          <w:sz w:val="22"/>
          <w:szCs w:val="22"/>
        </w:rPr>
        <w:t xml:space="preserve"> een enorme dynamiek bestaat, </w:t>
      </w:r>
      <w:r w:rsidRPr="00B93C35" w:rsidR="00266F10">
        <w:rPr>
          <w:rFonts w:asciiTheme="minorHAnsi" w:hAnsiTheme="minorHAnsi" w:cstheme="minorHAnsi"/>
          <w:sz w:val="22"/>
          <w:szCs w:val="22"/>
        </w:rPr>
        <w:t xml:space="preserve"> moet de docent ook “de hort op“</w:t>
      </w:r>
      <w:r w:rsidRPr="00B93C35" w:rsidR="00B1358F">
        <w:rPr>
          <w:rFonts w:asciiTheme="minorHAnsi" w:hAnsiTheme="minorHAnsi" w:cstheme="minorHAnsi"/>
          <w:sz w:val="22"/>
          <w:szCs w:val="22"/>
        </w:rPr>
        <w:t xml:space="preserve">. Zo niet, dan </w:t>
      </w:r>
      <w:r w:rsidRPr="00B93C35" w:rsidR="004651C2">
        <w:rPr>
          <w:rFonts w:asciiTheme="minorHAnsi" w:hAnsiTheme="minorHAnsi" w:cstheme="minorHAnsi"/>
          <w:sz w:val="22"/>
          <w:szCs w:val="22"/>
        </w:rPr>
        <w:t>bloedt een docent dood en zijn ze geen</w:t>
      </w:r>
      <w:r w:rsidRPr="00B93C35" w:rsidR="001600CC">
        <w:rPr>
          <w:rFonts w:asciiTheme="minorHAnsi" w:hAnsiTheme="minorHAnsi" w:cstheme="minorHAnsi"/>
          <w:sz w:val="22"/>
          <w:szCs w:val="22"/>
        </w:rPr>
        <w:t xml:space="preserve"> meerwaarde voor de bedrijfstak, wat vervolgens inhoudt dat de bedrijfstak gaat klagen.</w:t>
      </w:r>
    </w:p>
    <w:p w:rsidRPr="00B93C35" w:rsidR="004651C2" w:rsidP="004651C2" w:rsidRDefault="004651C2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Binnen het MBO zou dit</w:t>
      </w:r>
      <w:r w:rsidRPr="00B93C35" w:rsidR="00B1358F">
        <w:rPr>
          <w:rFonts w:asciiTheme="minorHAnsi" w:hAnsiTheme="minorHAnsi" w:cstheme="minorHAnsi"/>
          <w:sz w:val="22"/>
          <w:szCs w:val="22"/>
        </w:rPr>
        <w:t xml:space="preserve"> kunnen lukken wanneer er </w:t>
      </w:r>
      <w:r w:rsidRPr="00B93C35">
        <w:rPr>
          <w:rFonts w:asciiTheme="minorHAnsi" w:hAnsiTheme="minorHAnsi" w:cstheme="minorHAnsi"/>
          <w:sz w:val="22"/>
          <w:szCs w:val="22"/>
        </w:rPr>
        <w:t>meer op een projectorganisatie wordt gestuurd.</w:t>
      </w:r>
    </w:p>
    <w:p w:rsidRPr="00B93C35" w:rsidR="004651C2" w:rsidP="004651C2" w:rsidRDefault="004651C2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De docent moet gevoed worden door de omgeving</w:t>
      </w:r>
      <w:r w:rsidRPr="00B93C35" w:rsidR="00B1358F">
        <w:rPr>
          <w:rFonts w:asciiTheme="minorHAnsi" w:hAnsiTheme="minorHAnsi" w:cstheme="minorHAnsi"/>
          <w:sz w:val="22"/>
          <w:szCs w:val="22"/>
        </w:rPr>
        <w:t>. D</w:t>
      </w:r>
      <w:r w:rsidRPr="00B93C35">
        <w:rPr>
          <w:rFonts w:asciiTheme="minorHAnsi" w:hAnsiTheme="minorHAnsi" w:cstheme="minorHAnsi"/>
          <w:sz w:val="22"/>
          <w:szCs w:val="22"/>
        </w:rPr>
        <w:t>it zijn de bedrijven, of collega’s enz.</w:t>
      </w:r>
    </w:p>
    <w:p w:rsidRPr="00B93C35" w:rsidR="00266F10" w:rsidP="004651C2" w:rsidRDefault="004651C2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Docenten moeten onder</w:t>
      </w:r>
      <w:r w:rsidRPr="00B93C35" w:rsidR="00266F10">
        <w:rPr>
          <w:rFonts w:asciiTheme="minorHAnsi" w:hAnsiTheme="minorHAnsi" w:cstheme="minorHAnsi"/>
          <w:sz w:val="22"/>
          <w:szCs w:val="22"/>
        </w:rPr>
        <w:t>nemer worden van hun eigen werk</w:t>
      </w:r>
      <w:r w:rsidRPr="00B93C35">
        <w:rPr>
          <w:rFonts w:asciiTheme="minorHAnsi" w:hAnsiTheme="minorHAnsi" w:cstheme="minorHAnsi"/>
          <w:sz w:val="22"/>
          <w:szCs w:val="22"/>
        </w:rPr>
        <w:t>,</w:t>
      </w:r>
      <w:r w:rsidRPr="00B93C35" w:rsidR="00266F10">
        <w:rPr>
          <w:rFonts w:asciiTheme="minorHAnsi" w:hAnsiTheme="minorHAnsi" w:cstheme="minorHAnsi"/>
          <w:sz w:val="22"/>
          <w:szCs w:val="22"/>
        </w:rPr>
        <w:t xml:space="preserve"> naast een functie een onderzoekende docent willen zijn.</w:t>
      </w:r>
    </w:p>
    <w:p w:rsidRPr="00B93C35" w:rsidR="00BF3A06" w:rsidP="00822F68" w:rsidRDefault="00266F10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V</w:t>
      </w:r>
      <w:r w:rsidRPr="00B93C35" w:rsidR="004651C2">
        <w:rPr>
          <w:rFonts w:asciiTheme="minorHAnsi" w:hAnsiTheme="minorHAnsi" w:cstheme="minorHAnsi"/>
          <w:sz w:val="22"/>
          <w:szCs w:val="22"/>
        </w:rPr>
        <w:t>an toekomst</w:t>
      </w:r>
      <w:r w:rsidRPr="00B93C35" w:rsidR="00B1358F">
        <w:rPr>
          <w:rFonts w:asciiTheme="minorHAnsi" w:hAnsiTheme="minorHAnsi" w:cstheme="minorHAnsi"/>
          <w:sz w:val="22"/>
          <w:szCs w:val="22"/>
        </w:rPr>
        <w:t xml:space="preserve">ige leerlingen verlangen we </w:t>
      </w:r>
      <w:r w:rsidRPr="00B93C35" w:rsidR="004651C2">
        <w:rPr>
          <w:rFonts w:asciiTheme="minorHAnsi" w:hAnsiTheme="minorHAnsi" w:cstheme="minorHAnsi"/>
          <w:sz w:val="22"/>
          <w:szCs w:val="22"/>
        </w:rPr>
        <w:t xml:space="preserve">ook </w:t>
      </w:r>
      <w:r w:rsidRPr="00B93C35">
        <w:rPr>
          <w:rFonts w:asciiTheme="minorHAnsi" w:hAnsiTheme="minorHAnsi" w:cstheme="minorHAnsi"/>
          <w:sz w:val="22"/>
          <w:szCs w:val="22"/>
        </w:rPr>
        <w:t>dat ze niet alleen maar “doen wat er gezegd wordt “</w:t>
      </w:r>
      <w:r w:rsidRPr="00B93C35" w:rsidR="00E5540B">
        <w:rPr>
          <w:rFonts w:asciiTheme="minorHAnsi" w:hAnsiTheme="minorHAnsi" w:cstheme="minorHAnsi"/>
          <w:sz w:val="22"/>
          <w:szCs w:val="22"/>
        </w:rPr>
        <w:t>, maar ook leren ondernemen (ZZP</w:t>
      </w:r>
      <w:r w:rsidRPr="00B93C35" w:rsidR="00B1358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B93C35" w:rsidR="00B1358F">
        <w:rPr>
          <w:rFonts w:asciiTheme="minorHAnsi" w:hAnsiTheme="minorHAnsi" w:cstheme="minorHAnsi"/>
          <w:sz w:val="22"/>
          <w:szCs w:val="22"/>
        </w:rPr>
        <w:t>start-up</w:t>
      </w:r>
      <w:proofErr w:type="spellEnd"/>
      <w:r w:rsidRPr="00B93C35" w:rsidR="00B1358F">
        <w:rPr>
          <w:rFonts w:asciiTheme="minorHAnsi" w:hAnsiTheme="minorHAnsi" w:cstheme="minorHAnsi"/>
          <w:sz w:val="22"/>
          <w:szCs w:val="22"/>
        </w:rPr>
        <w:t xml:space="preserve">). Dan moet </w:t>
      </w:r>
      <w:r w:rsidRPr="00B93C35" w:rsidR="00B51509">
        <w:rPr>
          <w:rFonts w:asciiTheme="minorHAnsi" w:hAnsiTheme="minorHAnsi" w:cstheme="minorHAnsi"/>
          <w:sz w:val="22"/>
          <w:szCs w:val="22"/>
        </w:rPr>
        <w:t>dit ook van leraren verwacht</w:t>
      </w:r>
      <w:r w:rsidRPr="00B93C35" w:rsidR="00B1358F">
        <w:rPr>
          <w:rFonts w:asciiTheme="minorHAnsi" w:hAnsiTheme="minorHAnsi" w:cstheme="minorHAnsi"/>
          <w:sz w:val="22"/>
          <w:szCs w:val="22"/>
        </w:rPr>
        <w:t xml:space="preserve"> word</w:t>
      </w:r>
      <w:r w:rsidRPr="00B93C35" w:rsidR="00B51509">
        <w:rPr>
          <w:rFonts w:asciiTheme="minorHAnsi" w:hAnsiTheme="minorHAnsi" w:cstheme="minorHAnsi"/>
          <w:sz w:val="22"/>
          <w:szCs w:val="22"/>
        </w:rPr>
        <w:t>en</w:t>
      </w:r>
      <w:r w:rsidRPr="00B93C35" w:rsidR="00B1358F">
        <w:rPr>
          <w:rFonts w:asciiTheme="minorHAnsi" w:hAnsiTheme="minorHAnsi" w:cstheme="minorHAnsi"/>
          <w:sz w:val="22"/>
          <w:szCs w:val="22"/>
        </w:rPr>
        <w:t>. U</w:t>
      </w:r>
      <w:r w:rsidRPr="00B93C35">
        <w:rPr>
          <w:rFonts w:asciiTheme="minorHAnsi" w:hAnsiTheme="minorHAnsi" w:cstheme="minorHAnsi"/>
          <w:sz w:val="22"/>
          <w:szCs w:val="22"/>
        </w:rPr>
        <w:t>itdagen!</w:t>
      </w:r>
      <w:r w:rsidRPr="00B93C35" w:rsidR="00B93C35">
        <w:rPr>
          <w:rFonts w:asciiTheme="minorHAnsi" w:hAnsiTheme="minorHAnsi" w:cstheme="minorHAnsi"/>
          <w:sz w:val="22"/>
          <w:szCs w:val="22"/>
        </w:rPr>
        <w:t xml:space="preserve"> D</w:t>
      </w:r>
      <w:r w:rsidRPr="00B93C35" w:rsidR="00B1358F">
        <w:rPr>
          <w:rFonts w:asciiTheme="minorHAnsi" w:hAnsiTheme="minorHAnsi" w:cstheme="minorHAnsi"/>
          <w:sz w:val="22"/>
          <w:szCs w:val="22"/>
        </w:rPr>
        <w:t>e leraar als autoriteit!</w:t>
      </w:r>
    </w:p>
    <w:p w:rsidRPr="00B93C35" w:rsidR="00956C52" w:rsidP="00822F68" w:rsidRDefault="00956C52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9578B8" w:rsidP="00822F68" w:rsidRDefault="009578B8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D03A22" w:rsidP="00056030" w:rsidRDefault="00D03A22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5F2256" w:rsidP="00056030" w:rsidRDefault="005F2256">
      <w:pPr>
        <w:spacing w:line="254" w:lineRule="auto"/>
        <w:rPr>
          <w:rFonts w:asciiTheme="minorHAnsi" w:hAnsiTheme="minorHAnsi" w:cstheme="minorHAnsi"/>
          <w:b/>
          <w:sz w:val="28"/>
          <w:szCs w:val="28"/>
        </w:rPr>
      </w:pPr>
      <w:r w:rsidRPr="00B93C35">
        <w:rPr>
          <w:rFonts w:asciiTheme="minorHAnsi" w:hAnsiTheme="minorHAnsi" w:cstheme="minorHAnsi"/>
          <w:b/>
          <w:sz w:val="28"/>
          <w:szCs w:val="28"/>
        </w:rPr>
        <w:t>Valkuilen</w:t>
      </w:r>
    </w:p>
    <w:p w:rsidRPr="00B93C35" w:rsidR="00056030" w:rsidP="00056030" w:rsidRDefault="00D03A22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Doordat het werk weer voor het oprapen ligt kunnen we weer in dezelfde valkuil stappen door wederom </w:t>
      </w:r>
      <w:r w:rsidRPr="00B93C35" w:rsidR="009B7E6D">
        <w:rPr>
          <w:rFonts w:asciiTheme="minorHAnsi" w:hAnsiTheme="minorHAnsi" w:cstheme="minorHAnsi"/>
          <w:sz w:val="22"/>
          <w:szCs w:val="22"/>
        </w:rPr>
        <w:t xml:space="preserve">de nadruk te </w:t>
      </w:r>
      <w:r w:rsidRPr="00B93C35" w:rsidR="004F6342">
        <w:rPr>
          <w:rFonts w:asciiTheme="minorHAnsi" w:hAnsiTheme="minorHAnsi" w:cstheme="minorHAnsi"/>
          <w:sz w:val="22"/>
          <w:szCs w:val="22"/>
        </w:rPr>
        <w:t>l</w:t>
      </w:r>
      <w:r w:rsidRPr="00B93C35" w:rsidR="009B7E6D">
        <w:rPr>
          <w:rFonts w:asciiTheme="minorHAnsi" w:hAnsiTheme="minorHAnsi" w:cstheme="minorHAnsi"/>
          <w:sz w:val="22"/>
          <w:szCs w:val="22"/>
        </w:rPr>
        <w:t xml:space="preserve">eggen op </w:t>
      </w:r>
      <w:r w:rsidRPr="00B93C35">
        <w:rPr>
          <w:rFonts w:asciiTheme="minorHAnsi" w:hAnsiTheme="minorHAnsi" w:cstheme="minorHAnsi"/>
          <w:sz w:val="22"/>
          <w:szCs w:val="22"/>
        </w:rPr>
        <w:t>branchegericht</w:t>
      </w:r>
      <w:r w:rsidRPr="00B93C35" w:rsidR="009B7E6D">
        <w:rPr>
          <w:rFonts w:asciiTheme="minorHAnsi" w:hAnsiTheme="minorHAnsi" w:cstheme="minorHAnsi"/>
          <w:sz w:val="22"/>
          <w:szCs w:val="22"/>
        </w:rPr>
        <w:t>e  opleidingen</w:t>
      </w:r>
      <w:r w:rsidRPr="00B93C35" w:rsidR="00545301">
        <w:rPr>
          <w:rFonts w:asciiTheme="minorHAnsi" w:hAnsiTheme="minorHAnsi" w:cstheme="minorHAnsi"/>
          <w:sz w:val="22"/>
          <w:szCs w:val="22"/>
        </w:rPr>
        <w:t>. Het gevaar is</w:t>
      </w:r>
      <w:r w:rsidRPr="00B93C35" w:rsidR="004F6342">
        <w:rPr>
          <w:rFonts w:asciiTheme="minorHAnsi" w:hAnsiTheme="minorHAnsi" w:cstheme="minorHAnsi"/>
          <w:sz w:val="22"/>
          <w:szCs w:val="22"/>
        </w:rPr>
        <w:t xml:space="preserve"> d</w:t>
      </w:r>
      <w:r w:rsidRPr="00B93C35">
        <w:rPr>
          <w:rFonts w:asciiTheme="minorHAnsi" w:hAnsiTheme="minorHAnsi" w:cstheme="minorHAnsi"/>
          <w:sz w:val="22"/>
          <w:szCs w:val="22"/>
        </w:rPr>
        <w:t xml:space="preserve">at </w:t>
      </w:r>
      <w:r w:rsidRPr="00B93C35" w:rsidR="004F6342">
        <w:rPr>
          <w:rFonts w:asciiTheme="minorHAnsi" w:hAnsiTheme="minorHAnsi" w:cstheme="minorHAnsi"/>
          <w:sz w:val="22"/>
          <w:szCs w:val="22"/>
        </w:rPr>
        <w:t xml:space="preserve">in </w:t>
      </w:r>
      <w:r w:rsidRPr="00B93C35">
        <w:rPr>
          <w:rFonts w:asciiTheme="minorHAnsi" w:hAnsiTheme="minorHAnsi" w:cstheme="minorHAnsi"/>
          <w:sz w:val="22"/>
          <w:szCs w:val="22"/>
        </w:rPr>
        <w:t xml:space="preserve">het MBO, mede door </w:t>
      </w:r>
      <w:r w:rsidRPr="00B93C35" w:rsidR="004F6342">
        <w:rPr>
          <w:rFonts w:asciiTheme="minorHAnsi" w:hAnsiTheme="minorHAnsi" w:cstheme="minorHAnsi"/>
          <w:sz w:val="22"/>
          <w:szCs w:val="22"/>
        </w:rPr>
        <w:t xml:space="preserve">geld sturing van de bedrijfstak, </w:t>
      </w:r>
      <w:r w:rsidRPr="00B93C35">
        <w:rPr>
          <w:rFonts w:asciiTheme="minorHAnsi" w:hAnsiTheme="minorHAnsi" w:cstheme="minorHAnsi"/>
          <w:sz w:val="22"/>
          <w:szCs w:val="22"/>
        </w:rPr>
        <w:t xml:space="preserve">weer specialistische opleidingen in het leven worden geroepen </w:t>
      </w:r>
      <w:r w:rsidRPr="00B93C35" w:rsidR="00056030">
        <w:rPr>
          <w:rFonts w:asciiTheme="minorHAnsi" w:hAnsiTheme="minorHAnsi" w:cstheme="minorHAnsi"/>
          <w:sz w:val="22"/>
          <w:szCs w:val="22"/>
        </w:rPr>
        <w:t>en</w:t>
      </w:r>
      <w:r w:rsidRPr="00B93C35">
        <w:rPr>
          <w:rFonts w:asciiTheme="minorHAnsi" w:hAnsiTheme="minorHAnsi" w:cstheme="minorHAnsi"/>
          <w:sz w:val="22"/>
          <w:szCs w:val="22"/>
        </w:rPr>
        <w:t xml:space="preserve"> er </w:t>
      </w:r>
      <w:r w:rsidRPr="00B93C35" w:rsidR="00056030">
        <w:rPr>
          <w:rFonts w:asciiTheme="minorHAnsi" w:hAnsiTheme="minorHAnsi" w:cstheme="minorHAnsi"/>
          <w:sz w:val="22"/>
          <w:szCs w:val="22"/>
        </w:rPr>
        <w:t xml:space="preserve"> vervolgens er w</w:t>
      </w:r>
      <w:r w:rsidRPr="00B93C35" w:rsidR="004F6342">
        <w:rPr>
          <w:rFonts w:asciiTheme="minorHAnsi" w:hAnsiTheme="minorHAnsi" w:cstheme="minorHAnsi"/>
          <w:sz w:val="22"/>
          <w:szCs w:val="22"/>
        </w:rPr>
        <w:t>eer vele kwalificaties bijkomen</w:t>
      </w:r>
      <w:r w:rsidRPr="00B93C35" w:rsidR="00545301">
        <w:rPr>
          <w:rFonts w:asciiTheme="minorHAnsi" w:hAnsiTheme="minorHAnsi" w:cstheme="minorHAnsi"/>
          <w:sz w:val="22"/>
          <w:szCs w:val="22"/>
        </w:rPr>
        <w:t xml:space="preserve"> a</w:t>
      </w:r>
      <w:r w:rsidRPr="00B93C35" w:rsidR="004F6342">
        <w:rPr>
          <w:rFonts w:asciiTheme="minorHAnsi" w:hAnsiTheme="minorHAnsi" w:cstheme="minorHAnsi"/>
          <w:sz w:val="22"/>
          <w:szCs w:val="22"/>
        </w:rPr>
        <w:t xml:space="preserve">ls </w:t>
      </w:r>
      <w:r w:rsidRPr="00B93C35" w:rsidR="00056030">
        <w:rPr>
          <w:rFonts w:asciiTheme="minorHAnsi" w:hAnsiTheme="minorHAnsi" w:cstheme="minorHAnsi"/>
          <w:sz w:val="22"/>
          <w:szCs w:val="22"/>
        </w:rPr>
        <w:t xml:space="preserve"> uithangborden van </w:t>
      </w:r>
      <w:r w:rsidRPr="00B93C35" w:rsidR="004F6342">
        <w:rPr>
          <w:rFonts w:asciiTheme="minorHAnsi" w:hAnsiTheme="minorHAnsi" w:cstheme="minorHAnsi"/>
          <w:sz w:val="22"/>
          <w:szCs w:val="22"/>
        </w:rPr>
        <w:t xml:space="preserve">de </w:t>
      </w:r>
      <w:r w:rsidRPr="00B93C35" w:rsidR="00056030">
        <w:rPr>
          <w:rFonts w:asciiTheme="minorHAnsi" w:hAnsiTheme="minorHAnsi" w:cstheme="minorHAnsi"/>
          <w:sz w:val="22"/>
          <w:szCs w:val="22"/>
        </w:rPr>
        <w:t>eigen beroepsgroep.</w:t>
      </w:r>
    </w:p>
    <w:p w:rsidRPr="00B93C35" w:rsidR="00D03A22" w:rsidP="00056030" w:rsidRDefault="00D03A22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Dan zijn we terug bij af.</w:t>
      </w:r>
    </w:p>
    <w:p w:rsidRPr="00B93C35" w:rsidR="009B7E6D" w:rsidP="00056030" w:rsidRDefault="009B7E6D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Dat leerlingen op dit moment </w:t>
      </w:r>
      <w:r w:rsidRPr="00B93C35" w:rsidR="00545301">
        <w:rPr>
          <w:rFonts w:asciiTheme="minorHAnsi" w:hAnsiTheme="minorHAnsi" w:cstheme="minorHAnsi"/>
          <w:sz w:val="22"/>
          <w:szCs w:val="22"/>
        </w:rPr>
        <w:t xml:space="preserve">aan het werk zijn is geen aanleiding </w:t>
      </w:r>
      <w:r w:rsidRPr="00B93C35">
        <w:rPr>
          <w:rFonts w:asciiTheme="minorHAnsi" w:hAnsiTheme="minorHAnsi" w:cstheme="minorHAnsi"/>
          <w:sz w:val="22"/>
          <w:szCs w:val="22"/>
        </w:rPr>
        <w:t>om het SER rappo</w:t>
      </w:r>
      <w:r w:rsidRPr="00B93C35" w:rsidR="00545301">
        <w:rPr>
          <w:rFonts w:asciiTheme="minorHAnsi" w:hAnsiTheme="minorHAnsi" w:cstheme="minorHAnsi"/>
          <w:sz w:val="22"/>
          <w:szCs w:val="22"/>
        </w:rPr>
        <w:t>rt te nuanceren, maar moet ook g</w:t>
      </w:r>
      <w:r w:rsidRPr="00B93C35">
        <w:rPr>
          <w:rFonts w:asciiTheme="minorHAnsi" w:hAnsiTheme="minorHAnsi" w:cstheme="minorHAnsi"/>
          <w:sz w:val="22"/>
          <w:szCs w:val="22"/>
        </w:rPr>
        <w:t xml:space="preserve">een reden </w:t>
      </w:r>
      <w:r w:rsidRPr="00B93C35" w:rsidR="00545301">
        <w:rPr>
          <w:rFonts w:asciiTheme="minorHAnsi" w:hAnsiTheme="minorHAnsi" w:cstheme="minorHAnsi"/>
          <w:sz w:val="22"/>
          <w:szCs w:val="22"/>
        </w:rPr>
        <w:t xml:space="preserve">voor </w:t>
      </w:r>
      <w:r w:rsidRPr="00B93C35">
        <w:rPr>
          <w:rFonts w:asciiTheme="minorHAnsi" w:hAnsiTheme="minorHAnsi" w:cstheme="minorHAnsi"/>
          <w:sz w:val="22"/>
          <w:szCs w:val="22"/>
        </w:rPr>
        <w:t xml:space="preserve">de bedrijfstak </w:t>
      </w:r>
      <w:r w:rsidRPr="00B93C35" w:rsidR="00545301">
        <w:rPr>
          <w:rFonts w:asciiTheme="minorHAnsi" w:hAnsiTheme="minorHAnsi" w:cstheme="minorHAnsi"/>
          <w:sz w:val="22"/>
          <w:szCs w:val="22"/>
        </w:rPr>
        <w:t xml:space="preserve">zijn om </w:t>
      </w:r>
      <w:r w:rsidRPr="00B93C35">
        <w:rPr>
          <w:rFonts w:asciiTheme="minorHAnsi" w:hAnsiTheme="minorHAnsi" w:cstheme="minorHAnsi"/>
          <w:sz w:val="22"/>
          <w:szCs w:val="22"/>
        </w:rPr>
        <w:t>weer extra “speci</w:t>
      </w:r>
      <w:r w:rsidRPr="00B93C35" w:rsidR="00545301">
        <w:rPr>
          <w:rFonts w:asciiTheme="minorHAnsi" w:hAnsiTheme="minorHAnsi" w:cstheme="minorHAnsi"/>
          <w:sz w:val="22"/>
          <w:szCs w:val="22"/>
        </w:rPr>
        <w:t>alistische” opleidingen te creëren.</w:t>
      </w:r>
    </w:p>
    <w:p w:rsidRPr="00B93C35" w:rsidR="009B7E6D" w:rsidP="00056030" w:rsidRDefault="004F6342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De  opleiding T</w:t>
      </w:r>
      <w:r w:rsidRPr="00B93C35" w:rsidR="009B7E6D">
        <w:rPr>
          <w:rFonts w:asciiTheme="minorHAnsi" w:hAnsiTheme="minorHAnsi" w:cstheme="minorHAnsi"/>
          <w:sz w:val="22"/>
          <w:szCs w:val="22"/>
        </w:rPr>
        <w:t xml:space="preserve">echnicus </w:t>
      </w:r>
      <w:r w:rsidRPr="00B93C35">
        <w:rPr>
          <w:rFonts w:asciiTheme="minorHAnsi" w:hAnsiTheme="minorHAnsi" w:cstheme="minorHAnsi"/>
          <w:sz w:val="22"/>
          <w:szCs w:val="22"/>
        </w:rPr>
        <w:t>Hout en R</w:t>
      </w:r>
      <w:r w:rsidRPr="00B93C35" w:rsidR="009B7E6D">
        <w:rPr>
          <w:rFonts w:asciiTheme="minorHAnsi" w:hAnsiTheme="minorHAnsi" w:cstheme="minorHAnsi"/>
          <w:sz w:val="22"/>
          <w:szCs w:val="22"/>
        </w:rPr>
        <w:t xml:space="preserve">estauratie </w:t>
      </w:r>
      <w:r w:rsidRPr="00B93C35">
        <w:rPr>
          <w:rFonts w:asciiTheme="minorHAnsi" w:hAnsiTheme="minorHAnsi" w:cstheme="minorHAnsi"/>
          <w:sz w:val="22"/>
          <w:szCs w:val="22"/>
        </w:rPr>
        <w:t>is een brede, hout gerichte opleiding</w:t>
      </w:r>
      <w:r w:rsidRPr="00B93C35" w:rsidR="00B93C35">
        <w:rPr>
          <w:rFonts w:asciiTheme="minorHAnsi" w:hAnsiTheme="minorHAnsi" w:cstheme="minorHAnsi"/>
          <w:sz w:val="22"/>
          <w:szCs w:val="22"/>
        </w:rPr>
        <w:t xml:space="preserve"> en geen specialistische opleiding!</w:t>
      </w:r>
      <w:r w:rsidRPr="00B93C35">
        <w:rPr>
          <w:rFonts w:asciiTheme="minorHAnsi" w:hAnsiTheme="minorHAnsi" w:cstheme="minorHAnsi"/>
          <w:sz w:val="22"/>
          <w:szCs w:val="22"/>
        </w:rPr>
        <w:t xml:space="preserve">  </w:t>
      </w:r>
    </w:p>
    <w:p w:rsidRPr="00B93C35" w:rsidR="009B7E6D" w:rsidP="00056030" w:rsidRDefault="009B7E6D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D03A22" w:rsidP="00056030" w:rsidRDefault="00D03A22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Gelukkig</w:t>
      </w:r>
      <w:r w:rsidRPr="00B93C35" w:rsidR="00CE410C">
        <w:rPr>
          <w:rFonts w:asciiTheme="minorHAnsi" w:hAnsiTheme="minorHAnsi" w:cstheme="minorHAnsi"/>
          <w:sz w:val="22"/>
          <w:szCs w:val="22"/>
        </w:rPr>
        <w:t xml:space="preserve"> laat het nieuwe rapport van  de SER</w:t>
      </w:r>
      <w:r w:rsidRPr="00B93C35">
        <w:rPr>
          <w:rFonts w:asciiTheme="minorHAnsi" w:hAnsiTheme="minorHAnsi" w:cstheme="minorHAnsi"/>
          <w:sz w:val="22"/>
          <w:szCs w:val="22"/>
        </w:rPr>
        <w:t xml:space="preserve"> zien dat we moeten opleiden voor de brede bedrijfstak, </w:t>
      </w:r>
      <w:r w:rsidRPr="00B93C35" w:rsidR="00545301">
        <w:rPr>
          <w:rFonts w:asciiTheme="minorHAnsi" w:hAnsiTheme="minorHAnsi" w:cstheme="minorHAnsi"/>
          <w:sz w:val="22"/>
          <w:szCs w:val="22"/>
        </w:rPr>
        <w:t xml:space="preserve">voor </w:t>
      </w:r>
      <w:r w:rsidRPr="00B93C35" w:rsidR="00F91335">
        <w:rPr>
          <w:rFonts w:asciiTheme="minorHAnsi" w:hAnsiTheme="minorHAnsi" w:cstheme="minorHAnsi"/>
          <w:sz w:val="22"/>
          <w:szCs w:val="22"/>
        </w:rPr>
        <w:t>beroepen van de toekomst</w:t>
      </w:r>
      <w:r w:rsidRPr="00B93C35" w:rsidR="00545301">
        <w:rPr>
          <w:rFonts w:asciiTheme="minorHAnsi" w:hAnsiTheme="minorHAnsi" w:cstheme="minorHAnsi"/>
          <w:sz w:val="22"/>
          <w:szCs w:val="22"/>
        </w:rPr>
        <w:t xml:space="preserve"> en </w:t>
      </w:r>
      <w:r w:rsidRPr="00B93C35">
        <w:rPr>
          <w:rFonts w:asciiTheme="minorHAnsi" w:hAnsiTheme="minorHAnsi" w:cstheme="minorHAnsi"/>
          <w:sz w:val="22"/>
          <w:szCs w:val="22"/>
        </w:rPr>
        <w:t>dat we leerlingen over de bedrijfstakken heen moeten laten waaieren</w:t>
      </w:r>
      <w:r w:rsidRPr="00B93C35" w:rsidR="00545301">
        <w:rPr>
          <w:rFonts w:asciiTheme="minorHAnsi" w:hAnsiTheme="minorHAnsi" w:cstheme="minorHAnsi"/>
          <w:sz w:val="22"/>
          <w:szCs w:val="22"/>
        </w:rPr>
        <w:t xml:space="preserve">. </w:t>
      </w:r>
    </w:p>
    <w:p w:rsidRPr="00B93C35" w:rsidR="00D03A22" w:rsidP="00056030" w:rsidRDefault="00D03A22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B93C35" w:rsidR="00527FBF" w:rsidP="00056030" w:rsidRDefault="00527FBF">
      <w:pPr>
        <w:spacing w:line="254" w:lineRule="auto"/>
        <w:rPr>
          <w:rFonts w:asciiTheme="minorHAnsi" w:hAnsiTheme="minorHAnsi" w:cstheme="minorHAnsi"/>
          <w:i/>
          <w:sz w:val="22"/>
          <w:szCs w:val="22"/>
        </w:rPr>
      </w:pPr>
      <w:r w:rsidRPr="00B93C35">
        <w:rPr>
          <w:rFonts w:asciiTheme="minorHAnsi" w:hAnsiTheme="minorHAnsi" w:cstheme="minorHAnsi"/>
          <w:i/>
          <w:sz w:val="22"/>
          <w:szCs w:val="22"/>
        </w:rPr>
        <w:t xml:space="preserve">Organisatiestructuur </w:t>
      </w:r>
    </w:p>
    <w:p w:rsidRPr="00B93C35" w:rsidR="00527FBF" w:rsidP="00527FBF" w:rsidRDefault="00527FBF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Om inspiratie op te doen is het systeem  Buurtzorg misschien een inspiratiebron.</w:t>
      </w:r>
    </w:p>
    <w:p w:rsidRPr="00B93C35" w:rsidR="00527FBF" w:rsidP="00527FBF" w:rsidRDefault="00F652AC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>Bij B</w:t>
      </w:r>
      <w:r w:rsidRPr="00B93C35" w:rsidR="00527FBF">
        <w:rPr>
          <w:rFonts w:asciiTheme="minorHAnsi" w:hAnsiTheme="minorHAnsi" w:cstheme="minorHAnsi"/>
          <w:sz w:val="22"/>
          <w:szCs w:val="22"/>
        </w:rPr>
        <w:t>uurtzorg heeft elke medewerker tussen de 60 en 75 % aan primaire ta</w:t>
      </w:r>
      <w:r w:rsidRPr="00B93C35">
        <w:rPr>
          <w:rFonts w:asciiTheme="minorHAnsi" w:hAnsiTheme="minorHAnsi" w:cstheme="minorHAnsi"/>
          <w:sz w:val="22"/>
          <w:szCs w:val="22"/>
        </w:rPr>
        <w:t>ken</w:t>
      </w:r>
      <w:r w:rsidRPr="00B93C35" w:rsidR="00527FBF">
        <w:rPr>
          <w:rFonts w:asciiTheme="minorHAnsi" w:hAnsiTheme="minorHAnsi" w:cstheme="minorHAnsi"/>
          <w:sz w:val="22"/>
          <w:szCs w:val="22"/>
        </w:rPr>
        <w:t>.</w:t>
      </w:r>
    </w:p>
    <w:p w:rsidR="004F6342" w:rsidP="004F6342" w:rsidRDefault="00F652AC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 w:rsidRPr="00B93C35">
        <w:rPr>
          <w:rFonts w:asciiTheme="minorHAnsi" w:hAnsiTheme="minorHAnsi" w:cstheme="minorHAnsi"/>
          <w:sz w:val="22"/>
          <w:szCs w:val="22"/>
        </w:rPr>
        <w:t xml:space="preserve">De rest van de tijd wordt gevuld met taken </w:t>
      </w:r>
      <w:r w:rsidRPr="00B93C35" w:rsidR="00527FBF">
        <w:rPr>
          <w:rFonts w:asciiTheme="minorHAnsi" w:hAnsiTheme="minorHAnsi" w:cstheme="minorHAnsi"/>
          <w:sz w:val="22"/>
          <w:szCs w:val="22"/>
        </w:rPr>
        <w:t>als inklopp</w:t>
      </w:r>
      <w:r w:rsidRPr="00B93C35">
        <w:rPr>
          <w:rFonts w:asciiTheme="minorHAnsi" w:hAnsiTheme="minorHAnsi" w:cstheme="minorHAnsi"/>
          <w:sz w:val="22"/>
          <w:szCs w:val="22"/>
        </w:rPr>
        <w:t xml:space="preserve">en van gegevens, trainingen, bijscholing, </w:t>
      </w:r>
      <w:r w:rsidRPr="00B93C35" w:rsidR="00527FBF">
        <w:rPr>
          <w:rFonts w:asciiTheme="minorHAnsi" w:hAnsiTheme="minorHAnsi" w:cstheme="minorHAnsi"/>
          <w:sz w:val="22"/>
          <w:szCs w:val="22"/>
        </w:rPr>
        <w:t>acquisitie of roosters maken.</w:t>
      </w:r>
      <w:r w:rsidRPr="00B93C35">
        <w:rPr>
          <w:rFonts w:asciiTheme="minorHAnsi" w:hAnsiTheme="minorHAnsi" w:cstheme="minorHAnsi"/>
          <w:sz w:val="22"/>
          <w:szCs w:val="22"/>
        </w:rPr>
        <w:t xml:space="preserve"> MBO instellingen  zouden hier</w:t>
      </w:r>
      <w:r w:rsidRPr="00B93C35" w:rsidR="004F6342">
        <w:rPr>
          <w:rFonts w:asciiTheme="minorHAnsi" w:hAnsiTheme="minorHAnsi" w:cstheme="minorHAnsi"/>
          <w:sz w:val="22"/>
          <w:szCs w:val="22"/>
        </w:rPr>
        <w:t>van kunnen leren.</w:t>
      </w:r>
    </w:p>
    <w:p w:rsidR="00CF4905" w:rsidP="00527FBF" w:rsidRDefault="004F6342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9F022E" w:rsidR="00527FBF" w:rsidP="00527FBF" w:rsidRDefault="00527FBF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9F022E" w:rsidR="00527FBF" w:rsidP="00527FBF" w:rsidRDefault="00CF4905">
      <w:pPr>
        <w:spacing w:line="25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Alfred Evers ROC van Twente</w:t>
      </w:r>
    </w:p>
    <w:p w:rsidRPr="009F022E" w:rsidR="00527FBF" w:rsidP="00056030" w:rsidRDefault="00527FBF">
      <w:pPr>
        <w:spacing w:line="254" w:lineRule="auto"/>
        <w:rPr>
          <w:rFonts w:asciiTheme="minorHAnsi" w:hAnsiTheme="minorHAnsi" w:cstheme="minorHAnsi"/>
          <w:b/>
          <w:sz w:val="22"/>
          <w:szCs w:val="22"/>
        </w:rPr>
      </w:pPr>
    </w:p>
    <w:p w:rsidRPr="009F022E" w:rsidR="001334CC" w:rsidP="00822F68" w:rsidRDefault="001334CC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9F022E" w:rsidR="001334CC" w:rsidP="00822F68" w:rsidRDefault="001334CC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9F022E" w:rsidR="001334CC" w:rsidP="00822F68" w:rsidRDefault="001334CC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p w:rsidRPr="009F022E" w:rsidR="00822F68" w:rsidP="00822F68" w:rsidRDefault="00822F68">
      <w:pPr>
        <w:spacing w:line="254" w:lineRule="auto"/>
        <w:rPr>
          <w:rFonts w:asciiTheme="minorHAnsi" w:hAnsiTheme="minorHAnsi" w:cstheme="minorHAnsi"/>
          <w:sz w:val="22"/>
          <w:szCs w:val="22"/>
        </w:rPr>
      </w:pPr>
    </w:p>
    <w:sectPr w:rsidRPr="009F022E" w:rsidR="00822F6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E26ED"/>
    <w:multiLevelType w:val="hybridMultilevel"/>
    <w:tmpl w:val="AAC84712"/>
    <w:lvl w:ilvl="0" w:tplc="3D4884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95CDD"/>
    <w:multiLevelType w:val="hybridMultilevel"/>
    <w:tmpl w:val="264A42E4"/>
    <w:lvl w:ilvl="0" w:tplc="FD6A502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243452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D663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0E2D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2A70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24A3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D260C8"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Microsoft Sans Serif" w:eastAsia="Times New Roman" w:hAnsi="Microsoft Sans Serif" w:cs="Microsoft Sans Serif" w:hint="default"/>
      </w:rPr>
    </w:lvl>
    <w:lvl w:ilvl="7" w:tplc="4AD41C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402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E37D8"/>
    <w:multiLevelType w:val="hybridMultilevel"/>
    <w:tmpl w:val="254C59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F07C4"/>
    <w:multiLevelType w:val="hybridMultilevel"/>
    <w:tmpl w:val="3496B6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6B5"/>
    <w:rsid w:val="0003721D"/>
    <w:rsid w:val="00046695"/>
    <w:rsid w:val="00056030"/>
    <w:rsid w:val="00087F35"/>
    <w:rsid w:val="000B2444"/>
    <w:rsid w:val="000E1A2D"/>
    <w:rsid w:val="000F3D95"/>
    <w:rsid w:val="0010289E"/>
    <w:rsid w:val="001334CC"/>
    <w:rsid w:val="00135BED"/>
    <w:rsid w:val="00142626"/>
    <w:rsid w:val="001509FA"/>
    <w:rsid w:val="00154611"/>
    <w:rsid w:val="001600CC"/>
    <w:rsid w:val="0016068C"/>
    <w:rsid w:val="001744EC"/>
    <w:rsid w:val="00185A9E"/>
    <w:rsid w:val="00193030"/>
    <w:rsid w:val="00195397"/>
    <w:rsid w:val="001C42FC"/>
    <w:rsid w:val="001E7564"/>
    <w:rsid w:val="001F7B41"/>
    <w:rsid w:val="002066C5"/>
    <w:rsid w:val="00237350"/>
    <w:rsid w:val="00254B1A"/>
    <w:rsid w:val="00266F10"/>
    <w:rsid w:val="0027536B"/>
    <w:rsid w:val="002821F9"/>
    <w:rsid w:val="002A2160"/>
    <w:rsid w:val="00310470"/>
    <w:rsid w:val="00315AB6"/>
    <w:rsid w:val="00360F1F"/>
    <w:rsid w:val="00380AF7"/>
    <w:rsid w:val="00393860"/>
    <w:rsid w:val="003B2FDF"/>
    <w:rsid w:val="003B41D7"/>
    <w:rsid w:val="003C6A0A"/>
    <w:rsid w:val="003D19C0"/>
    <w:rsid w:val="003E4D58"/>
    <w:rsid w:val="004149DC"/>
    <w:rsid w:val="00415034"/>
    <w:rsid w:val="00416994"/>
    <w:rsid w:val="004651C2"/>
    <w:rsid w:val="004940A1"/>
    <w:rsid w:val="004D4434"/>
    <w:rsid w:val="004E02C5"/>
    <w:rsid w:val="004F36B4"/>
    <w:rsid w:val="004F6254"/>
    <w:rsid w:val="004F6342"/>
    <w:rsid w:val="00515D59"/>
    <w:rsid w:val="00522DDA"/>
    <w:rsid w:val="00522EC6"/>
    <w:rsid w:val="00527FBF"/>
    <w:rsid w:val="005302AA"/>
    <w:rsid w:val="0053791D"/>
    <w:rsid w:val="00545301"/>
    <w:rsid w:val="00553FB7"/>
    <w:rsid w:val="0056621F"/>
    <w:rsid w:val="00567508"/>
    <w:rsid w:val="00567A7B"/>
    <w:rsid w:val="00573905"/>
    <w:rsid w:val="00587F4D"/>
    <w:rsid w:val="005905CA"/>
    <w:rsid w:val="00592431"/>
    <w:rsid w:val="0059599E"/>
    <w:rsid w:val="00596F63"/>
    <w:rsid w:val="005C685C"/>
    <w:rsid w:val="005D5F7F"/>
    <w:rsid w:val="005D6FE9"/>
    <w:rsid w:val="005E52C4"/>
    <w:rsid w:val="005F2256"/>
    <w:rsid w:val="00602179"/>
    <w:rsid w:val="00604E03"/>
    <w:rsid w:val="00605BE4"/>
    <w:rsid w:val="006401AE"/>
    <w:rsid w:val="006604A4"/>
    <w:rsid w:val="006934FD"/>
    <w:rsid w:val="006B058B"/>
    <w:rsid w:val="006B247A"/>
    <w:rsid w:val="006C049D"/>
    <w:rsid w:val="006C7012"/>
    <w:rsid w:val="006D45FA"/>
    <w:rsid w:val="006F1123"/>
    <w:rsid w:val="00705F02"/>
    <w:rsid w:val="00707ED3"/>
    <w:rsid w:val="00752FC0"/>
    <w:rsid w:val="00757F2E"/>
    <w:rsid w:val="007702A1"/>
    <w:rsid w:val="007A5D42"/>
    <w:rsid w:val="007B2258"/>
    <w:rsid w:val="007B5F78"/>
    <w:rsid w:val="007C03FF"/>
    <w:rsid w:val="007C36F3"/>
    <w:rsid w:val="007E55E7"/>
    <w:rsid w:val="008110CC"/>
    <w:rsid w:val="00822F68"/>
    <w:rsid w:val="00840F79"/>
    <w:rsid w:val="00872FDB"/>
    <w:rsid w:val="008A17DA"/>
    <w:rsid w:val="008C488D"/>
    <w:rsid w:val="008D2B4F"/>
    <w:rsid w:val="0090188D"/>
    <w:rsid w:val="009026CA"/>
    <w:rsid w:val="00956C52"/>
    <w:rsid w:val="009578B8"/>
    <w:rsid w:val="0096466B"/>
    <w:rsid w:val="00995A21"/>
    <w:rsid w:val="009A7411"/>
    <w:rsid w:val="009B7E6D"/>
    <w:rsid w:val="009C1E96"/>
    <w:rsid w:val="009C309A"/>
    <w:rsid w:val="009D2BFB"/>
    <w:rsid w:val="009D564F"/>
    <w:rsid w:val="009F022E"/>
    <w:rsid w:val="009F26CA"/>
    <w:rsid w:val="009F47CA"/>
    <w:rsid w:val="009F4F77"/>
    <w:rsid w:val="00A011EA"/>
    <w:rsid w:val="00A03C4C"/>
    <w:rsid w:val="00A279C4"/>
    <w:rsid w:val="00A55E87"/>
    <w:rsid w:val="00A568AF"/>
    <w:rsid w:val="00A87BF2"/>
    <w:rsid w:val="00AA1EA8"/>
    <w:rsid w:val="00AA2E32"/>
    <w:rsid w:val="00AA5E1A"/>
    <w:rsid w:val="00AC26E2"/>
    <w:rsid w:val="00AE784C"/>
    <w:rsid w:val="00AF4F8A"/>
    <w:rsid w:val="00AF7737"/>
    <w:rsid w:val="00B0061B"/>
    <w:rsid w:val="00B1358F"/>
    <w:rsid w:val="00B30AF9"/>
    <w:rsid w:val="00B50073"/>
    <w:rsid w:val="00B51509"/>
    <w:rsid w:val="00B60588"/>
    <w:rsid w:val="00B81E55"/>
    <w:rsid w:val="00B93C35"/>
    <w:rsid w:val="00B95076"/>
    <w:rsid w:val="00BA1BEE"/>
    <w:rsid w:val="00BA57AD"/>
    <w:rsid w:val="00BA61AD"/>
    <w:rsid w:val="00BB0533"/>
    <w:rsid w:val="00BB6177"/>
    <w:rsid w:val="00BD67F8"/>
    <w:rsid w:val="00BF1123"/>
    <w:rsid w:val="00BF3A06"/>
    <w:rsid w:val="00C01582"/>
    <w:rsid w:val="00C337E1"/>
    <w:rsid w:val="00C40E81"/>
    <w:rsid w:val="00C540DE"/>
    <w:rsid w:val="00C5534E"/>
    <w:rsid w:val="00C5581B"/>
    <w:rsid w:val="00C73C7D"/>
    <w:rsid w:val="00C744EE"/>
    <w:rsid w:val="00C97EFE"/>
    <w:rsid w:val="00CB4A2A"/>
    <w:rsid w:val="00CC2A3C"/>
    <w:rsid w:val="00CC3256"/>
    <w:rsid w:val="00CD1B25"/>
    <w:rsid w:val="00CD6984"/>
    <w:rsid w:val="00CE410C"/>
    <w:rsid w:val="00CF4905"/>
    <w:rsid w:val="00D03A22"/>
    <w:rsid w:val="00D1186C"/>
    <w:rsid w:val="00D14BB7"/>
    <w:rsid w:val="00D259BA"/>
    <w:rsid w:val="00D45240"/>
    <w:rsid w:val="00D55F42"/>
    <w:rsid w:val="00D6248C"/>
    <w:rsid w:val="00D716B5"/>
    <w:rsid w:val="00D92A1C"/>
    <w:rsid w:val="00DA1F99"/>
    <w:rsid w:val="00DD2A6D"/>
    <w:rsid w:val="00DE3107"/>
    <w:rsid w:val="00E14A25"/>
    <w:rsid w:val="00E41D5A"/>
    <w:rsid w:val="00E5540B"/>
    <w:rsid w:val="00E60799"/>
    <w:rsid w:val="00E62FDD"/>
    <w:rsid w:val="00E8729C"/>
    <w:rsid w:val="00E90E69"/>
    <w:rsid w:val="00E972AD"/>
    <w:rsid w:val="00EB0F86"/>
    <w:rsid w:val="00ED3607"/>
    <w:rsid w:val="00EE7192"/>
    <w:rsid w:val="00EF4AC8"/>
    <w:rsid w:val="00F05E9B"/>
    <w:rsid w:val="00F310F1"/>
    <w:rsid w:val="00F5717A"/>
    <w:rsid w:val="00F652AC"/>
    <w:rsid w:val="00F66E35"/>
    <w:rsid w:val="00F84C9C"/>
    <w:rsid w:val="00F87822"/>
    <w:rsid w:val="00F91335"/>
    <w:rsid w:val="00FA0638"/>
    <w:rsid w:val="00FC36A4"/>
    <w:rsid w:val="00FD4F24"/>
    <w:rsid w:val="00FD6D7D"/>
    <w:rsid w:val="00FD7582"/>
    <w:rsid w:val="00FF01DA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3B19F-BEC3-49DD-9FD4-14CA2C24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6F1123"/>
    <w:pPr>
      <w:keepNext/>
      <w:spacing w:line="240" w:lineRule="auto"/>
      <w:outlineLvl w:val="0"/>
    </w:pPr>
    <w:rPr>
      <w:rFonts w:eastAsia="Times New Roman"/>
      <w:b/>
      <w:bCs/>
      <w:sz w:val="32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22F68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rsid w:val="006F1123"/>
    <w:rPr>
      <w:rFonts w:eastAsia="Times New Roman"/>
      <w:b/>
      <w:bCs/>
      <w:sz w:val="32"/>
      <w:szCs w:val="24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237350"/>
    <w:pPr>
      <w:spacing w:line="240" w:lineRule="auto"/>
    </w:pPr>
    <w:rPr>
      <w:rFonts w:eastAsia="Times New Roman" w:cs="Times New Roman"/>
      <w:szCs w:val="21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237350"/>
    <w:rPr>
      <w:rFonts w:eastAsia="Times New Roman" w:cs="Times New Roman"/>
      <w:szCs w:val="21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0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1758</ap:Words>
  <ap:Characters>9672</ap:Characters>
  <ap:DocSecurity>0</ap:DocSecurity>
  <ap:Lines>80</ap:Lines>
  <ap:Paragraphs>22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2017-11-23T12:17:00.0000000Z</dcterms:created>
  <dcterms:modified xsi:type="dcterms:W3CDTF">2017-11-23T21:09:00.0000000Z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0x01010098D608CEFB0B9440A5FB34771C068870</vt:lpwstr>
  </property>
</Properties>
</file>