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W04.17.0306/I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4 oktober 2017</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20 september 2017, no.2017001570, heeft Uwe Majesteit, op voordracht van de Minister van Binnenlandse Zaken en Koninkrijksrelaties, bij de Afdeling advisering van de Raad van State ter overweging aanhangig gemaakt het voorstel van wet tot samenvoeging van de gemeenten Geldermalsen, Lingewaal en Neerijnen,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Het voorstel van wet geeft de Afdeling advisering van de Raad van State geen aanleiding tot het maken van inhoudelijke opmerkingen. 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C7E5D0EFF8844B2A56E918EB84061" ma:contentTypeVersion="0" ma:contentTypeDescription="Een nieuw document maken." ma:contentTypeScope="" ma:versionID="156182820c939ff92dc39ba20452bcb2">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umentRootNode xmlns="http://schemas.WordDocumentGenerator.com/DocumentGeneration">
  <Document DocumentType="GenericDocumentGeneratorUsingXml" Version="1.0"/>
</DocumentRootNod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41CC-1139-4F86-805B-F305F9D77853}">
  <ds:schemaRefs/>
</ds:datastoreItem>
</file>

<file path=customXml/itemProps2.xml><?xml version="1.0" encoding="utf-8"?>
<ds:datastoreItem xmlns:ds="http://schemas.openxmlformats.org/officeDocument/2006/customXml" ds:itemID="{300501DD-196E-44AE-96D6-690F29CA38D4}">
  <ds:schemaRefs/>
</ds:datastoreItem>
</file>

<file path=customXml/itemProps3.xml><?xml version="1.0" encoding="utf-8"?>
<ds:datastoreItem xmlns:ds="http://schemas.openxmlformats.org/officeDocument/2006/customXml" ds:itemID="{B2AED28A-1768-4F11-8729-5CEB8B2C90C6}">
  <ds:schemaRefs/>
</ds:datastoreItem>
</file>

<file path=customXml/itemProps4.xml><?xml version="1.0" encoding="utf-8"?>
<ds:datastoreItem xmlns:ds="http://schemas.openxmlformats.org/officeDocument/2006/customXml" ds:itemID="{130D287E-DA05-40A8-ACF3-7B9DEF97B1B2}">
  <ds:schemaRefs/>
</ds:datastoreItem>
</file>

<file path=customXml/itemProps5.xml><?xml version="1.0" encoding="utf-8"?>
<ds:datastoreItem xmlns:ds="http://schemas.openxmlformats.org/officeDocument/2006/customXml" ds:itemID="{C1B81C49-177E-4533-90EB-8AC8B885183C}">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