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W04.17.0298/I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4 oktober 2017</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20 september 2017, no.2017001562, heeft Uwe Majesteit, op voordracht van de Minister van Binnenlandse Zaken en Koninkrijksrelaties, bij de Afdeling advisering van de Raad van State ter overweging aanhangig gemaakt het voorstel van wet tot samenvoeging van de gemeenten Aalburg, Werkendam en Woudrichem,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Het voorstel van wet geeft de Afdeling advisering van de Raad van State geen aanleiding tot het maken van inhoudelijke opmerkingen. 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waarnemend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EC7E5D0EFF8844B2A56E918EB84061" ma:contentTypeVersion="0" ma:contentTypeDescription="Een nieuw document maken." ma:contentTypeScope="" ma:versionID="156182820c939ff92dc39ba20452bcb2">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ocumentRootNode xmlns="http://schemas.WordDocumentGenerator.com/DocumentGeneration">
  <Document DocumentType="GenericDocumentGeneratorUsingXml" Version="1.0"/>
</DocumentRootNod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4745A-1642-42E4-AE68-0BA4971BA5B7}">
  <ds:schemaRefs/>
</ds:datastoreItem>
</file>

<file path=customXml/itemProps2.xml><?xml version="1.0" encoding="utf-8"?>
<ds:datastoreItem xmlns:ds="http://schemas.openxmlformats.org/officeDocument/2006/customXml" ds:itemID="{E23B06ED-9DE1-47B7-B3E2-C5BAC13A2D4B}">
  <ds:schemaRefs/>
</ds:datastoreItem>
</file>

<file path=customXml/itemProps3.xml><?xml version="1.0" encoding="utf-8"?>
<ds:datastoreItem xmlns:ds="http://schemas.openxmlformats.org/officeDocument/2006/customXml" ds:itemID="{38443852-D9D6-46A6-89AB-E4B5A756C107}">
  <ds:schemaRefs/>
</ds:datastoreItem>
</file>

<file path=customXml/itemProps4.xml><?xml version="1.0" encoding="utf-8"?>
<ds:datastoreItem xmlns:ds="http://schemas.openxmlformats.org/officeDocument/2006/customXml" ds:itemID="{111CFBC7-1E41-45B7-A92A-C5406882DB49}">
  <ds:schemaRefs/>
</ds:datastoreItem>
</file>

<file path=customXml/itemProps5.xml><?xml version="1.0" encoding="utf-8"?>
<ds:datastoreItem xmlns:ds="http://schemas.openxmlformats.org/officeDocument/2006/customXml" ds:itemID="{C1B81C49-177E-4533-90EB-8AC8B885183C}">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