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sdt>
      <w:sdtPr>
        <w:id w:val="-1359886931"/>
        <w:lock w:val="contentLocked"/>
        <w:placeholder>
          <w:docPart w:val="DefaultPlaceholder_1082065158"/>
        </w:placeholder>
        <w:group/>
      </w:sdtPr>
      <w:sdtContent>
        <w:p w:rsidR="002C6867" w:rsidP="00E56EB2">
          <w:pPr>
            <w:tabs>
              <w:tab w:val="left" w:pos="3686"/>
            </w:tabs>
          </w:pPr>
          <w:r>
            <w:rPr>
              <w:noProof/>
            </w:rPr>
            <mc:AlternateContent>
              <mc:Choice Requires="wps">
                <w:drawing>
                  <wp:anchor distT="0" distB="0" distL="114300" distR="114300" simplePos="0" relativeHeight="251659264" behindDoc="0" locked="0" layoutInCell="1" allowOverlap="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082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270pt;height:16.4pt;margin-top:19.85pt;margin-left:311.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0288" stroked="f">
                    <v:textbox style="mso-fit-shape-to-text:t">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v:shape>
                </w:pict>
              </mc:Fallback>
            </mc:AlternateContent>
          </w:r>
          <w:r>
            <w:rPr>
              <w:noProof/>
            </w:rPr>
            <w:drawing>
              <wp:anchor distT="0" distB="0" distL="114300" distR="114300" simplePos="0" relativeHeight="251658240"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A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t>No.</w:t>
          </w:r>
          <w:sdt>
            <w:sdtPr>
              <w:alias w:val="ZaakNummerPlus"/>
              <w:tag w:val="ZaakNummerPlus"/>
              <w:id w:val="-2079433656"/>
              <w:lock w:val="sdtContentLocked"/>
              <w:placeholder>
                <w:docPart w:val="DefaultPlaceholder_1082065158"/>
              </w:placeholder>
              <w:text/>
            </w:sdtPr>
            <w:sdtContent>
              <w:r>
                <w:t>W04.17.0298/I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t>4 oktober 2017</w:t>
              </w:r>
            </w:sdtContent>
          </w:sdt>
        </w:p>
        <w:p w:rsidR="00503044" w:rsidP="00503044">
          <w:pPr>
            <w:tabs>
              <w:tab w:val="left" w:pos="3685"/>
            </w:tabs>
          </w:pPr>
        </w:p>
        <w:p w:rsidR="00503044" w:rsidP="00503044">
          <w:pPr>
            <w:tabs>
              <w:tab w:val="left" w:pos="3685"/>
            </w:tabs>
          </w:pPr>
        </w:p>
        <w:sdt>
          <w:sdtPr>
            <w:alias w:val="Aanhef"/>
            <w:tag w:val="Aanhef"/>
            <w:id w:val="2074146362"/>
            <w:lock w:val="sdtContentLocked"/>
            <w:placeholder>
              <w:docPart w:val="DefaultPlaceholder_1082065158"/>
            </w:placeholder>
            <w:text w:multiLine="1"/>
          </w:sdtPr>
          <w:sdtContent>
            <w:p>
              <w:r>
                <w:t>Bij Kabinetsmissive van 20 september 2017, no.2017001562, heeft Uwe Majesteit, op voordracht van de Minister van Binnenlandse Zaken en Koninkrijksrelaties, bij de Afdeling advisering van de Raad van State ter overweging aanhangig gemaakt het voorstel van wet tot samenvoeging van de gemeenten Aalburg, Werkendam en Woudrichem, met memorie van toelichting.</w:t>
              </w:r>
            </w:p>
          </w:sdtContent>
        </w:sdt>
        <w:p w:rsidR="0071031E"/>
        <w:p w:rsidR="00C50D4F">
          <w:sdt>
            <w:sdtPr>
              <w:alias w:val="Dictum"/>
              <w:tag w:val="Dictum"/>
              <w:id w:val="-106126456"/>
              <w:lock w:val="sdtContentLocked"/>
              <w:placeholder>
                <w:docPart w:val="DefaultPlaceholder_1082065158"/>
              </w:placeholder>
              <w:text w:multiLine="1"/>
            </w:sdtPr>
            <w:sdtContent>
              <w:r>
                <w:t>Het voorstel van wet geeft de Afdeling advisering van de Raad van State geen aanleiding tot het maken van inhoudelijke opmerkingen. 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waarnemend vice-president van de Raad van State,</w:t>
              </w:r>
            </w:sdtContent>
          </w:sdt>
        </w:p>
      </w:sdtContent>
    </w:sdt>
    <w:sectPr w:rsidSect="00503044">
      <w:headerReference w:type="default" r:id="rId10"/>
      <w:footerReference w:type="first" r:id="rId11"/>
      <w:pgSz w:w="11906" w:h="16838"/>
      <w:pgMar w:top="2523" w:right="1417" w:bottom="1417" w:left="1984" w:header="141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7D8">
    <w:pPr>
      <w:pStyle w:val="Footer"/>
    </w:pPr>
    <w:r>
      <w:rPr>
        <w:noProof/>
        <w:lang w:val="nl-NL" w:eastAsia="nl-NL"/>
      </w:rPr>
      <mc:AlternateContent>
        <mc:Choice Requires="wps">
          <w:drawing>
            <wp:anchor distT="0" distB="0" distL="114300" distR="114300" simplePos="0" relativeHeight="251658240" behindDoc="0" locked="0" layoutInCell="1" allowOverlap="1">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3429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65.5pt;height:27pt;margin-top:802.85pt;margin-left:99.85pt;mso-height-percent:0;mso-height-relative:page;mso-position-horizontal-relative:page;mso-position-vertical-relative:page;mso-width-percent:0;mso-width-relative:page;mso-wrap-distance-bottom:0;mso-wrap-distance-left:9pt;mso-wrap-distance-right:9pt;mso-wrap-distance-top:0;mso-wrap-style:none;position:absolute;visibility:visible;v-text-anchor:top;z-index:251659264" stroked="f">
              <v:textbo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1"/>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4487D"/>
    <w:rsid w:val="00AF5CB1"/>
    <w:rsid w:val="00B71C66"/>
    <w:rsid w:val="00BC1C96"/>
    <w:rsid w:val="00C0766C"/>
    <w:rsid w:val="00C5066A"/>
    <w:rsid w:val="00C50D4F"/>
    <w:rsid w:val="00C94D31"/>
    <w:rsid w:val="00D51396"/>
    <w:rsid w:val="00D76613"/>
    <w:rsid w:val="00DC1203"/>
    <w:rsid w:val="00DD4122"/>
    <w:rsid w:val="00DE075A"/>
    <w:rsid w:val="00DF2258"/>
    <w:rsid w:val="00DF6602"/>
    <w:rsid w:val="00E56EB2"/>
    <w:rsid w:val="00FE44FD"/>
    <w:rsid w:val="00FF6790"/>
  </w:rsids>
  <w:docVars>
    <w:docVar w:name="XML1" w:val="&lt;?xml version=&quot;1.0&quot;?&gt;&#13;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13;_x000a_"/>
  </w:docVar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VoetnoottekstChar"/>
    <w:rsid w:val="005B3E03"/>
    <w:pPr>
      <w:tabs>
        <w:tab w:val="left" w:pos="227"/>
      </w:tabs>
      <w:ind w:left="227" w:hanging="227"/>
    </w:pPr>
    <w:rPr>
      <w:sz w:val="16"/>
      <w:szCs w:val="20"/>
    </w:rPr>
  </w:style>
  <w:style w:type="character" w:customStyle="1" w:styleId="VoetnoottekstChar">
    <w:name w:val="Voetnoottekst Char"/>
    <w:link w:val="FootnoteText"/>
    <w:rsid w:val="005B3E03"/>
    <w:rPr>
      <w:rFonts w:ascii="Univers" w:hAnsi="Univers"/>
      <w:sz w:val="16"/>
    </w:rPr>
  </w:style>
  <w:style w:type="paragraph" w:styleId="Header">
    <w:name w:val="header"/>
    <w:basedOn w:val="Normal"/>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ntekstChar"/>
    <w:rsid w:val="004B4C27"/>
    <w:rPr>
      <w:rFonts w:ascii="Tahoma" w:hAnsi="Tahoma" w:cs="Tahoma"/>
      <w:sz w:val="16"/>
      <w:szCs w:val="16"/>
    </w:rPr>
  </w:style>
  <w:style w:type="character" w:customStyle="1" w:styleId="BallontekstChar">
    <w:name w:val="Ballonteks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Kop1Char">
    <w:name w:val="Kop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microsoft.com/office/2006/relationships/keyMapCustomizations" Target="customizations.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truijsg\AppData\Roaming\Microsoft\Sjablonen\normal.dot"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EC7E5D0EFF8844B2A56E918EB84061" ma:contentTypeVersion="0" ma:contentTypeDescription="Een nieuw document maken." ma:contentTypeScope="" ma:versionID="156182820c939ff92dc39ba20452bcb2">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ocumentRootNode xmlns="http://schemas.WordDocumentGenerator.com/DocumentGeneration">
  <Document DocumentType="GenericDocumentGeneratorUsingXml" Version="1.0"/>
</DocumentRootNod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4745A-1642-42E4-AE68-0BA4971BA5B7}">
  <ds:schemaRefs/>
</ds:datastoreItem>
</file>

<file path=customXml/itemProps2.xml><?xml version="1.0" encoding="utf-8"?>
<ds:datastoreItem xmlns:ds="http://schemas.openxmlformats.org/officeDocument/2006/customXml" ds:itemID="{E23B06ED-9DE1-47B7-B3E2-C5BAC13A2D4B}">
  <ds:schemaRefs/>
</ds:datastoreItem>
</file>

<file path=customXml/itemProps3.xml><?xml version="1.0" encoding="utf-8"?>
<ds:datastoreItem xmlns:ds="http://schemas.openxmlformats.org/officeDocument/2006/customXml" ds:itemID="{38443852-D9D6-46A6-89AB-E4B5A756C107}">
  <ds:schemaRefs/>
</ds:datastoreItem>
</file>

<file path=customXml/itemProps4.xml><?xml version="1.0" encoding="utf-8"?>
<ds:datastoreItem xmlns:ds="http://schemas.openxmlformats.org/officeDocument/2006/customXml" ds:itemID="{111CFBC7-1E41-45B7-A92A-C5406882DB49}">
  <ds:schemaRefs/>
</ds:datastoreItem>
</file>

<file path=customXml/itemProps5.xml><?xml version="1.0" encoding="utf-8"?>
<ds:datastoreItem xmlns:ds="http://schemas.openxmlformats.org/officeDocument/2006/customXml" ds:itemID="{C1B81C49-177E-4533-90EB-8AC8B885183C}">
  <ds:schemaRefs/>
</ds:datastoreItem>
</file>

<file path=docProps/app.xml><?xml version="1.0" encoding="utf-8"?>
<Properties xmlns="http://schemas.openxmlformats.org/officeDocument/2006/extended-properties" xmlns:vt="http://schemas.openxmlformats.org/officeDocument/2006/docPropsVTypes">
  <TotalTime>0</TotalTime>
  <Pages>1</Pages>
  <Words>2</Words>
  <Characters>35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dcterms:created xsi:type="dcterms:W3CDTF">2012-11-20T15:20:00Z</dcterms:created>
  <dcterms:modified xsi:type="dcterms:W3CDTF">2013-12-03T10:17:00Z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0x0101009AEC7E5D0EFF8844B2A56E918EB84061</vt:lpwstr>
  </property>
</Properties>
</file>