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74883" w:rsidR="003E24F3" w:rsidP="003E24F3" w:rsidRDefault="00274883">
      <w:pPr>
        <w:pStyle w:val="Tekstzonderopmaak"/>
        <w:rPr>
          <w:rFonts w:ascii="Arial" w:hAnsi="Arial" w:cs="Arial"/>
          <w:b/>
          <w:sz w:val="24"/>
          <w:szCs w:val="24"/>
        </w:rPr>
      </w:pPr>
      <w:r w:rsidRPr="00274883">
        <w:rPr>
          <w:rFonts w:ascii="Arial" w:hAnsi="Arial" w:cs="Arial"/>
          <w:b/>
          <w:sz w:val="24"/>
          <w:szCs w:val="24"/>
        </w:rPr>
        <w:t xml:space="preserve">Voorbereiding </w:t>
      </w:r>
      <w:r w:rsidRPr="00274883" w:rsidR="003E24F3">
        <w:rPr>
          <w:rFonts w:ascii="Arial" w:hAnsi="Arial" w:cs="Arial"/>
          <w:b/>
          <w:sz w:val="24"/>
          <w:szCs w:val="24"/>
        </w:rPr>
        <w:t>Europese Raden over de toekomst van de Europese Unie</w:t>
      </w:r>
    </w:p>
    <w:p w:rsidR="003E24F3" w:rsidP="003E24F3" w:rsidRDefault="003E24F3">
      <w:pPr>
        <w:pStyle w:val="Tekstzonderopmaak"/>
        <w:rPr>
          <w:rFonts w:ascii="Arial" w:hAnsi="Arial" w:cs="Arial"/>
          <w:sz w:val="24"/>
          <w:szCs w:val="24"/>
        </w:rPr>
      </w:pPr>
    </w:p>
    <w:p w:rsidRPr="00274883" w:rsidR="00274883" w:rsidP="003E24F3" w:rsidRDefault="00274883">
      <w:pPr>
        <w:pStyle w:val="Tekstzonderopmaak"/>
        <w:rPr>
          <w:rFonts w:ascii="Arial" w:hAnsi="Arial" w:cs="Arial"/>
          <w:sz w:val="24"/>
          <w:szCs w:val="24"/>
        </w:rPr>
      </w:pPr>
    </w:p>
    <w:p w:rsidRPr="00274883" w:rsidR="003E24F3" w:rsidP="003E24F3" w:rsidRDefault="003E24F3">
      <w:pPr>
        <w:pStyle w:val="Tekstzonderopmaak"/>
        <w:rPr>
          <w:rFonts w:ascii="Arial" w:hAnsi="Arial" w:cs="Arial"/>
          <w:i/>
          <w:sz w:val="24"/>
          <w:szCs w:val="24"/>
        </w:rPr>
      </w:pPr>
      <w:r w:rsidRPr="00274883">
        <w:rPr>
          <w:rFonts w:ascii="Arial" w:hAnsi="Arial" w:cs="Arial"/>
          <w:i/>
          <w:sz w:val="24"/>
          <w:szCs w:val="24"/>
        </w:rPr>
        <w:t>Aanleiding</w:t>
      </w:r>
    </w:p>
    <w:p w:rsidRPr="00274883" w:rsidR="00835769" w:rsidP="003E24F3" w:rsidRDefault="00835769">
      <w:pPr>
        <w:pStyle w:val="Tekstzonderopmaak"/>
        <w:rPr>
          <w:rFonts w:ascii="Arial" w:hAnsi="Arial" w:cs="Arial"/>
          <w:sz w:val="24"/>
          <w:szCs w:val="24"/>
        </w:rPr>
      </w:pPr>
      <w:r w:rsidRPr="00274883">
        <w:rPr>
          <w:rFonts w:ascii="Arial" w:hAnsi="Arial" w:cs="Arial"/>
          <w:sz w:val="24"/>
          <w:szCs w:val="24"/>
        </w:rPr>
        <w:t xml:space="preserve">Het komende </w:t>
      </w:r>
      <w:proofErr w:type="spellStart"/>
      <w:r w:rsidRPr="00274883">
        <w:rPr>
          <w:rFonts w:ascii="Arial" w:hAnsi="Arial" w:cs="Arial"/>
          <w:sz w:val="24"/>
          <w:szCs w:val="24"/>
        </w:rPr>
        <w:t>anderhalfjaar</w:t>
      </w:r>
      <w:proofErr w:type="spellEnd"/>
      <w:r w:rsidRPr="002748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4883">
        <w:rPr>
          <w:rFonts w:ascii="Arial" w:hAnsi="Arial" w:cs="Arial"/>
          <w:sz w:val="24"/>
          <w:szCs w:val="24"/>
        </w:rPr>
        <w:t>staan</w:t>
      </w:r>
      <w:bookmarkStart w:name="_GoBack" w:id="0"/>
      <w:bookmarkEnd w:id="0"/>
      <w:proofErr w:type="gramEnd"/>
      <w:r w:rsidRPr="00274883">
        <w:rPr>
          <w:rFonts w:ascii="Arial" w:hAnsi="Arial" w:cs="Arial"/>
          <w:sz w:val="24"/>
          <w:szCs w:val="24"/>
        </w:rPr>
        <w:t xml:space="preserve"> er onder de titel ”</w:t>
      </w:r>
      <w:proofErr w:type="spellStart"/>
      <w:r w:rsidRPr="00274883">
        <w:rPr>
          <w:rFonts w:ascii="Arial" w:hAnsi="Arial" w:cs="Arial"/>
          <w:sz w:val="24"/>
          <w:szCs w:val="24"/>
        </w:rPr>
        <w:t>Leader’s</w:t>
      </w:r>
      <w:proofErr w:type="spellEnd"/>
      <w:r w:rsidRPr="00274883">
        <w:rPr>
          <w:rFonts w:ascii="Arial" w:hAnsi="Arial" w:cs="Arial"/>
          <w:sz w:val="24"/>
          <w:szCs w:val="24"/>
        </w:rPr>
        <w:t xml:space="preserve"> Agenda” dertien Europese Raden gepland over de toekomst van </w:t>
      </w:r>
      <w:r w:rsidR="00A63FE2">
        <w:rPr>
          <w:rFonts w:ascii="Arial" w:hAnsi="Arial" w:cs="Arial"/>
          <w:sz w:val="24"/>
          <w:szCs w:val="24"/>
        </w:rPr>
        <w:t>de EU. De onderwerpen van deze R</w:t>
      </w:r>
      <w:r w:rsidRPr="00274883">
        <w:rPr>
          <w:rFonts w:ascii="Arial" w:hAnsi="Arial" w:cs="Arial"/>
          <w:sz w:val="24"/>
          <w:szCs w:val="24"/>
        </w:rPr>
        <w:t xml:space="preserve">aden staan </w:t>
      </w:r>
      <w:proofErr w:type="gramStart"/>
      <w:r w:rsidRPr="00274883">
        <w:rPr>
          <w:rFonts w:ascii="Arial" w:hAnsi="Arial" w:cs="Arial"/>
          <w:sz w:val="24"/>
          <w:szCs w:val="24"/>
        </w:rPr>
        <w:t>inmiddels</w:t>
      </w:r>
      <w:proofErr w:type="gramEnd"/>
      <w:r w:rsidRPr="00274883">
        <w:rPr>
          <w:rFonts w:ascii="Arial" w:hAnsi="Arial" w:cs="Arial"/>
          <w:sz w:val="24"/>
          <w:szCs w:val="24"/>
        </w:rPr>
        <w:t xml:space="preserve"> vast. Besluitvorming zal plaatsvinden op basis van zogeheten ”</w:t>
      </w:r>
      <w:proofErr w:type="spellStart"/>
      <w:r w:rsidRPr="00274883">
        <w:rPr>
          <w:rFonts w:ascii="Arial" w:hAnsi="Arial" w:cs="Arial"/>
          <w:sz w:val="24"/>
          <w:szCs w:val="24"/>
        </w:rPr>
        <w:t>decision</w:t>
      </w:r>
      <w:proofErr w:type="spellEnd"/>
      <w:r w:rsidRPr="002748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883">
        <w:rPr>
          <w:rFonts w:ascii="Arial" w:hAnsi="Arial" w:cs="Arial"/>
          <w:sz w:val="24"/>
          <w:szCs w:val="24"/>
        </w:rPr>
        <w:t>notes</w:t>
      </w:r>
      <w:proofErr w:type="spellEnd"/>
      <w:r w:rsidRPr="00274883">
        <w:rPr>
          <w:rFonts w:ascii="Arial" w:hAnsi="Arial" w:cs="Arial"/>
          <w:sz w:val="24"/>
          <w:szCs w:val="24"/>
        </w:rPr>
        <w:t>”.</w:t>
      </w:r>
    </w:p>
    <w:p w:rsidRPr="00274883" w:rsidR="00835769" w:rsidP="003E24F3" w:rsidRDefault="00835769">
      <w:pPr>
        <w:pStyle w:val="Tekstzonderopmaak"/>
        <w:rPr>
          <w:rFonts w:ascii="Arial" w:hAnsi="Arial" w:cs="Arial"/>
          <w:sz w:val="24"/>
          <w:szCs w:val="24"/>
        </w:rPr>
      </w:pPr>
      <w:r w:rsidRPr="00274883">
        <w:rPr>
          <w:rFonts w:ascii="Arial" w:hAnsi="Arial" w:cs="Arial"/>
          <w:sz w:val="24"/>
          <w:szCs w:val="24"/>
        </w:rPr>
        <w:t>De vraag is hoe de Tweede Kamer zich optimaal kan voor</w:t>
      </w:r>
      <w:r w:rsidR="00D55C11">
        <w:rPr>
          <w:rFonts w:ascii="Arial" w:hAnsi="Arial" w:cs="Arial"/>
          <w:sz w:val="24"/>
          <w:szCs w:val="24"/>
        </w:rPr>
        <w:t>bereiden op deze Europese Raden en effectief invloed kan uitoefenen.</w:t>
      </w:r>
      <w:r w:rsidRPr="00274883">
        <w:rPr>
          <w:rFonts w:ascii="Arial" w:hAnsi="Arial" w:cs="Arial"/>
          <w:sz w:val="24"/>
          <w:szCs w:val="24"/>
        </w:rPr>
        <w:t xml:space="preserve"> </w:t>
      </w:r>
      <w:r w:rsidR="00520EB3">
        <w:rPr>
          <w:rFonts w:ascii="Arial" w:hAnsi="Arial" w:cs="Arial"/>
          <w:sz w:val="24"/>
          <w:szCs w:val="24"/>
        </w:rPr>
        <w:t>Daartoe onderstaand voorstel.</w:t>
      </w:r>
    </w:p>
    <w:p w:rsidR="00953E6E" w:rsidP="003E24F3" w:rsidRDefault="00953E6E">
      <w:pPr>
        <w:pStyle w:val="Tekstzonderopmaak"/>
        <w:rPr>
          <w:rFonts w:ascii="Arial" w:hAnsi="Arial" w:cs="Arial"/>
          <w:b/>
          <w:i/>
          <w:sz w:val="24"/>
          <w:szCs w:val="24"/>
        </w:rPr>
      </w:pPr>
    </w:p>
    <w:p w:rsidRPr="00274883" w:rsidR="00835769" w:rsidP="003E24F3" w:rsidRDefault="00835769">
      <w:pPr>
        <w:pStyle w:val="Tekstzonderopmaak"/>
        <w:rPr>
          <w:rFonts w:ascii="Arial" w:hAnsi="Arial" w:cs="Arial"/>
          <w:i/>
          <w:sz w:val="24"/>
          <w:szCs w:val="24"/>
        </w:rPr>
      </w:pPr>
      <w:r w:rsidRPr="00274883">
        <w:rPr>
          <w:rFonts w:ascii="Arial" w:hAnsi="Arial" w:cs="Arial"/>
          <w:i/>
          <w:sz w:val="24"/>
          <w:szCs w:val="24"/>
        </w:rPr>
        <w:t>Voorstel</w:t>
      </w:r>
    </w:p>
    <w:p w:rsidRPr="00274883" w:rsidR="00835769" w:rsidP="003E24F3" w:rsidRDefault="00835769">
      <w:pPr>
        <w:pStyle w:val="Tekstzonderopmaak"/>
        <w:rPr>
          <w:rFonts w:ascii="Arial" w:hAnsi="Arial" w:cs="Arial"/>
          <w:sz w:val="24"/>
          <w:szCs w:val="24"/>
        </w:rPr>
      </w:pPr>
      <w:r w:rsidRPr="00274883">
        <w:rPr>
          <w:rFonts w:ascii="Arial" w:hAnsi="Arial" w:cs="Arial"/>
          <w:sz w:val="24"/>
          <w:szCs w:val="24"/>
        </w:rPr>
        <w:t xml:space="preserve">Voor een optimale </w:t>
      </w:r>
      <w:r w:rsidRPr="00274883" w:rsidR="00274883">
        <w:rPr>
          <w:rFonts w:ascii="Arial" w:hAnsi="Arial" w:cs="Arial"/>
          <w:sz w:val="24"/>
          <w:szCs w:val="24"/>
        </w:rPr>
        <w:t>voorbereiding</w:t>
      </w:r>
      <w:r w:rsidRPr="00274883">
        <w:rPr>
          <w:rFonts w:ascii="Arial" w:hAnsi="Arial" w:cs="Arial"/>
          <w:sz w:val="24"/>
          <w:szCs w:val="24"/>
        </w:rPr>
        <w:t xml:space="preserve"> </w:t>
      </w:r>
      <w:r w:rsidR="00D55C11">
        <w:rPr>
          <w:rFonts w:ascii="Arial" w:hAnsi="Arial" w:cs="Arial"/>
          <w:sz w:val="24"/>
          <w:szCs w:val="24"/>
        </w:rPr>
        <w:t xml:space="preserve">en invloeduitoefening, </w:t>
      </w:r>
      <w:r w:rsidRPr="00274883">
        <w:rPr>
          <w:rFonts w:ascii="Arial" w:hAnsi="Arial" w:cs="Arial"/>
          <w:sz w:val="24"/>
          <w:szCs w:val="24"/>
        </w:rPr>
        <w:t>is het nodig dat de Tweede Kamer goed inzicht heeft in</w:t>
      </w:r>
      <w:r w:rsidR="00560D25">
        <w:rPr>
          <w:rFonts w:ascii="Arial" w:hAnsi="Arial" w:cs="Arial"/>
          <w:sz w:val="24"/>
          <w:szCs w:val="24"/>
        </w:rPr>
        <w:t xml:space="preserve"> het besluitvormingsproces: </w:t>
      </w:r>
      <w:r w:rsidRPr="00274883">
        <w:rPr>
          <w:rFonts w:ascii="Arial" w:hAnsi="Arial" w:cs="Arial"/>
          <w:sz w:val="24"/>
          <w:szCs w:val="24"/>
        </w:rPr>
        <w:t xml:space="preserve">Wie schrijft wanneer welke </w:t>
      </w:r>
      <w:proofErr w:type="spellStart"/>
      <w:r w:rsidRPr="00274883">
        <w:rPr>
          <w:rFonts w:ascii="Arial" w:hAnsi="Arial" w:cs="Arial"/>
          <w:sz w:val="24"/>
          <w:szCs w:val="24"/>
        </w:rPr>
        <w:t>decision</w:t>
      </w:r>
      <w:proofErr w:type="spellEnd"/>
      <w:r w:rsidRPr="002748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883">
        <w:rPr>
          <w:rFonts w:ascii="Arial" w:hAnsi="Arial" w:cs="Arial"/>
          <w:sz w:val="24"/>
          <w:szCs w:val="24"/>
        </w:rPr>
        <w:t>note</w:t>
      </w:r>
      <w:proofErr w:type="spellEnd"/>
      <w:r w:rsidR="00274883">
        <w:rPr>
          <w:rFonts w:ascii="Arial" w:hAnsi="Arial" w:cs="Arial"/>
          <w:sz w:val="24"/>
          <w:szCs w:val="24"/>
        </w:rPr>
        <w:t>?</w:t>
      </w:r>
      <w:r w:rsidRPr="00274883">
        <w:rPr>
          <w:rFonts w:ascii="Arial" w:hAnsi="Arial" w:cs="Arial"/>
          <w:sz w:val="24"/>
          <w:szCs w:val="24"/>
        </w:rPr>
        <w:t xml:space="preserve">. Daarnaast vergt dit dat de Kamer goed op de hoogte is van de inhoud, de politieke gevoeligheden en het Europees krachtenveld </w:t>
      </w:r>
      <w:r w:rsidRPr="00274883" w:rsidR="00274883">
        <w:rPr>
          <w:rFonts w:ascii="Arial" w:hAnsi="Arial" w:cs="Arial"/>
          <w:sz w:val="24"/>
          <w:szCs w:val="24"/>
        </w:rPr>
        <w:t xml:space="preserve">van de </w:t>
      </w:r>
      <w:proofErr w:type="gramStart"/>
      <w:r w:rsidRPr="00274883" w:rsidR="00274883">
        <w:rPr>
          <w:rFonts w:ascii="Arial" w:hAnsi="Arial" w:cs="Arial"/>
          <w:sz w:val="24"/>
          <w:szCs w:val="24"/>
        </w:rPr>
        <w:t>betreffende</w:t>
      </w:r>
      <w:proofErr w:type="gramEnd"/>
      <w:r w:rsidRPr="00274883" w:rsidR="002748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883">
        <w:rPr>
          <w:rFonts w:ascii="Arial" w:hAnsi="Arial" w:cs="Arial"/>
          <w:sz w:val="24"/>
          <w:szCs w:val="24"/>
        </w:rPr>
        <w:t>decision</w:t>
      </w:r>
      <w:proofErr w:type="spellEnd"/>
      <w:r w:rsidRPr="002748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883">
        <w:rPr>
          <w:rFonts w:ascii="Arial" w:hAnsi="Arial" w:cs="Arial"/>
          <w:sz w:val="24"/>
          <w:szCs w:val="24"/>
        </w:rPr>
        <w:t>note</w:t>
      </w:r>
      <w:proofErr w:type="spellEnd"/>
      <w:r w:rsidRPr="00274883">
        <w:rPr>
          <w:rFonts w:ascii="Arial" w:hAnsi="Arial" w:cs="Arial"/>
          <w:sz w:val="24"/>
          <w:szCs w:val="24"/>
        </w:rPr>
        <w:t xml:space="preserve">.    </w:t>
      </w:r>
    </w:p>
    <w:p w:rsidRPr="00274883" w:rsidR="00835769" w:rsidP="003E24F3" w:rsidRDefault="00835769">
      <w:pPr>
        <w:pStyle w:val="Tekstzonderopmaak"/>
        <w:rPr>
          <w:rFonts w:ascii="Arial" w:hAnsi="Arial" w:cs="Arial"/>
          <w:sz w:val="24"/>
          <w:szCs w:val="24"/>
        </w:rPr>
      </w:pPr>
    </w:p>
    <w:p w:rsidRPr="00274883" w:rsidR="00274883" w:rsidP="003E24F3" w:rsidRDefault="00274883">
      <w:pPr>
        <w:pStyle w:val="Tekstzonderopmaak"/>
        <w:rPr>
          <w:rFonts w:ascii="Arial" w:hAnsi="Arial" w:cs="Arial"/>
          <w:sz w:val="24"/>
          <w:szCs w:val="24"/>
        </w:rPr>
      </w:pPr>
      <w:r w:rsidRPr="00274883">
        <w:rPr>
          <w:rFonts w:ascii="Arial" w:hAnsi="Arial" w:cs="Arial"/>
          <w:sz w:val="24"/>
          <w:szCs w:val="24"/>
        </w:rPr>
        <w:t xml:space="preserve">Het voorstel is om in aanloop naar elke Europese Raad ruim van te voren een bijeenkomst te organiseren met de opstellers van de </w:t>
      </w:r>
      <w:proofErr w:type="gramStart"/>
      <w:r w:rsidR="00560D25">
        <w:rPr>
          <w:rFonts w:ascii="Arial" w:hAnsi="Arial" w:cs="Arial"/>
          <w:sz w:val="24"/>
          <w:szCs w:val="24"/>
        </w:rPr>
        <w:t>betreffende</w:t>
      </w:r>
      <w:proofErr w:type="gramEnd"/>
      <w:r w:rsidR="00560D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FE2">
        <w:rPr>
          <w:rFonts w:ascii="Arial" w:hAnsi="Arial" w:cs="Arial"/>
          <w:sz w:val="24"/>
          <w:szCs w:val="24"/>
        </w:rPr>
        <w:t>decision</w:t>
      </w:r>
      <w:proofErr w:type="spellEnd"/>
      <w:r w:rsidR="00A63F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FE2">
        <w:rPr>
          <w:rFonts w:ascii="Arial" w:hAnsi="Arial" w:cs="Arial"/>
          <w:sz w:val="24"/>
          <w:szCs w:val="24"/>
        </w:rPr>
        <w:t>note</w:t>
      </w:r>
      <w:proofErr w:type="spellEnd"/>
      <w:r w:rsidR="00A63FE2">
        <w:rPr>
          <w:rFonts w:ascii="Arial" w:hAnsi="Arial" w:cs="Arial"/>
          <w:sz w:val="24"/>
          <w:szCs w:val="24"/>
        </w:rPr>
        <w:t xml:space="preserve">, </w:t>
      </w:r>
      <w:r w:rsidRPr="00274883">
        <w:rPr>
          <w:rFonts w:ascii="Arial" w:hAnsi="Arial" w:cs="Arial"/>
          <w:sz w:val="24"/>
          <w:szCs w:val="24"/>
        </w:rPr>
        <w:t xml:space="preserve">met (buitenlandse) stakeholders, experts en besluitnemers over het onderwerp dat op de agenda staat van de betreffende Europese Raad. </w:t>
      </w:r>
      <w:r w:rsidR="00A63FE2">
        <w:rPr>
          <w:rFonts w:ascii="Arial" w:hAnsi="Arial" w:cs="Arial"/>
          <w:sz w:val="24"/>
          <w:szCs w:val="24"/>
        </w:rPr>
        <w:t xml:space="preserve">Eventueel kan een buitenlands werkbezoek deel uit maken van de voorbereiding. </w:t>
      </w:r>
    </w:p>
    <w:p w:rsidRPr="00274883" w:rsidR="00274883" w:rsidP="003E24F3" w:rsidRDefault="00274883">
      <w:pPr>
        <w:pStyle w:val="Tekstzonderopmaak"/>
        <w:rPr>
          <w:rFonts w:ascii="Arial" w:hAnsi="Arial" w:cs="Arial"/>
          <w:sz w:val="24"/>
          <w:szCs w:val="24"/>
        </w:rPr>
      </w:pPr>
    </w:p>
    <w:p w:rsidR="00274883" w:rsidP="003E24F3" w:rsidRDefault="00274883">
      <w:pPr>
        <w:pStyle w:val="Tekstzonderopmaak"/>
        <w:rPr>
          <w:rFonts w:ascii="Arial" w:hAnsi="Arial" w:cs="Arial"/>
          <w:sz w:val="24"/>
          <w:szCs w:val="24"/>
        </w:rPr>
      </w:pPr>
      <w:r w:rsidRPr="00274883">
        <w:rPr>
          <w:rFonts w:ascii="Arial" w:hAnsi="Arial" w:cs="Arial"/>
          <w:sz w:val="24"/>
          <w:szCs w:val="24"/>
        </w:rPr>
        <w:t>Het ligt voor de hand deze bijeenkomsten af te trappen met een bijeenkomst van vertegenwoordigers van de Europese Raad waarin zij uitleggen hoe het besluitvormingsproces er exact uitziet</w:t>
      </w:r>
      <w:r w:rsidR="00A63FE2">
        <w:rPr>
          <w:rFonts w:ascii="Arial" w:hAnsi="Arial" w:cs="Arial"/>
          <w:sz w:val="24"/>
          <w:szCs w:val="24"/>
        </w:rPr>
        <w:t xml:space="preserve">, hoe de Raad wordt voorbereid en </w:t>
      </w:r>
      <w:r w:rsidR="00D55C11">
        <w:rPr>
          <w:rFonts w:ascii="Arial" w:hAnsi="Arial" w:cs="Arial"/>
          <w:sz w:val="24"/>
          <w:szCs w:val="24"/>
        </w:rPr>
        <w:t xml:space="preserve">hoe de </w:t>
      </w:r>
      <w:proofErr w:type="spellStart"/>
      <w:r w:rsidR="00D55C11">
        <w:rPr>
          <w:rFonts w:ascii="Arial" w:hAnsi="Arial" w:cs="Arial"/>
          <w:sz w:val="24"/>
          <w:szCs w:val="24"/>
        </w:rPr>
        <w:t>decision</w:t>
      </w:r>
      <w:proofErr w:type="spellEnd"/>
      <w:r w:rsidR="00D55C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C11">
        <w:rPr>
          <w:rFonts w:ascii="Arial" w:hAnsi="Arial" w:cs="Arial"/>
          <w:sz w:val="24"/>
          <w:szCs w:val="24"/>
        </w:rPr>
        <w:t>notes</w:t>
      </w:r>
      <w:proofErr w:type="spellEnd"/>
      <w:r w:rsidR="00D55C11">
        <w:rPr>
          <w:rFonts w:ascii="Arial" w:hAnsi="Arial" w:cs="Arial"/>
          <w:sz w:val="24"/>
          <w:szCs w:val="24"/>
        </w:rPr>
        <w:t xml:space="preserve"> tot </w:t>
      </w:r>
      <w:r w:rsidR="00A63FE2">
        <w:rPr>
          <w:rFonts w:ascii="Arial" w:hAnsi="Arial" w:cs="Arial"/>
          <w:sz w:val="24"/>
          <w:szCs w:val="24"/>
        </w:rPr>
        <w:t>stand komen</w:t>
      </w:r>
      <w:r w:rsidR="00D55C11">
        <w:rPr>
          <w:rFonts w:ascii="Arial" w:hAnsi="Arial" w:cs="Arial"/>
          <w:sz w:val="24"/>
          <w:szCs w:val="24"/>
        </w:rPr>
        <w:t>.</w:t>
      </w:r>
    </w:p>
    <w:p w:rsidR="00274883" w:rsidP="003E24F3" w:rsidRDefault="00274883">
      <w:pPr>
        <w:pStyle w:val="Tekstzonderopmaak"/>
        <w:rPr>
          <w:rFonts w:ascii="Arial" w:hAnsi="Arial" w:cs="Arial"/>
          <w:sz w:val="24"/>
          <w:szCs w:val="24"/>
        </w:rPr>
      </w:pPr>
    </w:p>
    <w:p w:rsidRPr="00274883" w:rsidR="00A63FE2" w:rsidP="00A63FE2" w:rsidRDefault="00274883">
      <w:pPr>
        <w:pStyle w:val="Tekstzonderopmaa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Daarnaast is het van belang om afspraken te maken met het kabinet over de informatievoorziening ten aanzien van deze Europese </w:t>
      </w:r>
      <w:proofErr w:type="gramStart"/>
      <w:r>
        <w:rPr>
          <w:rFonts w:ascii="Arial" w:hAnsi="Arial" w:cs="Arial"/>
          <w:sz w:val="24"/>
          <w:szCs w:val="24"/>
        </w:rPr>
        <w:t xml:space="preserve">raden.  </w:t>
      </w:r>
      <w:proofErr w:type="gramEnd"/>
      <w:r w:rsidR="00A63FE2">
        <w:rPr>
          <w:rFonts w:ascii="Arial" w:hAnsi="Arial" w:cs="Arial"/>
          <w:sz w:val="24"/>
          <w:szCs w:val="24"/>
        </w:rPr>
        <w:t xml:space="preserve">Dit om te voorkomen dat, zoals de minister van Buitenlandse Zaken onlangs in een Algemeen Overleg zei, we </w:t>
      </w:r>
      <w:proofErr w:type="gramStart"/>
      <w:r w:rsidR="00A63FE2">
        <w:rPr>
          <w:rFonts w:ascii="Arial" w:hAnsi="Arial" w:cs="Arial"/>
          <w:sz w:val="24"/>
          <w:szCs w:val="24"/>
        </w:rPr>
        <w:t>verzeild</w:t>
      </w:r>
      <w:proofErr w:type="gramEnd"/>
      <w:r w:rsidR="00A63FE2">
        <w:rPr>
          <w:rFonts w:ascii="Arial" w:hAnsi="Arial" w:cs="Arial"/>
          <w:sz w:val="24"/>
          <w:szCs w:val="24"/>
        </w:rPr>
        <w:t xml:space="preserve"> raken in een toestand van: ”Te vroeg, te vroeg, te laat”.</w:t>
      </w:r>
    </w:p>
    <w:p w:rsidRPr="00274883" w:rsidR="00274883" w:rsidP="003E24F3" w:rsidRDefault="00274883">
      <w:pPr>
        <w:pStyle w:val="Tekstzonderopmaak"/>
        <w:rPr>
          <w:rFonts w:ascii="Arial" w:hAnsi="Arial" w:cs="Arial"/>
          <w:sz w:val="24"/>
          <w:szCs w:val="24"/>
        </w:rPr>
      </w:pPr>
    </w:p>
    <w:p w:rsidR="00835769" w:rsidP="003E24F3" w:rsidRDefault="00274883">
      <w:pPr>
        <w:pStyle w:val="Tekstzonderopmaa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Vanzelfsprekend </w:t>
      </w:r>
      <w:r w:rsidR="00D55C11">
        <w:rPr>
          <w:rFonts w:ascii="Arial" w:hAnsi="Arial" w:cs="Arial"/>
          <w:sz w:val="24"/>
          <w:szCs w:val="24"/>
        </w:rPr>
        <w:t>vereist éé</w:t>
      </w:r>
      <w:r>
        <w:rPr>
          <w:rFonts w:ascii="Arial" w:hAnsi="Arial" w:cs="Arial"/>
          <w:sz w:val="24"/>
          <w:szCs w:val="24"/>
        </w:rPr>
        <w:t>n</w:t>
      </w:r>
      <w:r w:rsidR="00D55C11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ander afstemming en coördinatie met de andere betrokken Kam</w:t>
      </w:r>
      <w:r w:rsidRPr="00274883">
        <w:rPr>
          <w:rFonts w:ascii="Arial" w:hAnsi="Arial" w:cs="Arial"/>
          <w:sz w:val="24"/>
          <w:szCs w:val="24"/>
        </w:rPr>
        <w:t>ercommissies</w:t>
      </w:r>
      <w:r>
        <w:rPr>
          <w:rFonts w:ascii="Arial" w:hAnsi="Arial" w:cs="Arial"/>
          <w:sz w:val="24"/>
          <w:szCs w:val="24"/>
        </w:rPr>
        <w:t>.</w:t>
      </w:r>
      <w:r w:rsidRPr="00274883">
        <w:rPr>
          <w:rFonts w:ascii="Arial" w:hAnsi="Arial" w:cs="Arial"/>
          <w:sz w:val="24"/>
          <w:szCs w:val="24"/>
        </w:rPr>
        <w:t xml:space="preserve"> </w:t>
      </w:r>
    </w:p>
    <w:p w:rsidR="00A63FE2" w:rsidP="003E24F3" w:rsidRDefault="00A63FE2">
      <w:pPr>
        <w:pStyle w:val="Tekstzonderopmaak"/>
        <w:rPr>
          <w:rFonts w:ascii="Arial" w:hAnsi="Arial" w:cs="Arial"/>
          <w:sz w:val="24"/>
          <w:szCs w:val="24"/>
        </w:rPr>
      </w:pPr>
    </w:p>
    <w:p w:rsidR="00835769" w:rsidP="003E24F3" w:rsidRDefault="00835769">
      <w:pPr>
        <w:pStyle w:val="Tekstzonderopmaak"/>
      </w:pPr>
    </w:p>
    <w:p w:rsidR="00835769" w:rsidP="003E24F3" w:rsidRDefault="00835769">
      <w:pPr>
        <w:pStyle w:val="Tekstzonderopmaak"/>
      </w:pPr>
    </w:p>
    <w:p w:rsidR="00830D18" w:rsidRDefault="00830D18"/>
    <w:sectPr w:rsidR="00830D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5B"/>
    <w:rsid w:val="002219DB"/>
    <w:rsid w:val="00274883"/>
    <w:rsid w:val="003E24F3"/>
    <w:rsid w:val="004120F4"/>
    <w:rsid w:val="004B765B"/>
    <w:rsid w:val="00520EB3"/>
    <w:rsid w:val="00560D25"/>
    <w:rsid w:val="00830D18"/>
    <w:rsid w:val="00835769"/>
    <w:rsid w:val="00953E6E"/>
    <w:rsid w:val="00A63FE2"/>
    <w:rsid w:val="00C02F9F"/>
    <w:rsid w:val="00D55C11"/>
    <w:rsid w:val="00D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E24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E24F3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E24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E24F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284</ap:Words>
  <ap:Characters>1601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2017-11-02T14:30:00.0000000Z</lastPrinted>
  <dcterms:created xsi:type="dcterms:W3CDTF">2017-11-16T15:13:00.0000000Z</dcterms:created>
  <dcterms:modified xsi:type="dcterms:W3CDTF">2017-11-16T15:13:00.0000000Z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0x010100208090EFB081E74489042C595B87163A</vt:lpwstr>
  </property>
</Properties>
</file>