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E77B32" w:rsidP="00E77B32" w:rsidRDefault="00E77B32">
      <w:pPr>
        <w:autoSpaceDE w:val="0"/>
        <w:autoSpaceDN w:val="0"/>
        <w:spacing w:line="240" w:lineRule="auto"/>
        <w:rPr>
          <w:rFonts w:cs="Calibri"/>
          <w:color w:val="000000"/>
          <w:szCs w:val="18"/>
        </w:rPr>
      </w:pPr>
      <w:r w:rsidRPr="00DC296F">
        <w:rPr>
          <w:rFonts w:cs="Calibri"/>
          <w:color w:val="000000"/>
          <w:szCs w:val="18"/>
        </w:rPr>
        <w:t>Hierbij bied ik u</w:t>
      </w:r>
      <w:r w:rsidR="00235A35">
        <w:rPr>
          <w:rFonts w:cs="Calibri"/>
          <w:color w:val="000000"/>
          <w:szCs w:val="18"/>
        </w:rPr>
        <w:t>, mede namens de minister van Binnenlandse Zake en Koninkrijksrelaties,</w:t>
      </w:r>
      <w:r>
        <w:rPr>
          <w:rFonts w:cs="Calibri"/>
          <w:color w:val="000000"/>
          <w:szCs w:val="18"/>
        </w:rPr>
        <w:t xml:space="preserve"> </w:t>
      </w:r>
      <w:r w:rsidRPr="00DC296F">
        <w:rPr>
          <w:rFonts w:cs="Calibri"/>
          <w:color w:val="000000"/>
          <w:szCs w:val="18"/>
        </w:rPr>
        <w:t>de nota naar aanleiding van het verslag aan betreffen</w:t>
      </w:r>
      <w:r>
        <w:rPr>
          <w:rFonts w:cs="Calibri"/>
          <w:color w:val="000000"/>
          <w:szCs w:val="18"/>
        </w:rPr>
        <w:t>de het bovenvermelde wetsvoorstel</w:t>
      </w:r>
      <w:r w:rsidRPr="00DC296F">
        <w:rPr>
          <w:rFonts w:cs="Calibri"/>
          <w:color w:val="000000"/>
          <w:szCs w:val="18"/>
        </w:rPr>
        <w:t>.</w:t>
      </w:r>
    </w:p>
    <w:p w:rsidR="00E77B32" w:rsidP="00E77B32" w:rsidRDefault="00E77B32">
      <w:pPr>
        <w:pStyle w:val="Huisstijl-Slotzin"/>
      </w:pPr>
      <w:r>
        <w:t>Hoogachtend,</w:t>
      </w:r>
    </w:p>
    <w:p w:rsidR="00E77B32" w:rsidP="00E77B32" w:rsidRDefault="00E77B32">
      <w:pPr>
        <w:pStyle w:val="Huisstijl-Ondertekening"/>
      </w:pPr>
      <w:r>
        <w:t>De Staatssecretaris van Financiën,</w:t>
      </w:r>
    </w:p>
    <w:p w:rsidR="00E77B32" w:rsidP="00E77B32" w:rsidRDefault="00E77B32">
      <w:pPr>
        <w:rPr>
          <w:lang w:eastAsia="zh-CN" w:bidi="hi-IN"/>
        </w:rPr>
      </w:pPr>
    </w:p>
    <w:p w:rsidR="00E77B32" w:rsidP="00E77B32" w:rsidRDefault="00E77B32">
      <w:pPr>
        <w:rPr>
          <w:lang w:eastAsia="zh-CN" w:bidi="hi-IN"/>
        </w:rPr>
      </w:pPr>
    </w:p>
    <w:p w:rsidR="00E77B32" w:rsidP="00E77B32" w:rsidRDefault="00E77B32">
      <w:pPr>
        <w:rPr>
          <w:lang w:eastAsia="zh-CN" w:bidi="hi-IN"/>
        </w:rPr>
      </w:pPr>
    </w:p>
    <w:p w:rsidR="00E77B32" w:rsidP="00E77B32" w:rsidRDefault="00E77B32">
      <w:pPr>
        <w:rPr>
          <w:lang w:eastAsia="zh-CN" w:bidi="hi-IN"/>
        </w:rPr>
      </w:pPr>
    </w:p>
    <w:p w:rsidR="00E77B32" w:rsidP="00E77B32" w:rsidRDefault="00E77B32">
      <w:pPr>
        <w:rPr>
          <w:lang w:eastAsia="zh-CN" w:bidi="hi-IN"/>
        </w:rPr>
      </w:pPr>
    </w:p>
    <w:p w:rsidRPr="00DC296F" w:rsidR="00E77B32" w:rsidP="00E77B32" w:rsidRDefault="00E77B32">
      <w:pPr>
        <w:autoSpaceDE w:val="0"/>
        <w:autoSpaceDN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cs="Calibri"/>
          <w:color w:val="000000"/>
          <w:szCs w:val="18"/>
        </w:rPr>
        <w:t>Menno Snel</w:t>
      </w:r>
      <w:r>
        <w:rPr>
          <w:rFonts w:cs="Calibri"/>
          <w:color w:val="000000"/>
          <w:szCs w:val="18"/>
        </w:rPr>
        <w:br/>
      </w:r>
    </w:p>
    <w:p w:rsidRPr="00E77B32" w:rsidR="00E77B32" w:rsidP="00E77B32" w:rsidRDefault="00E77B32">
      <w:pPr>
        <w:rPr>
          <w:lang w:eastAsia="zh-CN" w:bidi="hi-IN"/>
        </w:rPr>
      </w:pPr>
    </w:p>
    <w:sectPr w:rsidRPr="00E77B32" w:rsidR="00E77B32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F25" w:rsidRDefault="00C34F25">
      <w:pPr>
        <w:spacing w:line="240" w:lineRule="auto"/>
      </w:pPr>
      <w:r>
        <w:separator/>
      </w:r>
    </w:p>
  </w:endnote>
  <w:endnote w:type="continuationSeparator" w:id="0">
    <w:p w:rsidR="00C34F25" w:rsidRDefault="00C34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34F25">
      <w:trPr>
        <w:trHeight w:hRule="exact" w:val="240"/>
      </w:trPr>
      <w:tc>
        <w:tcPr>
          <w:tcW w:w="7752" w:type="dxa"/>
          <w:shd w:val="clear" w:color="auto" w:fill="auto"/>
        </w:tcPr>
        <w:p w:rsidR="00C34F25" w:rsidRDefault="00C34F25"/>
      </w:tc>
      <w:tc>
        <w:tcPr>
          <w:tcW w:w="2148" w:type="dxa"/>
        </w:tcPr>
        <w:p w:rsidR="00C34F25" w:rsidRDefault="00C34F25">
          <w:pPr>
            <w:pStyle w:val="Huisstijl-Paginanummer"/>
          </w:pPr>
          <w:r>
            <w:t>Pagina </w:t>
          </w:r>
          <w:fldSimple w:instr=" PAGE    \* MERGEFORMAT ">
            <w:r w:rsidR="00120131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120131">
              <w:rPr>
                <w:noProof/>
              </w:rPr>
              <w:t>1</w:t>
            </w:r>
          </w:fldSimple>
        </w:p>
      </w:tc>
    </w:tr>
  </w:tbl>
  <w:p w:rsidR="00C34F25" w:rsidRDefault="009C54F4">
    <w:pPr>
      <w:pStyle w:val="Huisstijl-Rubricering"/>
    </w:pPr>
    <w:r>
      <w:fldChar w:fldCharType="begin"/>
    </w:r>
    <w:r w:rsidR="00C34F25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34F25">
      <w:trPr>
        <w:trHeight w:hRule="exact" w:val="240"/>
      </w:trPr>
      <w:tc>
        <w:tcPr>
          <w:tcW w:w="7752" w:type="dxa"/>
          <w:shd w:val="clear" w:color="auto" w:fill="auto"/>
        </w:tcPr>
        <w:p w:rsidR="00C34F25" w:rsidRDefault="009C54F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34F2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C34F25" w:rsidRDefault="00C34F2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120131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120131">
              <w:rPr>
                <w:noProof/>
              </w:rPr>
              <w:t>1</w:t>
            </w:r>
          </w:fldSimple>
        </w:p>
      </w:tc>
    </w:tr>
  </w:tbl>
  <w:p w:rsidR="00C34F25" w:rsidRDefault="00C34F2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F25" w:rsidRDefault="00C34F25">
      <w:pPr>
        <w:spacing w:line="240" w:lineRule="auto"/>
      </w:pPr>
      <w:r>
        <w:separator/>
      </w:r>
    </w:p>
  </w:footnote>
  <w:footnote w:type="continuationSeparator" w:id="0">
    <w:p w:rsidR="00C34F25" w:rsidRDefault="00C34F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25" w:rsidRDefault="00C34F25" w:rsidP="00C34F25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34F25" w:rsidRDefault="00C34F25" w:rsidP="00C34F2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34F25" w:rsidRPr="00FD21B8" w:rsidRDefault="009C54F4" w:rsidP="00C34F25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120131">
        <w:t>2017-0000218235</w:t>
      </w:r>
    </w:fldSimple>
    <w:r w:rsidR="00C34F25" w:rsidRPr="00C8655C">
      <w:t xml:space="preserve"> </w:t>
    </w:r>
  </w:p>
  <w:p w:rsidR="00C34F25" w:rsidRDefault="00C34F25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25" w:rsidRDefault="00C34F2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C34F25" w:rsidRDefault="00C34F2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C34F25" w:rsidRDefault="00C34F2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C34F25" w:rsidRDefault="00C34F2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C34F25" w:rsidRDefault="00C34F2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C34F25" w:rsidRDefault="00C34F2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C34F25" w:rsidRDefault="00C34F2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C34F25" w:rsidRDefault="009C54F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20131">
        <w:t>2017-0000218235</w:t>
      </w:r>
    </w:fldSimple>
    <w:r w:rsidR="00C34F25" w:rsidRPr="00C8655C">
      <w:t xml:space="preserve"> </w:t>
    </w:r>
  </w:p>
  <w:p w:rsidR="00C34F25" w:rsidRDefault="00C34F2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C34F25" w:rsidRDefault="009C54F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34F25">
      <w:instrText xml:space="preserve"> DOCPROPERTY  UwKenmerk  \* MERGEFORMAT </w:instrText>
    </w:r>
    <w:r>
      <w:fldChar w:fldCharType="end"/>
    </w:r>
  </w:p>
  <w:p w:rsidR="00C34F25" w:rsidRDefault="00C34F2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C34F25" w:rsidRDefault="00C34F2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C34F25" w:rsidRDefault="009C54F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C34F2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C34F25" w:rsidRDefault="00C34F2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C34F25" w:rsidRDefault="00C34F2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34F25" w:rsidRDefault="00C34F2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C34F2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C34F25" w:rsidRDefault="00C34F2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C34F2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34F25" w:rsidRDefault="009C54F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34F25">
            <w:instrText xml:space="preserve"> DOCPROPERTY  Rubricering  \* MERGEFORMAT </w:instrText>
          </w:r>
          <w:r>
            <w:fldChar w:fldCharType="end"/>
          </w:r>
        </w:p>
        <w:p w:rsidR="00120131" w:rsidRDefault="009C54F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34F25">
            <w:instrText xml:space="preserve"> DOCPROPERTY  Aan  \* MERGEFORMAT </w:instrText>
          </w:r>
          <w:r>
            <w:fldChar w:fldCharType="separate"/>
          </w:r>
          <w:r w:rsidR="00120131">
            <w:t>Aan de voorzitter van de Tweede Kamer der Staten-Generaal</w:t>
          </w:r>
        </w:p>
        <w:p w:rsidR="00120131" w:rsidRDefault="0012013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C34F25" w:rsidRDefault="0012013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9C54F4">
            <w:fldChar w:fldCharType="end"/>
          </w:r>
        </w:p>
      </w:tc>
    </w:tr>
    <w:tr w:rsidR="00C34F2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C34F25" w:rsidRDefault="00C34F2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34F25">
      <w:trPr>
        <w:trHeight w:val="240"/>
      </w:trPr>
      <w:tc>
        <w:tcPr>
          <w:tcW w:w="742" w:type="dxa"/>
          <w:shd w:val="clear" w:color="auto" w:fill="auto"/>
        </w:tcPr>
        <w:p w:rsidR="00C34F25" w:rsidRDefault="00C34F2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C34F25" w:rsidRDefault="009C54F4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120131">
              <w:t>15 november 2017</w:t>
            </w:r>
          </w:fldSimple>
        </w:p>
      </w:tc>
    </w:tr>
    <w:tr w:rsidR="00C34F25">
      <w:trPr>
        <w:trHeight w:val="240"/>
      </w:trPr>
      <w:tc>
        <w:tcPr>
          <w:tcW w:w="742" w:type="dxa"/>
          <w:shd w:val="clear" w:color="auto" w:fill="auto"/>
        </w:tcPr>
        <w:p w:rsidR="00C34F25" w:rsidRDefault="00C34F2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C34F25" w:rsidRDefault="009C54F4" w:rsidP="00E77B32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C34F25">
            <w:instrText xml:space="preserve"> DOCPROPERTY  Onderwerp  \* MERGEFORMAT </w:instrText>
          </w:r>
          <w:r>
            <w:fldChar w:fldCharType="separate"/>
          </w:r>
          <w:r w:rsidR="00120131">
            <w:t xml:space="preserve">Nota naar aanleiding van het verslag op het wetsvoorstel tot wijziging van de Wet inkomstenbelasting 2001 tot het geleidelijk uitfaseren van de aftrek wegens geen of geringe </w:t>
          </w:r>
          <w:proofErr w:type="spellStart"/>
          <w:r w:rsidR="00120131">
            <w:t>eigenwoningschuld</w:t>
          </w:r>
          <w:proofErr w:type="spellEnd"/>
          <w:r w:rsidR="00120131">
            <w:t xml:space="preserve"> (34 819)</w:t>
          </w:r>
          <w:r>
            <w:fldChar w:fldCharType="end"/>
          </w:r>
          <w:r w:rsidR="00C34F25">
            <w:t xml:space="preserve"> </w:t>
          </w:r>
        </w:p>
      </w:tc>
    </w:tr>
  </w:tbl>
  <w:p w:rsidR="00C34F25" w:rsidRDefault="00C34F25">
    <w:pPr>
      <w:pStyle w:val="Koptekst"/>
    </w:pPr>
  </w:p>
  <w:p w:rsidR="00C34F25" w:rsidRDefault="00C34F25">
    <w:pPr>
      <w:pStyle w:val="Koptekst"/>
    </w:pPr>
  </w:p>
  <w:p w:rsidR="00C34F25" w:rsidRDefault="00C34F2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6285"/>
    <w:rsid w:val="000B7976"/>
    <w:rsid w:val="00113AE1"/>
    <w:rsid w:val="00120131"/>
    <w:rsid w:val="00191478"/>
    <w:rsid w:val="001D4F80"/>
    <w:rsid w:val="00235A35"/>
    <w:rsid w:val="0040714C"/>
    <w:rsid w:val="004B3AB8"/>
    <w:rsid w:val="005067AF"/>
    <w:rsid w:val="00561F2D"/>
    <w:rsid w:val="005D7103"/>
    <w:rsid w:val="00623000"/>
    <w:rsid w:val="006C6495"/>
    <w:rsid w:val="00911C9F"/>
    <w:rsid w:val="0094716C"/>
    <w:rsid w:val="009B135D"/>
    <w:rsid w:val="009C54F4"/>
    <w:rsid w:val="009D7BC1"/>
    <w:rsid w:val="00AB3EF9"/>
    <w:rsid w:val="00AE70BA"/>
    <w:rsid w:val="00B96746"/>
    <w:rsid w:val="00BB3DA2"/>
    <w:rsid w:val="00BE3F1B"/>
    <w:rsid w:val="00C34F25"/>
    <w:rsid w:val="00C8655C"/>
    <w:rsid w:val="00C90F2C"/>
    <w:rsid w:val="00CE728B"/>
    <w:rsid w:val="00D67849"/>
    <w:rsid w:val="00E05A5B"/>
    <w:rsid w:val="00E703CF"/>
    <w:rsid w:val="00E77B32"/>
    <w:rsid w:val="00E81A4D"/>
    <w:rsid w:val="00ED4F3C"/>
    <w:rsid w:val="00F875B1"/>
    <w:rsid w:val="00F93787"/>
    <w:rsid w:val="00FA7774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229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2017-11-15T15:33:00.0000000Z</lastPrinted>
  <dcterms:created xsi:type="dcterms:W3CDTF">2014-11-04T14:16:00.0000000Z</dcterms:created>
  <dcterms:modified xsi:type="dcterms:W3CDTF">2017-11-15T16:27:00.0000000Z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op het wetsvoorstel tot wijziging van de Wet inkomstenbelasting 2001 tot het geleidelijk uitfaseren van de aftrek wegens geen of geringe eigenwoningschuld (34 819)</vt:lpwstr>
  </property>
  <property fmtid="{D5CDD505-2E9C-101B-9397-08002B2CF9AE}" pid="4" name="Datum">
    <vt:lpwstr>15 november 2017</vt:lpwstr>
  </property>
  <property fmtid="{D5CDD505-2E9C-101B-9397-08002B2CF9AE}" pid="5" name="Kenmerk">
    <vt:lpwstr>2017-0000218235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0x010100C63B8391A951264C9FDDD905E5723939</vt:lpwstr>
  </property>
</Properties>
</file>