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5A1754DF" w14:textId="77777777">
      <w:bookmarkStart w:name="_GoBack" w:id="0"/>
      <w:bookmarkEnd w:id="0"/>
    </w:p>
    <w:p w:rsidR="003B6109" w:rsidP="00EE5E5D" w:rsidRDefault="003B6109" w14:paraId="4C1FD237" w14:textId="77777777">
      <w:r>
        <w:t>Geachte voorzitter,</w:t>
      </w:r>
    </w:p>
    <w:p w:rsidR="003B6109" w:rsidP="00EE5E5D" w:rsidRDefault="003B6109" w14:paraId="7BD074B3" w14:textId="77777777"/>
    <w:p w:rsidR="00DF5493" w:rsidP="00DF5493" w:rsidRDefault="00DF5493" w14:paraId="0719E660" w14:textId="77777777">
      <w:pPr>
        <w:spacing w:line="276" w:lineRule="auto"/>
      </w:pPr>
      <w:r>
        <w:t>Overeenkomstig de bestaande afspraken ontvangt u hierbij 6 fiches, die werden opgesteld door de werkgroep Beoordeling Nieuwe Commissievoorstellen (BNC).</w:t>
      </w:r>
    </w:p>
    <w:p w:rsidR="00DF5493" w:rsidP="00DF5493" w:rsidRDefault="00DF5493" w14:paraId="07A7A15B" w14:textId="77777777">
      <w:pPr>
        <w:spacing w:line="276" w:lineRule="auto"/>
      </w:pPr>
    </w:p>
    <w:p w:rsidR="00DF5493" w:rsidP="00DF5493" w:rsidRDefault="00DF5493" w14:paraId="44E5E78A" w14:textId="77777777">
      <w:pPr>
        <w:spacing w:line="276" w:lineRule="auto"/>
        <w:ind w:left="993" w:hanging="993"/>
      </w:pPr>
      <w:r>
        <w:t>Fiche 1:</w:t>
      </w:r>
      <w:r>
        <w:tab/>
        <w:t>Mededeling Europese Commissie over EU-grensregio’s</w:t>
      </w:r>
    </w:p>
    <w:p w:rsidR="00DF5493" w:rsidP="00DF5493" w:rsidRDefault="00DF5493" w14:paraId="42F07DE9" w14:textId="77777777">
      <w:pPr>
        <w:spacing w:line="276" w:lineRule="auto"/>
        <w:ind w:left="993" w:hanging="993"/>
      </w:pPr>
      <w:r>
        <w:t>Fiche 2:</w:t>
      </w:r>
      <w:r>
        <w:tab/>
        <w:t>Mededeling over de uitvoering van de Europese Migratieagenda</w:t>
      </w:r>
    </w:p>
    <w:p w:rsidR="00DF5493" w:rsidP="00DF5493" w:rsidRDefault="00DF5493" w14:paraId="1F1B3940" w14:textId="77777777">
      <w:pPr>
        <w:spacing w:line="276" w:lineRule="auto"/>
        <w:ind w:left="993" w:hanging="993"/>
      </w:pPr>
      <w:r>
        <w:t>Fiche 3:</w:t>
      </w:r>
      <w:r>
        <w:tab/>
        <w:t>Schengenpakket</w:t>
      </w:r>
    </w:p>
    <w:p w:rsidR="00DF5493" w:rsidP="00DF5493" w:rsidRDefault="00DF5493" w14:paraId="72700B69" w14:textId="77777777">
      <w:pPr>
        <w:spacing w:line="276" w:lineRule="auto"/>
        <w:ind w:left="993" w:hanging="993"/>
      </w:pPr>
      <w:r>
        <w:t>Fiche 4:</w:t>
      </w:r>
      <w:r>
        <w:tab/>
        <w:t xml:space="preserve">Aanbeveling Europees kader voor </w:t>
      </w:r>
      <w:proofErr w:type="spellStart"/>
      <w:r>
        <w:t>leerlingplaatsen</w:t>
      </w:r>
      <w:proofErr w:type="spellEnd"/>
    </w:p>
    <w:p w:rsidR="00DF5493" w:rsidP="00DF5493" w:rsidRDefault="00DF5493" w14:paraId="4F72C011" w14:textId="77777777">
      <w:pPr>
        <w:spacing w:line="276" w:lineRule="auto"/>
        <w:ind w:left="993" w:hanging="993"/>
      </w:pPr>
      <w:r>
        <w:t>Fiche 5:</w:t>
      </w:r>
      <w:r>
        <w:tab/>
        <w:t xml:space="preserve">Mededeling, richtlijn en verordening betreffende een definitief </w:t>
      </w:r>
      <w:proofErr w:type="spellStart"/>
      <w:r>
        <w:t>BTW-systeem</w:t>
      </w:r>
      <w:proofErr w:type="spellEnd"/>
    </w:p>
    <w:p w:rsidR="0052042F" w:rsidP="00DF5493" w:rsidRDefault="00DF5493" w14:paraId="003F2F03" w14:textId="77777777">
      <w:pPr>
        <w:ind w:left="993" w:hanging="993"/>
        <w:rPr>
          <w:b/>
        </w:rPr>
      </w:pPr>
      <w:r>
        <w:t>Fiche 6:</w:t>
      </w:r>
      <w:r>
        <w:tab/>
        <w:t>Verbetering van de aanbestedingspraktijk in Europa</w:t>
      </w:r>
    </w:p>
    <w:p w:rsidR="00EE0B51" w:rsidP="000031D2" w:rsidRDefault="00EE0B51" w14:paraId="06A5A136" w14:textId="6516D0F5">
      <w:pPr>
        <w:spacing w:line="276" w:lineRule="auto"/>
      </w:pPr>
    </w:p>
    <w:p w:rsidR="00EE0B51" w:rsidP="000031D2" w:rsidRDefault="00EE0B51" w14:paraId="375B4290" w14:textId="77777777">
      <w:pPr>
        <w:spacing w:line="276" w:lineRule="auto"/>
      </w:pPr>
    </w:p>
    <w:p w:rsidR="000031D2" w:rsidP="000031D2" w:rsidRDefault="000031D2" w14:paraId="77A3952A" w14:textId="4D531050">
      <w:pPr>
        <w:spacing w:line="276" w:lineRule="auto"/>
      </w:pPr>
      <w:r>
        <w:t>De Minister van Buitenlandse Zaken,</w:t>
      </w:r>
    </w:p>
    <w:p w:rsidR="000031D2" w:rsidP="000031D2" w:rsidRDefault="000031D2" w14:paraId="599E63FE" w14:textId="5319A3CC">
      <w:pPr>
        <w:spacing w:line="276" w:lineRule="auto"/>
      </w:pPr>
    </w:p>
    <w:p w:rsidR="00C44DA6" w:rsidP="000031D2" w:rsidRDefault="00C44DA6" w14:paraId="19ADA859" w14:textId="1D9ED0F3">
      <w:pPr>
        <w:spacing w:line="276" w:lineRule="auto"/>
      </w:pPr>
    </w:p>
    <w:p w:rsidR="00C44DA6" w:rsidP="000031D2" w:rsidRDefault="00C44DA6" w14:paraId="70C2AEA6" w14:textId="1722DBC8">
      <w:pPr>
        <w:spacing w:line="276" w:lineRule="auto"/>
      </w:pPr>
    </w:p>
    <w:p w:rsidR="00EE0B51" w:rsidP="000031D2" w:rsidRDefault="00EE0B51" w14:paraId="776998DE" w14:textId="65055023">
      <w:pPr>
        <w:spacing w:line="276" w:lineRule="auto"/>
      </w:pPr>
    </w:p>
    <w:p w:rsidRPr="00C37FE1" w:rsidR="000031D2" w:rsidP="000031D2" w:rsidRDefault="000031D2" w14:paraId="72FF2C8E" w14:textId="77777777">
      <w:pPr>
        <w:spacing w:line="276" w:lineRule="auto"/>
      </w:pPr>
      <w:proofErr w:type="spellStart"/>
      <w:r>
        <w:t>Halbe</w:t>
      </w:r>
      <w:proofErr w:type="spellEnd"/>
      <w:r>
        <w:t xml:space="preserve"> Zijlstra</w:t>
      </w:r>
    </w:p>
    <w:p w:rsidRPr="00D057D9" w:rsidR="000031D2" w:rsidP="003B6109" w:rsidRDefault="000031D2" w14:paraId="3AF558A5" w14:textId="77777777">
      <w:pPr>
        <w:rPr>
          <w:b/>
        </w:rPr>
      </w:pPr>
    </w:p>
    <w:tbl>
      <w:tblPr>
        <w:tblStyle w:val="TableGrid"/>
        <w:tblpPr w:leftFromText="141" w:rightFromText="141" w:horzAnchor="margin" w:tblpY="669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C44DA6" w14:paraId="5BA2FBFB" w14:textId="77777777">
        <w:trPr>
          <w:trHeight w:val="1095"/>
        </w:trPr>
        <w:tc>
          <w:tcPr>
            <w:tcW w:w="2500" w:type="pct"/>
          </w:tcPr>
          <w:p w:rsidRPr="00C37FE1" w:rsidR="00657D4A" w:rsidP="00C44DA6" w:rsidRDefault="00657D4A" w14:paraId="3E2DC061" w14:textId="6D67E10B"/>
        </w:tc>
        <w:tc>
          <w:tcPr>
            <w:tcW w:w="2500" w:type="pct"/>
          </w:tcPr>
          <w:p w:rsidRPr="00C37FE1" w:rsidR="00657D4A" w:rsidP="00C44DA6" w:rsidRDefault="00657D4A" w14:paraId="7C3A1776" w14:textId="533D3004"/>
        </w:tc>
      </w:tr>
    </w:tbl>
    <w:p w:rsidR="00D057D9" w:rsidP="00EE5E5D" w:rsidRDefault="00D057D9" w14:paraId="16A9BE9A" w14:textId="77777777"/>
    <w:p w:rsidR="003A2FD6" w:rsidP="00EE5E5D" w:rsidRDefault="003A2FD6" w14:paraId="0901DB70" w14:textId="77777777"/>
    <w:p w:rsidR="003A2FD6" w:rsidP="00EE5E5D" w:rsidRDefault="003A2FD6" w14:paraId="274C01B9" w14:textId="77777777"/>
    <w:p w:rsidR="003A2FD6" w:rsidP="00EE5E5D" w:rsidRDefault="003A2FD6" w14:paraId="29EAEC3A" w14:textId="77777777"/>
    <w:tbl>
      <w:tblPr>
        <w:tblStyle w:val="TableGrid"/>
        <w:tblpPr w:leftFromText="141" w:rightFromText="141" w:vertAnchor="page" w:horzAnchor="margin" w:tblpY="4481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C44DA6" w:rsidTr="00C44DA6" w14:paraId="6A8656F8" w14:textId="77777777">
        <w:trPr>
          <w:trHeight w:val="1095"/>
        </w:trPr>
        <w:tc>
          <w:tcPr>
            <w:tcW w:w="2500" w:type="pct"/>
          </w:tcPr>
          <w:p w:rsidRPr="00C37FE1" w:rsidR="00C44DA6" w:rsidP="00C44DA6" w:rsidRDefault="00C44DA6" w14:paraId="27C5F36C" w14:textId="77777777"/>
        </w:tc>
        <w:tc>
          <w:tcPr>
            <w:tcW w:w="2500" w:type="pct"/>
          </w:tcPr>
          <w:p w:rsidRPr="00C37FE1" w:rsidR="00C44DA6" w:rsidP="00C44DA6" w:rsidRDefault="00C44DA6" w14:paraId="70182D14" w14:textId="77777777"/>
        </w:tc>
      </w:tr>
    </w:tbl>
    <w:p w:rsidRPr="00132F64" w:rsidR="005621ED" w:rsidP="003B6109" w:rsidRDefault="005621ED" w14:paraId="352C34AD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94002" w14:textId="77777777" w:rsidR="00DF5493" w:rsidRDefault="00DF5493" w:rsidP="004F2CD5">
      <w:pPr>
        <w:spacing w:line="240" w:lineRule="auto"/>
      </w:pPr>
      <w:r>
        <w:separator/>
      </w:r>
    </w:p>
  </w:endnote>
  <w:endnote w:type="continuationSeparator" w:id="0">
    <w:p w14:paraId="3114BF98" w14:textId="77777777" w:rsidR="00DF5493" w:rsidRDefault="00DF5493" w:rsidP="004F2CD5">
      <w:pPr>
        <w:spacing w:line="240" w:lineRule="auto"/>
      </w:pPr>
      <w:r>
        <w:continuationSeparator/>
      </w:r>
    </w:p>
  </w:endnote>
  <w:endnote w:type="continuationNotice" w:id="1">
    <w:p w14:paraId="1BC64A0A" w14:textId="77777777" w:rsidR="00DF5493" w:rsidRDefault="00DF54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B74D3" w14:textId="77777777" w:rsidR="00DF5493" w:rsidRDefault="00DF5493" w:rsidP="004F2CD5">
      <w:pPr>
        <w:spacing w:line="240" w:lineRule="auto"/>
      </w:pPr>
      <w:r>
        <w:separator/>
      </w:r>
    </w:p>
  </w:footnote>
  <w:footnote w:type="continuationSeparator" w:id="0">
    <w:p w14:paraId="3D75044A" w14:textId="77777777" w:rsidR="00DF5493" w:rsidRDefault="00DF5493" w:rsidP="004F2CD5">
      <w:pPr>
        <w:spacing w:line="240" w:lineRule="auto"/>
      </w:pPr>
      <w:r>
        <w:continuationSeparator/>
      </w:r>
    </w:p>
  </w:footnote>
  <w:footnote w:type="continuationNotice" w:id="1">
    <w:p w14:paraId="1E0784A5" w14:textId="77777777" w:rsidR="00DF5493" w:rsidRDefault="00DF549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5202F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EEEB25E" wp14:editId="363D95CB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513FC2BE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161ECF30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36FF27F3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75AC6200" w14:textId="289ABCE1" w:rsidR="001B5575" w:rsidRPr="006B0BAF" w:rsidRDefault="000031D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BZDOC-1015490419-119</w:t>
                              </w:r>
                            </w:p>
                          </w:sdtContent>
                        </w:sdt>
                        <w:p w14:paraId="71389A33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EB25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513FC2BE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161ECF30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36FF27F3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75AC6200" w14:textId="289ABCE1" w:rsidR="001B5575" w:rsidRPr="006B0BAF" w:rsidRDefault="000031D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BZDOC-1015490419-119</w:t>
                        </w:r>
                      </w:p>
                    </w:sdtContent>
                  </w:sdt>
                  <w:p w14:paraId="71389A33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3230AFEC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7F7B7" w14:textId="77777777" w:rsidR="001B5575" w:rsidRDefault="001B5575">
    <w:pPr>
      <w:pStyle w:val="Header"/>
    </w:pPr>
  </w:p>
  <w:p w14:paraId="1136E274" w14:textId="77777777" w:rsidR="001B5575" w:rsidRDefault="001B5575">
    <w:pPr>
      <w:pStyle w:val="Header"/>
    </w:pPr>
  </w:p>
  <w:p w14:paraId="019A2DBF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3A857D2" wp14:editId="1C3E13A5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BE62861" w14:textId="0407C683" w:rsidR="001B5575" w:rsidRPr="00CF7C5C" w:rsidRDefault="000031D2" w:rsidP="000031D2">
                              <w:pPr>
                                <w:pStyle w:val="Header"/>
                              </w:pPr>
                              <w:r w:rsidRPr="000031D2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br/>
                              </w:r>
                              <w:r w:rsidRPr="000031D2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br/>
                              </w:r>
                              <w:r w:rsidRPr="000031D2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0031D2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857D2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BE62861" w14:textId="0407C683" w:rsidR="001B5575" w:rsidRPr="00CF7C5C" w:rsidRDefault="000031D2" w:rsidP="000031D2">
                        <w:pPr>
                          <w:pStyle w:val="Header"/>
                        </w:pPr>
                        <w:r w:rsidRPr="000031D2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br/>
                        </w:r>
                        <w:r w:rsidRPr="000031D2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br/>
                        </w:r>
                        <w:r w:rsidRPr="000031D2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0031D2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12D9B54E" w14:textId="77777777" w:rsidR="001B5575" w:rsidRDefault="001B5575">
    <w:pPr>
      <w:pStyle w:val="Header"/>
    </w:pPr>
  </w:p>
  <w:p w14:paraId="450D3EAA" w14:textId="77777777" w:rsidR="001B5575" w:rsidRDefault="001B5575">
    <w:pPr>
      <w:pStyle w:val="Header"/>
    </w:pPr>
  </w:p>
  <w:p w14:paraId="2829D01F" w14:textId="77777777" w:rsidR="001B5575" w:rsidRDefault="001B5575">
    <w:pPr>
      <w:pStyle w:val="Header"/>
    </w:pPr>
  </w:p>
  <w:p w14:paraId="6721F4A6" w14:textId="77777777" w:rsidR="001B5575" w:rsidRDefault="001B5575">
    <w:pPr>
      <w:pStyle w:val="Header"/>
    </w:pPr>
  </w:p>
  <w:p w14:paraId="1CB377C6" w14:textId="77777777" w:rsidR="001B5575" w:rsidRDefault="001B5575">
    <w:pPr>
      <w:pStyle w:val="Header"/>
    </w:pPr>
  </w:p>
  <w:p w14:paraId="2C0696E3" w14:textId="77777777" w:rsidR="001B5575" w:rsidRDefault="001B5575">
    <w:pPr>
      <w:pStyle w:val="Header"/>
    </w:pPr>
  </w:p>
  <w:p w14:paraId="13D73F89" w14:textId="77777777" w:rsidR="001B5575" w:rsidRDefault="001B5575">
    <w:pPr>
      <w:pStyle w:val="Header"/>
    </w:pPr>
  </w:p>
  <w:p w14:paraId="43AD1FAB" w14:textId="77777777" w:rsidR="001B5575" w:rsidRDefault="001B5575">
    <w:pPr>
      <w:pStyle w:val="Header"/>
    </w:pPr>
  </w:p>
  <w:p w14:paraId="63A4C619" w14:textId="77777777" w:rsidR="001B5575" w:rsidRDefault="001B5575">
    <w:pPr>
      <w:pStyle w:val="Header"/>
    </w:pPr>
  </w:p>
  <w:p w14:paraId="4350AB43" w14:textId="77777777" w:rsidR="001B5575" w:rsidRDefault="001B5575">
    <w:pPr>
      <w:pStyle w:val="Header"/>
    </w:pPr>
  </w:p>
  <w:p w14:paraId="08C6FEB0" w14:textId="77777777" w:rsidR="001B5575" w:rsidRDefault="001B5575">
    <w:pPr>
      <w:pStyle w:val="Header"/>
    </w:pPr>
  </w:p>
  <w:p w14:paraId="55255524" w14:textId="77777777" w:rsidR="001B5575" w:rsidRDefault="001B5575">
    <w:pPr>
      <w:pStyle w:val="Header"/>
    </w:pPr>
  </w:p>
  <w:p w14:paraId="1440308E" w14:textId="77777777" w:rsidR="001B5575" w:rsidRDefault="001B5575">
    <w:pPr>
      <w:pStyle w:val="Header"/>
    </w:pPr>
  </w:p>
  <w:p w14:paraId="7D936F54" w14:textId="77777777" w:rsidR="001B5575" w:rsidRDefault="001B5575">
    <w:pPr>
      <w:pStyle w:val="Header"/>
    </w:pPr>
  </w:p>
  <w:p w14:paraId="1C22EF1E" w14:textId="77777777" w:rsidR="001B5575" w:rsidRDefault="001B5575">
    <w:pPr>
      <w:pStyle w:val="Header"/>
    </w:pPr>
  </w:p>
  <w:p w14:paraId="033C0048" w14:textId="77777777" w:rsidR="001B5575" w:rsidRDefault="001B5575">
    <w:pPr>
      <w:pStyle w:val="Header"/>
    </w:pPr>
  </w:p>
  <w:p w14:paraId="2FE38E58" w14:textId="77777777" w:rsidR="001B5575" w:rsidRDefault="001B5575">
    <w:pPr>
      <w:pStyle w:val="Header"/>
    </w:pPr>
  </w:p>
  <w:p w14:paraId="47D884B0" w14:textId="77777777" w:rsidR="001B5575" w:rsidRDefault="001B5575">
    <w:pPr>
      <w:pStyle w:val="Header"/>
    </w:pPr>
  </w:p>
  <w:p w14:paraId="58671FB0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4845A44" wp14:editId="34879475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60EB7" w14:textId="6547131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4:Opgesteld_x0020_op[1]" w:storeItemID="{81961AFE-0FF6-4063-9DD3-1D50F4EAA675}"/>
                              <w:date w:fullDate="2017-11-1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031D2">
                                <w:t>10 november 2017</w:t>
                              </w:r>
                            </w:sdtContent>
                          </w:sdt>
                        </w:p>
                        <w:p w14:paraId="13AF719A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73F9B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45A4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4D460EB7" w14:textId="6547131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4:Opgesteld_x0020_op[1]" w:storeItemID="{81961AFE-0FF6-4063-9DD3-1D50F4EAA675}"/>
                        <w:date w:fullDate="2017-11-1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031D2">
                          <w:t>10 november 2017</w:t>
                        </w:r>
                      </w:sdtContent>
                    </w:sdt>
                  </w:p>
                  <w:p w14:paraId="13AF719A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73F9B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57175B" wp14:editId="3827E982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E52986F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2F80C35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0F912C9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5DB31FF" wp14:editId="6519CC8A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1AEDE5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57175B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E52986F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2F80C35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0F912C9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DB31FF" wp14:editId="6519CC8A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1AEDE5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E35E5D5" wp14:editId="24BF12C5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539A409" w14:textId="5269ADA0" w:rsidR="003573B1" w:rsidRDefault="000031D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2F56C683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F0A4FE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39A73EBC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601E7D8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0CC2659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18C0C2A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5F938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502BF52" w14:textId="4608920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031D2">
                                <w:rPr>
                                  <w:sz w:val="13"/>
                                  <w:szCs w:val="13"/>
                                </w:rPr>
                                <w:t>BZDOC-1015490419-119</w:t>
                              </w:r>
                            </w:sdtContent>
                          </w:sdt>
                        </w:p>
                        <w:p w14:paraId="45726EA7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20BC98B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293FC146" w14:textId="0BE5343D" w:rsidR="001B5575" w:rsidRPr="0058359E" w:rsidRDefault="000031D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5E5D5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539A409" w14:textId="5269ADA0" w:rsidR="003573B1" w:rsidRDefault="000031D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2F56C683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F0A4FE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39A73EBC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601E7D8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0CC2659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18C0C2A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5F938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502BF52" w14:textId="4608920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031D2">
                          <w:rPr>
                            <w:sz w:val="13"/>
                            <w:szCs w:val="13"/>
                          </w:rPr>
                          <w:t>BZDOC-1015490419-119</w:t>
                        </w:r>
                      </w:sdtContent>
                    </w:sdt>
                  </w:p>
                  <w:p w14:paraId="45726EA7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20BC98B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9935bba-c4ce-4e40-ba61-95c73d332dc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293FC146" w14:textId="0BE5343D" w:rsidR="001B5575" w:rsidRPr="0058359E" w:rsidRDefault="000031D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031D2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11214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34F25"/>
    <w:rsid w:val="00A93558"/>
    <w:rsid w:val="00A96E13"/>
    <w:rsid w:val="00A974F1"/>
    <w:rsid w:val="00AD0224"/>
    <w:rsid w:val="00B14577"/>
    <w:rsid w:val="00B42BA6"/>
    <w:rsid w:val="00B435FC"/>
    <w:rsid w:val="00B73F9B"/>
    <w:rsid w:val="00B91FC7"/>
    <w:rsid w:val="00BB6753"/>
    <w:rsid w:val="00BC1F6B"/>
    <w:rsid w:val="00BD2E80"/>
    <w:rsid w:val="00BD3958"/>
    <w:rsid w:val="00BD663C"/>
    <w:rsid w:val="00BE126B"/>
    <w:rsid w:val="00C3667F"/>
    <w:rsid w:val="00C44DA6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F5493"/>
    <w:rsid w:val="00E20D12"/>
    <w:rsid w:val="00E729CC"/>
    <w:rsid w:val="00E90132"/>
    <w:rsid w:val="00EB0335"/>
    <w:rsid w:val="00EC2243"/>
    <w:rsid w:val="00EE0B51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830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Adres">
    <w:name w:val="Huisstijl-Adres"/>
    <w:basedOn w:val="Normal"/>
    <w:rsid w:val="000031D2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60A4D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510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DemoMotie - antwoord.docx</vt:lpstr>
      <vt:lpstr>DemoMotie - antwoord.docx</vt:lpstr>
    </vt:vector>
  </ap:TitlesOfParts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2017-11-10T09:32:00.0000000Z</dcterms:created>
  <dcterms:modified xsi:type="dcterms:W3CDTF">2017-11-10T09:32:00.0000000Z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0x0101006D18B35F93166C44AA213AE024993674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9a9bc154-2c09-4501-a8ce-ee3ed3caac91</vt:lpwstr>
  </property>
  <property fmtid="{D5CDD505-2E9C-101B-9397-08002B2CF9AE}" pid="8" name="_docset_NoMedatataSyncRequired">
    <vt:lpwstr>False</vt:lpwstr>
  </property>
</Properties>
</file>