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F1" w:rsidP="000422F1" w:rsidRDefault="000422F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 van der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9 november 2017 10:53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Sjoerdsma,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PV vanmiddag</w:t>
      </w:r>
    </w:p>
    <w:p w:rsidR="000422F1" w:rsidP="000422F1" w:rsidRDefault="000422F1"/>
    <w:p w:rsidR="000422F1" w:rsidP="000422F1" w:rsidRDefault="000422F1">
      <w:r>
        <w:t>Beste Theo,</w:t>
      </w:r>
    </w:p>
    <w:p w:rsidR="000422F1" w:rsidP="000422F1" w:rsidRDefault="000422F1"/>
    <w:p w:rsidR="000422F1" w:rsidP="000422F1" w:rsidRDefault="000422F1">
      <w:r>
        <w:t>Graag zou ik namens Sjoerd Sjoerdsma (D66) het volgende punt voor de rondvraag van de PV vanmiddag aanmelden: Graag een reactie van de Minister van Buitenlands Zaken op het onlangs verschenen onderzoek van de Nationale Ombudsman, “Nooit Nederlander geweest…?” (</w:t>
      </w:r>
      <w:hyperlink w:history="1" r:id="rId5">
        <w:r>
          <w:rPr>
            <w:rStyle w:val="Hyperlink"/>
          </w:rPr>
          <w:t>https://www.nationaleombudsman.nl/system/files/rapport/20170118%20R%20201606891%2031-10-2017.pdf</w:t>
        </w:r>
      </w:hyperlink>
      <w:r>
        <w:t>).</w:t>
      </w:r>
    </w:p>
    <w:p w:rsidR="000422F1" w:rsidP="000422F1" w:rsidRDefault="000422F1"/>
    <w:p w:rsidR="000422F1" w:rsidP="000422F1" w:rsidRDefault="000422F1">
      <w:r>
        <w:t>Bedankt!</w:t>
      </w:r>
    </w:p>
    <w:p w:rsidR="000422F1" w:rsidP="000422F1" w:rsidRDefault="000422F1"/>
    <w:p w:rsidR="000422F1" w:rsidP="000422F1" w:rsidRDefault="000422F1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0422F1" w:rsidP="000422F1" w:rsidRDefault="000422F1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Floor van der Zee</w:t>
      </w:r>
    </w:p>
    <w:p w:rsidR="000422F1" w:rsidP="000422F1" w:rsidRDefault="000422F1">
      <w:pPr>
        <w:spacing w:before="100" w:beforeAutospacing="1" w:after="100" w:afterAutospacing="1"/>
        <w:contextualSpacing/>
        <w:rPr>
          <w:color w:val="1F497D"/>
          <w:sz w:val="20"/>
          <w:szCs w:val="20"/>
          <w:lang w:eastAsia="nl-NL"/>
        </w:rPr>
      </w:pPr>
      <w:r>
        <w:rPr>
          <w:color w:val="1F497D"/>
          <w:lang w:eastAsia="nl-NL"/>
        </w:rPr>
        <w:br/>
      </w:r>
      <w:r>
        <w:rPr>
          <w:color w:val="1F497D"/>
          <w:sz w:val="20"/>
          <w:szCs w:val="20"/>
          <w:lang w:eastAsia="nl-NL"/>
        </w:rPr>
        <w:t>Tweede Kamerfractie D66</w:t>
      </w:r>
    </w:p>
    <w:p w:rsidR="000422F1" w:rsidP="000422F1" w:rsidRDefault="000422F1">
      <w:pPr>
        <w:spacing w:before="100" w:beforeAutospacing="1" w:after="100" w:afterAutospacing="1"/>
        <w:contextualSpacing/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 xml:space="preserve">Buitenlandse Zaken | Veiligheid | Terrorismebestrijding </w:t>
      </w: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F1"/>
    <w:rsid w:val="00011D28"/>
    <w:rsid w:val="000422F1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22F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2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22F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ationaleombudsman.nl/system/files/rapport/20170118%20R%20201606891%2031-10-2017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2017-11-09T10:29:00.0000000Z</dcterms:created>
  <dcterms:modified xsi:type="dcterms:W3CDTF">2017-11-09T10:29:00.0000000Z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0x010100A5DAC853054DE04AA8F659B537B6F4DA</vt:lpwstr>
  </property>
</Properties>
</file>