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F63" w:rsidRDefault="00650F63" w14:paraId="4EA5A7F1" w14:textId="31337A70">
      <w:r>
        <w:t>Position paper prof.dr.ir. J.J.M. (Koos) van der Hoeven, internist-oncoloog, hoofd afdeling Medische Oncologie Radboudumc, ten behoeve van rondetafelgesprek met de Tweede Kamer over dure geneesmiddelen en de rol daarbij van de farmaceutische industrie.</w:t>
      </w:r>
    </w:p>
    <w:p w:rsidR="00650F63" w:rsidRDefault="00650F63" w14:paraId="65804CC8" w14:textId="77777777">
      <w:bookmarkStart w:name="_GoBack" w:id="0"/>
      <w:bookmarkEnd w:id="0"/>
    </w:p>
    <w:p w:rsidR="00CE39A4" w:rsidRDefault="00A47533" w14:paraId="59FCFD94" w14:textId="1B6C1032">
      <w:r>
        <w:t xml:space="preserve">Het uitgangspunt van ons zorgstelsel is dat </w:t>
      </w:r>
      <w:r w:rsidR="00650F63">
        <w:t>patiënten</w:t>
      </w:r>
      <w:r>
        <w:t xml:space="preserve"> de zorg krijgen di</w:t>
      </w:r>
      <w:r w:rsidR="00CE39A4">
        <w:t>e noodzakelijk is. Kwaliteit, toegankelijkheid en betaalbaarheid van de zorg zijn onze wettelijke ankers. Dat is een unieke verworvenheid, waaraan we geen concessies mogen doen. Hierin moeten alle partijen hun maatschappelijke verantwoordelijkheid nemen. Iedereen heeft daarin zijn eigen rol, artsen en ziekenhuizen, zorgverzekeraars, overheid en farmaceutische industrie. Binnen de oncologie zitten we in een fase waarin er sensationele ontwikkelingen zijn, en dat zal de komende jaren nog verder toenemen. Kanker wordt steeds meer een chronische aandoening en dat is een fantastische ontwikkeling. Echter, de betaalbaarheid zal in toenemende mate onder druk komen te staan. De farmaceutische industrie heeft hierin een grote verantwoordelijkheid. Maar ook de andere partijen zullen binnen het stelsel een bijdrage moeten leveren.</w:t>
      </w:r>
    </w:p>
    <w:p w:rsidR="00CE39A4" w:rsidRDefault="00CE39A4" w14:paraId="5EB4750D" w14:textId="77777777"/>
    <w:p w:rsidR="007C6454" w:rsidRDefault="007C6454" w14:paraId="27D359CB" w14:textId="18A256C9">
      <w:r>
        <w:t>Een breed samengestelde werkgroep van KWF Kankerbestrijding presenteerde</w:t>
      </w:r>
      <w:r w:rsidR="00155F0C">
        <w:t xml:space="preserve"> jul</w:t>
      </w:r>
      <w:r>
        <w:t xml:space="preserve">i 2015 een rapport aan Minister Schippers over de toegankelijkheid voor dure geneesmiddelen tegen kanker met als titel: </w:t>
      </w:r>
      <w:r w:rsidR="007E5546">
        <w:t>“</w:t>
      </w:r>
      <w:r>
        <w:t>Effectieve nieuwe middelen tegen kanker, maar financieringssysteem kraak</w:t>
      </w:r>
      <w:r w:rsidR="007E5546">
        <w:t>t”</w:t>
      </w:r>
      <w:r>
        <w:t>.</w:t>
      </w:r>
    </w:p>
    <w:p w:rsidR="007C6454" w:rsidRDefault="007C6454" w14:paraId="722879B0" w14:textId="77777777">
      <w:r>
        <w:t>De conclusies van het rapport waren als volgt:</w:t>
      </w:r>
    </w:p>
    <w:p w:rsidR="007C6454" w:rsidP="007C6454" w:rsidRDefault="007C6454" w14:paraId="15D156F1" w14:textId="5D9DE621">
      <w:pPr>
        <w:pStyle w:val="Lijstalinea"/>
        <w:numPr>
          <w:ilvl w:val="0"/>
          <w:numId w:val="1"/>
        </w:numPr>
      </w:pPr>
      <w:r>
        <w:t xml:space="preserve">Het aantal </w:t>
      </w:r>
      <w:r w:rsidR="00852DE1">
        <w:t>patiënten</w:t>
      </w:r>
      <w:r>
        <w:t xml:space="preserve"> met kanker blijft stijgen en het aantal zinvolle beh</w:t>
      </w:r>
      <w:r w:rsidR="000A4C3D">
        <w:t>an</w:t>
      </w:r>
      <w:r>
        <w:t>delingen neemt toe</w:t>
      </w:r>
    </w:p>
    <w:p w:rsidR="00E676BB" w:rsidP="007C6454" w:rsidRDefault="007C6454" w14:paraId="1B0114B9" w14:textId="77777777">
      <w:pPr>
        <w:pStyle w:val="Lijstalinea"/>
        <w:numPr>
          <w:ilvl w:val="0"/>
          <w:numId w:val="1"/>
        </w:numPr>
      </w:pPr>
      <w:r>
        <w:t>Nieuwe geneesmiddelen tegen kanker zijn zonder uitzondering duur</w:t>
      </w:r>
    </w:p>
    <w:p w:rsidR="00E676BB" w:rsidP="007C6454" w:rsidRDefault="00E676BB" w14:paraId="1384C764" w14:textId="77777777">
      <w:pPr>
        <w:pStyle w:val="Lijstalinea"/>
        <w:numPr>
          <w:ilvl w:val="0"/>
          <w:numId w:val="1"/>
        </w:numPr>
      </w:pPr>
      <w:r>
        <w:t>De prijs van deze geneesmiddelen staat niet in verhouding tot de ontwikkelkosten en redelijk geachte winstmarges</w:t>
      </w:r>
    </w:p>
    <w:p w:rsidR="00E676BB" w:rsidP="007C6454" w:rsidRDefault="00E676BB" w14:paraId="67E1F40F" w14:textId="540FB689">
      <w:pPr>
        <w:pStyle w:val="Lijstalinea"/>
        <w:numPr>
          <w:ilvl w:val="0"/>
          <w:numId w:val="1"/>
        </w:numPr>
      </w:pPr>
      <w:r>
        <w:t>De komende jaren zullen</w:t>
      </w:r>
      <w:r w:rsidR="00B66734">
        <w:t xml:space="preserve"> </w:t>
      </w:r>
      <w:r>
        <w:t xml:space="preserve">introducties van </w:t>
      </w:r>
      <w:r w:rsidR="00B66734">
        <w:t>nieuwe beh</w:t>
      </w:r>
      <w:r>
        <w:t>a</w:t>
      </w:r>
      <w:r w:rsidR="00B66734">
        <w:t>n</w:t>
      </w:r>
      <w:r>
        <w:t>delingen een budgetimpact hebben die</w:t>
      </w:r>
      <w:r w:rsidR="00B66734">
        <w:t xml:space="preserve"> </w:t>
      </w:r>
      <w:r>
        <w:t>alleen aan kosten van geneesmiddelen de jaarlijks toeges</w:t>
      </w:r>
      <w:r w:rsidR="00B66734">
        <w:t>t</w:t>
      </w:r>
      <w:r>
        <w:t>ane groe</w:t>
      </w:r>
      <w:r w:rsidR="00B66734">
        <w:t xml:space="preserve">i van 1 </w:t>
      </w:r>
      <w:r w:rsidR="007E5546">
        <w:t xml:space="preserve">of 1 1/2 </w:t>
      </w:r>
      <w:r w:rsidR="00B66734">
        <w:t>% stijging in de curati</w:t>
      </w:r>
      <w:r>
        <w:t>eve zorg te boven gaat</w:t>
      </w:r>
    </w:p>
    <w:p w:rsidR="00E676BB" w:rsidP="007C6454" w:rsidRDefault="00E676BB" w14:paraId="625CCE25" w14:textId="036E70CD">
      <w:pPr>
        <w:pStyle w:val="Lijstalinea"/>
        <w:numPr>
          <w:ilvl w:val="0"/>
          <w:numId w:val="1"/>
        </w:numPr>
      </w:pPr>
      <w:r>
        <w:t>Ziekenhu</w:t>
      </w:r>
      <w:r w:rsidR="00B66734">
        <w:t>izen</w:t>
      </w:r>
      <w:r>
        <w:t xml:space="preserve"> h</w:t>
      </w:r>
      <w:r w:rsidR="00B66734">
        <w:t>ebben grote problem</w:t>
      </w:r>
      <w:r w:rsidR="000A4C3D">
        <w:t xml:space="preserve">en met de bekostiging van de </w:t>
      </w:r>
      <w:r w:rsidR="00852DE1">
        <w:t>geneesmiddelen</w:t>
      </w:r>
      <w:r w:rsidR="00B66734">
        <w:t>. Uitgaven hieraan verdringen andere zorg.</w:t>
      </w:r>
    </w:p>
    <w:p w:rsidR="00E676BB" w:rsidP="007C6454" w:rsidRDefault="00E676BB" w14:paraId="1D5D5475" w14:textId="06D16A5F">
      <w:pPr>
        <w:pStyle w:val="Lijstalinea"/>
        <w:numPr>
          <w:ilvl w:val="0"/>
          <w:numId w:val="1"/>
        </w:numPr>
      </w:pPr>
      <w:r>
        <w:t>Er is in Nederland op sommige punten een grote p</w:t>
      </w:r>
      <w:r w:rsidR="00B66734">
        <w:t>rak</w:t>
      </w:r>
      <w:r>
        <w:t xml:space="preserve">tijkvariatie, die suggereert dat sommige </w:t>
      </w:r>
      <w:r w:rsidR="00852DE1">
        <w:t>patiënten de voor he</w:t>
      </w:r>
      <w:r w:rsidR="007E5546">
        <w:t>n</w:t>
      </w:r>
      <w:r w:rsidR="00852DE1">
        <w:t xml:space="preserve"> meest geschikte beh</w:t>
      </w:r>
      <w:r>
        <w:t>a</w:t>
      </w:r>
      <w:r w:rsidR="00852DE1">
        <w:t>n</w:t>
      </w:r>
      <w:r>
        <w:t xml:space="preserve">deling niet krijgen. Dat kan leiden tot ongerustheid onder </w:t>
      </w:r>
      <w:r w:rsidR="00852DE1">
        <w:t>patiënten</w:t>
      </w:r>
    </w:p>
    <w:p w:rsidR="004E2B62" w:rsidP="00E676BB" w:rsidRDefault="00650F63" w14:paraId="207DDF60" w14:textId="77777777"/>
    <w:p w:rsidR="007E5546" w:rsidP="00E676BB" w:rsidRDefault="007E5546" w14:paraId="2AEA7C1B" w14:textId="77777777"/>
    <w:p w:rsidR="00E676BB" w:rsidP="00E676BB" w:rsidRDefault="00E676BB" w14:paraId="17EF3BAC" w14:textId="77777777">
      <w:r>
        <w:t xml:space="preserve">De werkgroep gaf de Minister de volgende aanbevelingen: </w:t>
      </w:r>
    </w:p>
    <w:p w:rsidR="00E676BB" w:rsidP="007E5546" w:rsidRDefault="00E676BB" w14:paraId="4FD0E823" w14:textId="2B49A6A2">
      <w:pPr>
        <w:pStyle w:val="Lijstalinea"/>
        <w:numPr>
          <w:ilvl w:val="0"/>
          <w:numId w:val="1"/>
        </w:numPr>
      </w:pPr>
      <w:r>
        <w:t xml:space="preserve">Maak aan </w:t>
      </w:r>
      <w:r w:rsidR="00852DE1">
        <w:t>patiënten duidelijk waar ze aan t</w:t>
      </w:r>
      <w:r>
        <w:t>o</w:t>
      </w:r>
      <w:r w:rsidR="00852DE1">
        <w:t xml:space="preserve">e zijn. </w:t>
      </w:r>
      <w:r>
        <w:t xml:space="preserve">Ziekenhuizen </w:t>
      </w:r>
      <w:r w:rsidR="007E5546">
        <w:t xml:space="preserve">en artsen </w:t>
      </w:r>
      <w:r>
        <w:t>moeten expliciet aangeven als</w:t>
      </w:r>
      <w:r w:rsidR="00852DE1">
        <w:t xml:space="preserve"> ze bepaalde beh</w:t>
      </w:r>
      <w:r>
        <w:t>a</w:t>
      </w:r>
      <w:r w:rsidR="00852DE1">
        <w:t>n</w:t>
      </w:r>
      <w:r>
        <w:t>delingen niet geven</w:t>
      </w:r>
    </w:p>
    <w:p w:rsidR="00E676BB" w:rsidP="00E676BB" w:rsidRDefault="00E676BB" w14:paraId="1C665877" w14:textId="3D045F08">
      <w:pPr>
        <w:pStyle w:val="Lijstalinea"/>
        <w:numPr>
          <w:ilvl w:val="0"/>
          <w:numId w:val="1"/>
        </w:numPr>
      </w:pPr>
      <w:r>
        <w:t xml:space="preserve"> Apart </w:t>
      </w:r>
      <w:r w:rsidR="00852DE1">
        <w:t>macro financieel</w:t>
      </w:r>
      <w:r>
        <w:t xml:space="preserve"> kader voor</w:t>
      </w:r>
      <w:r w:rsidR="00852DE1">
        <w:t xml:space="preserve"> </w:t>
      </w:r>
      <w:r>
        <w:t>dure medicijnen, toereikend om nieuwe medicijne</w:t>
      </w:r>
      <w:r w:rsidR="00852DE1">
        <w:t>n</w:t>
      </w:r>
      <w:r>
        <w:t xml:space="preserve"> te bekostigen</w:t>
      </w:r>
    </w:p>
    <w:p w:rsidR="00E676BB" w:rsidP="00E676BB" w:rsidRDefault="00E676BB" w14:paraId="1D5C873A" w14:textId="79DA8932">
      <w:pPr>
        <w:pStyle w:val="Lijstalinea"/>
        <w:numPr>
          <w:ilvl w:val="0"/>
          <w:numId w:val="1"/>
        </w:numPr>
      </w:pPr>
      <w:r>
        <w:t>Horizon scan</w:t>
      </w:r>
      <w:r w:rsidR="007E5546">
        <w:t xml:space="preserve"> moet jaarlijks aangeven welke budgetimpact de ontwikkeling van nieuwe geneesmiddelen tegen kanker zal hebben</w:t>
      </w:r>
    </w:p>
    <w:p w:rsidR="00E676BB" w:rsidP="00E676BB" w:rsidRDefault="00E676BB" w14:paraId="01BC862E" w14:textId="711F9685">
      <w:pPr>
        <w:pStyle w:val="Lijstalinea"/>
        <w:numPr>
          <w:ilvl w:val="0"/>
          <w:numId w:val="1"/>
        </w:numPr>
      </w:pPr>
      <w:r>
        <w:t>Houd rekening met bijkomen</w:t>
      </w:r>
      <w:r w:rsidR="00852DE1">
        <w:t>de k</w:t>
      </w:r>
      <w:r>
        <w:t>o</w:t>
      </w:r>
      <w:r w:rsidR="00852DE1">
        <w:t>s</w:t>
      </w:r>
      <w:r>
        <w:t>ten</w:t>
      </w:r>
    </w:p>
    <w:p w:rsidR="00E676BB" w:rsidP="00E676BB" w:rsidRDefault="00E676BB" w14:paraId="3874387A" w14:textId="10F1B03C">
      <w:pPr>
        <w:pStyle w:val="Lijstalinea"/>
        <w:numPr>
          <w:ilvl w:val="0"/>
          <w:numId w:val="1"/>
        </w:numPr>
      </w:pPr>
      <w:r>
        <w:t>Wees transparant over indicatiestelling etc.</w:t>
      </w:r>
    </w:p>
    <w:p w:rsidR="00E676BB" w:rsidP="00E676BB" w:rsidRDefault="00E676BB" w14:paraId="5DA768C7" w14:textId="77777777"/>
    <w:p w:rsidR="00B66734" w:rsidP="00B66734" w:rsidRDefault="00E676BB" w14:paraId="7A6B7D92" w14:textId="3731DC84">
      <w:r>
        <w:t>Wat is er sinds</w:t>
      </w:r>
      <w:r w:rsidR="007E5546">
        <w:t xml:space="preserve"> 2015</w:t>
      </w:r>
      <w:r>
        <w:t xml:space="preserve"> gebeurd?</w:t>
      </w:r>
    </w:p>
    <w:p w:rsidR="00E676BB" w:rsidP="00B66734" w:rsidRDefault="00E676BB" w14:paraId="08BD3DBB" w14:textId="0EE57359">
      <w:pPr>
        <w:pStyle w:val="Lijstalinea"/>
        <w:numPr>
          <w:ilvl w:val="0"/>
          <w:numId w:val="1"/>
        </w:numPr>
      </w:pPr>
      <w:r>
        <w:lastRenderedPageBreak/>
        <w:t xml:space="preserve">Uitgaven aan </w:t>
      </w:r>
      <w:r w:rsidR="00B66734">
        <w:t>dure geneesmiddelen tegen kanker</w:t>
      </w:r>
      <w:r>
        <w:t xml:space="preserve"> zijn gestegen zoals voorspeld</w:t>
      </w:r>
    </w:p>
    <w:p w:rsidR="00B66734" w:rsidP="00B66734" w:rsidRDefault="00852DE1" w14:paraId="5EF5F3CB" w14:textId="52A2D864">
      <w:pPr>
        <w:pStyle w:val="Lijstalinea"/>
        <w:numPr>
          <w:ilvl w:val="0"/>
          <w:numId w:val="1"/>
        </w:numPr>
      </w:pPr>
      <w:r>
        <w:t>Er is geen apart budget dure g</w:t>
      </w:r>
      <w:r w:rsidR="00B66734">
        <w:t>en</w:t>
      </w:r>
      <w:r>
        <w:t>e</w:t>
      </w:r>
      <w:r w:rsidR="00B66734">
        <w:t>esmiddelen gekomen</w:t>
      </w:r>
    </w:p>
    <w:p w:rsidR="007E5546" w:rsidP="00B66734" w:rsidRDefault="007E5546" w14:paraId="1386C413" w14:textId="51F90BF7">
      <w:pPr>
        <w:pStyle w:val="Lijstalinea"/>
        <w:numPr>
          <w:ilvl w:val="0"/>
          <w:numId w:val="1"/>
        </w:numPr>
      </w:pPr>
      <w:r>
        <w:t>Zorgverzekeraars zijn naar sommige ziekenhuizen iets toeschietelijker geworden in de nacalculatie van uitgaven aan dure geneesmiddelen, mits voor geregistreerde indicaties gegeven</w:t>
      </w:r>
    </w:p>
    <w:p w:rsidR="00B66734" w:rsidP="00B66734" w:rsidRDefault="00B66734" w14:paraId="1C9689D1" w14:textId="0476BAEC">
      <w:pPr>
        <w:pStyle w:val="Lijstalinea"/>
        <w:numPr>
          <w:ilvl w:val="0"/>
          <w:numId w:val="1"/>
        </w:numPr>
      </w:pPr>
      <w:r>
        <w:t>De Min</w:t>
      </w:r>
      <w:r w:rsidR="00852DE1">
        <w:t>is</w:t>
      </w:r>
      <w:r>
        <w:t xml:space="preserve">ter heeft de sluis </w:t>
      </w:r>
      <w:r w:rsidR="00852DE1">
        <w:t>geïntroduceerd</w:t>
      </w:r>
      <w:r>
        <w:t xml:space="preserve"> voor nieuwe geneesmiddelen</w:t>
      </w:r>
      <w:r w:rsidR="007E5546">
        <w:t>. A</w:t>
      </w:r>
      <w:r>
        <w:t xml:space="preserve">ls </w:t>
      </w:r>
      <w:r w:rsidR="007E5546">
        <w:t xml:space="preserve">de </w:t>
      </w:r>
      <w:r>
        <w:t>jaarlijkse budge</w:t>
      </w:r>
      <w:r w:rsidR="00852DE1">
        <w:t xml:space="preserve">timpact </w:t>
      </w:r>
      <w:r w:rsidR="007E5546">
        <w:t xml:space="preserve">van een </w:t>
      </w:r>
      <w:r w:rsidR="00A21EB6">
        <w:t xml:space="preserve">recent geregistreerd </w:t>
      </w:r>
      <w:r w:rsidR="007E5546">
        <w:t xml:space="preserve">middel </w:t>
      </w:r>
      <w:r w:rsidR="00852DE1">
        <w:t xml:space="preserve">meer is dan 40 miljoen </w:t>
      </w:r>
      <w:r>
        <w:t xml:space="preserve">euro of als de prijs per behandeling per </w:t>
      </w:r>
      <w:r w:rsidR="00852DE1">
        <w:t>patiënt</w:t>
      </w:r>
      <w:r>
        <w:t xml:space="preserve"> meer dan 50.000 eu</w:t>
      </w:r>
      <w:r w:rsidR="00852DE1">
        <w:t>ro is met een to</w:t>
      </w:r>
      <w:r>
        <w:t>tale budgetimpact van meer dan 10 miljoen euro</w:t>
      </w:r>
      <w:r w:rsidR="007E5546">
        <w:t>, worden er door het prijsarrangementenbureau van VWS onderhandelingen gevoerd met de producent met als doel kortingen te verkrijgen</w:t>
      </w:r>
      <w:r w:rsidR="00852DE1">
        <w:t xml:space="preserve">. </w:t>
      </w:r>
      <w:r w:rsidR="007E5546">
        <w:t xml:space="preserve">Het Zorginstituut Nederland adviseert de Minister hierin. </w:t>
      </w:r>
      <w:r w:rsidR="00852DE1">
        <w:t>Bij de adv</w:t>
      </w:r>
      <w:r>
        <w:t>i</w:t>
      </w:r>
      <w:r w:rsidR="00852DE1">
        <w:t>e</w:t>
      </w:r>
      <w:r>
        <w:t>zen die ZIN hierover geeft wordt nadrukkelij</w:t>
      </w:r>
      <w:r w:rsidR="00852DE1">
        <w:t xml:space="preserve">k de prijs van 80.000 euro per </w:t>
      </w:r>
      <w:r>
        <w:t>g</w:t>
      </w:r>
      <w:r w:rsidR="00852DE1">
        <w:t>e</w:t>
      </w:r>
      <w:r>
        <w:t>wonnen levensjaar gehanteerd. Is dat ooit besloten en is de Kamer het daarmee eens?</w:t>
      </w:r>
      <w:r w:rsidR="007E5546">
        <w:t xml:space="preserve"> De hoogt</w:t>
      </w:r>
      <w:r w:rsidR="00A21EB6">
        <w:t xml:space="preserve">e van de verkregen kortingen is geheim. Het geld moet worden teruggegeven aan de zorgverzekeraars, die het op hun beurt weer moeten teruggeven aan de </w:t>
      </w:r>
      <w:r w:rsidR="00B64AB8">
        <w:t>betreffende ziekenhuizen</w:t>
      </w:r>
      <w:r w:rsidR="00A21EB6">
        <w:t>. Vooralsnog is de prijs van de geneesmiddelen voor de ziekenhuizen hierdoor niet lager geworden.</w:t>
      </w:r>
    </w:p>
    <w:p w:rsidR="00B66734" w:rsidP="00B66734" w:rsidRDefault="00852DE1" w14:paraId="5631CCF3" w14:textId="5E2F6185">
      <w:pPr>
        <w:pStyle w:val="Lijstalinea"/>
        <w:numPr>
          <w:ilvl w:val="0"/>
          <w:numId w:val="1"/>
        </w:numPr>
      </w:pPr>
      <w:r>
        <w:t>In de sluisperiode heb</w:t>
      </w:r>
      <w:r w:rsidR="00B66734">
        <w:t xml:space="preserve">ben </w:t>
      </w:r>
      <w:r>
        <w:t>patiënten voor een deel niet de geregist</w:t>
      </w:r>
      <w:r w:rsidR="00B66734">
        <w:t>ree</w:t>
      </w:r>
      <w:r>
        <w:t>r</w:t>
      </w:r>
      <w:r w:rsidR="00B66734">
        <w:t>de medicatie gehad</w:t>
      </w:r>
      <w:r>
        <w:t xml:space="preserve"> </w:t>
      </w:r>
      <w:r w:rsidR="00B66734">
        <w:t>en zijn ze dus volgens stand</w:t>
      </w:r>
      <w:r>
        <w:t xml:space="preserve"> der wetenschap en praktijk beh</w:t>
      </w:r>
      <w:r w:rsidR="00B66734">
        <w:t>a</w:t>
      </w:r>
      <w:r>
        <w:t>n</w:t>
      </w:r>
      <w:r w:rsidR="00B66734">
        <w:t>deld</w:t>
      </w:r>
    </w:p>
    <w:p w:rsidR="00B66734" w:rsidP="00B66734" w:rsidRDefault="00B66734" w14:paraId="4F905EB1" w14:textId="5D8E5B18">
      <w:pPr>
        <w:pStyle w:val="Lijstalinea"/>
        <w:numPr>
          <w:ilvl w:val="0"/>
          <w:numId w:val="1"/>
        </w:numPr>
      </w:pPr>
      <w:r>
        <w:t>Min</w:t>
      </w:r>
      <w:r w:rsidR="00852DE1">
        <w:t>is</w:t>
      </w:r>
      <w:r>
        <w:t>ter onderhandelt met andere landen</w:t>
      </w:r>
    </w:p>
    <w:p w:rsidR="00B66734" w:rsidP="00B66734" w:rsidRDefault="00852DE1" w14:paraId="708D9306" w14:textId="45810DF7">
      <w:pPr>
        <w:pStyle w:val="Lijstalinea"/>
        <w:numPr>
          <w:ilvl w:val="0"/>
          <w:numId w:val="1"/>
        </w:numPr>
      </w:pPr>
      <w:r>
        <w:t>NFU en NVZ zijn bego</w:t>
      </w:r>
      <w:r w:rsidR="00B66734">
        <w:t>nnen met gezamenlijke inkoop om meer kortingen op dure geneesmiddelen te krijgen</w:t>
      </w:r>
    </w:p>
    <w:p w:rsidR="00B66734" w:rsidP="00B66734" w:rsidRDefault="00B66734" w14:paraId="024E4E83" w14:textId="77777777"/>
    <w:p w:rsidR="00A21EB6" w:rsidP="00B66734" w:rsidRDefault="00B66734" w14:paraId="1DD6A3BF" w14:textId="77777777">
      <w:r>
        <w:t xml:space="preserve">Het probleem is dus nog niet opgelost. </w:t>
      </w:r>
      <w:r w:rsidR="00A21EB6">
        <w:t xml:space="preserve">De Minister van VWS bespreekt het probleem van de kosten van de geneesmiddelen met andere Europese landen. “Het is op de agenda gezet”. </w:t>
      </w:r>
    </w:p>
    <w:p w:rsidR="00A21EB6" w:rsidP="00B66734" w:rsidRDefault="00A21EB6" w14:paraId="630EA448" w14:textId="3024495D">
      <w:r>
        <w:t>In Nederland wordt er op meerdere niveaus over de prijzen onderhandeld:</w:t>
      </w:r>
      <w:r w:rsidR="00B64AB8">
        <w:t xml:space="preserve"> het Mi</w:t>
      </w:r>
      <w:r>
        <w:t>n</w:t>
      </w:r>
      <w:r w:rsidR="00B64AB8">
        <w:t>isterie</w:t>
      </w:r>
      <w:r>
        <w:t xml:space="preserve"> van VWS doet dit via de “sluis”, de NVZ en NFU voeren gezamenlijk prijsonderhandelingen met farmaceutische bedrijven, op dit moment nog over een beperkt aantal middelen, en de individuele ziekenhu</w:t>
      </w:r>
      <w:r w:rsidR="00B64AB8">
        <w:t>iz</w:t>
      </w:r>
      <w:r>
        <w:t>en voeren ook nog prijsonderhandelingen met de ziek</w:t>
      </w:r>
      <w:r w:rsidR="00B64AB8">
        <w:t>e</w:t>
      </w:r>
      <w:r>
        <w:t>nhuizen over de prijs van hun producten. En tot slot moet</w:t>
      </w:r>
      <w:r w:rsidR="00CE39A4">
        <w:t>en</w:t>
      </w:r>
      <w:r>
        <w:t xml:space="preserve"> ziekenhui</w:t>
      </w:r>
      <w:r w:rsidR="00CE39A4">
        <w:t>zen</w:t>
      </w:r>
      <w:r w:rsidR="00B64AB8">
        <w:t xml:space="preserve"> de k</w:t>
      </w:r>
      <w:r>
        <w:t>o</w:t>
      </w:r>
      <w:r w:rsidR="00B64AB8">
        <w:t>sten van de du</w:t>
      </w:r>
      <w:r>
        <w:t>re geneesmiddelen via een add-on weer zien terug te krijgen van de zorgverzekeraars, wat niet altijd lukt.</w:t>
      </w:r>
      <w:r w:rsidR="00B64AB8">
        <w:t xml:space="preserve"> Misschien is het toch geen slechte suggestie van KWF Kankerbestrijding geweest om een apart macrobudget voor deze geneesmiddelen te maken en een partij te laten onderhandelen over het verkrijgen van maximale kortingen.</w:t>
      </w:r>
    </w:p>
    <w:p w:rsidR="00B64AB8" w:rsidP="00B66734" w:rsidRDefault="00B66734" w14:paraId="630EA448" w14:textId="3024495D">
      <w:r>
        <w:t xml:space="preserve">Het </w:t>
      </w:r>
      <w:r w:rsidR="00A21EB6">
        <w:t>is een mooie tijd om oncoloog te</w:t>
      </w:r>
      <w:r>
        <w:t xml:space="preserve"> zijn, omdat we </w:t>
      </w:r>
      <w:r w:rsidR="00852DE1">
        <w:t>patiënten</w:t>
      </w:r>
      <w:r>
        <w:t xml:space="preserve"> veel meer kunnen bieden dan enkele jaren geleden.</w:t>
      </w:r>
      <w:r w:rsidR="00A21EB6">
        <w:t xml:space="preserve"> Er zijn meer </w:t>
      </w:r>
      <w:r w:rsidR="00B64AB8">
        <w:t>patiënten</w:t>
      </w:r>
      <w:r w:rsidR="00A21EB6">
        <w:t xml:space="preserve"> met kanker, voor velen van hen zijn er meer zinvolle </w:t>
      </w:r>
      <w:r w:rsidR="00B64AB8">
        <w:t>therapieën</w:t>
      </w:r>
      <w:r w:rsidR="00A21EB6">
        <w:t xml:space="preserve"> beschikbaar dan enkele jaren geleden</w:t>
      </w:r>
      <w:r w:rsidR="00B64AB8">
        <w:t>. Dit alles brengt niet alleen kosten met zich mee van de geneesmiddelen, maar er zijn ook bijkomende kosten, zoals opnames in de kliniek of op de dagbehandeling, scans en bloedonderzoek</w:t>
      </w:r>
      <w:r>
        <w:t>.</w:t>
      </w:r>
    </w:p>
    <w:p w:rsidR="00B64AB8" w:rsidP="00B66734" w:rsidRDefault="00B66734" w14:paraId="514892B6" w14:textId="7929B80A">
      <w:r>
        <w:t>Kosten kunnen worden gedru</w:t>
      </w:r>
      <w:r w:rsidR="00852DE1">
        <w:t xml:space="preserve">kt als farmaceutische </w:t>
      </w:r>
      <w:r>
        <w:t>b</w:t>
      </w:r>
      <w:r w:rsidR="00852DE1">
        <w:t>e</w:t>
      </w:r>
      <w:r>
        <w:t xml:space="preserve">drijven ook hun </w:t>
      </w:r>
      <w:r w:rsidR="00852DE1">
        <w:t>maatschappelijke verantwoord</w:t>
      </w:r>
      <w:r w:rsidR="00CE39A4">
        <w:t>elijkheid</w:t>
      </w:r>
      <w:r>
        <w:t xml:space="preserve"> nemen en p</w:t>
      </w:r>
      <w:r w:rsidR="00852DE1">
        <w:t>a</w:t>
      </w:r>
      <w:r w:rsidR="00B64AB8">
        <w:t>tenten niet zo langdurig hog</w:t>
      </w:r>
      <w:r>
        <w:t>e</w:t>
      </w:r>
      <w:r w:rsidR="00852DE1">
        <w:t xml:space="preserve"> prijzen garanderen. </w:t>
      </w:r>
    </w:p>
    <w:p w:rsidR="00E676BB" w:rsidP="00B66734" w:rsidRDefault="00B64AB8" w14:paraId="1126987D" w14:textId="303B3FBE">
      <w:r>
        <w:t>Oncologen zullen intensief moeten blijven zoeken</w:t>
      </w:r>
      <w:r w:rsidR="00B66734">
        <w:t xml:space="preserve"> naar predictieve markers</w:t>
      </w:r>
      <w:r>
        <w:t>, waarmee voorafgaande aan een behandeling voorspeld kan worden wie wel en wie niet op een therapie zal reageren. Als op voorhand vaststaat dat een behandeling niet zal aanslaan, kunnen onnodige bijwerkingen en kosten vermeden worden</w:t>
      </w:r>
      <w:r w:rsidR="00852DE1">
        <w:t>.</w:t>
      </w:r>
      <w:r w:rsidR="00B66734">
        <w:t xml:space="preserve"> </w:t>
      </w:r>
    </w:p>
    <w:p w:rsidR="00CE39A4" w:rsidP="00B66734" w:rsidRDefault="00CE39A4" w14:paraId="50864374" w14:textId="77777777"/>
    <w:p w:rsidR="00CE39A4" w:rsidP="00B66734" w:rsidRDefault="00CE39A4" w14:paraId="49D6A1AA" w14:textId="35AA2EF1">
      <w:r>
        <w:t>Koos van der Hoeven ( koos.vanderhoeven@radboudumc.nl)</w:t>
      </w:r>
    </w:p>
    <w:p w:rsidR="00CE39A4" w:rsidP="00B66734" w:rsidRDefault="00CE39A4" w14:paraId="4A04DF82" w14:textId="59809A3E">
      <w:r>
        <w:t>2 Oktober 2017</w:t>
      </w:r>
    </w:p>
    <w:p w:rsidR="00E676BB" w:rsidP="00E676BB" w:rsidRDefault="00E676BB" w14:paraId="10B49CED" w14:textId="77777777"/>
    <w:p w:rsidR="00E676BB" w:rsidP="00E676BB" w:rsidRDefault="00E676BB" w14:paraId="7BF4EC56" w14:textId="050E6E9E"/>
    <w:sectPr w:rsidR="00E676BB" w:rsidSect="00A03931">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D61CF"/>
    <w:multiLevelType w:val="hybridMultilevel"/>
    <w:tmpl w:val="BE5202AA"/>
    <w:lvl w:ilvl="0" w:tplc="057E1C5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C8459F2"/>
    <w:multiLevelType w:val="hybridMultilevel"/>
    <w:tmpl w:val="09D47916"/>
    <w:lvl w:ilvl="0" w:tplc="1BBEC39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54"/>
    <w:rsid w:val="000A4C3D"/>
    <w:rsid w:val="00155F0C"/>
    <w:rsid w:val="001633DE"/>
    <w:rsid w:val="00520B23"/>
    <w:rsid w:val="005E0199"/>
    <w:rsid w:val="00650F63"/>
    <w:rsid w:val="007C6454"/>
    <w:rsid w:val="007E5546"/>
    <w:rsid w:val="00852DE1"/>
    <w:rsid w:val="00A03931"/>
    <w:rsid w:val="00A21EB6"/>
    <w:rsid w:val="00A47533"/>
    <w:rsid w:val="00AA56B6"/>
    <w:rsid w:val="00B64AB8"/>
    <w:rsid w:val="00B66734"/>
    <w:rsid w:val="00CE39A4"/>
    <w:rsid w:val="00E676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4817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6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numbering" Target="numbering.xml" Id="rId1"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963</ap:Words>
  <ap:Characters>5302</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2017-10-01T21:14:00.0000000Z</dcterms:created>
  <dcterms:modified xsi:type="dcterms:W3CDTF">2017-10-01T21:14:00.0000000Z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0x010100528EAB0C0EC6AD4B9163610FBBE64FD3</vt:lpwstr>
  </property>
</Properties>
</file>