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E2CD7" w:rsidR="00A17C6E" w:rsidRDefault="00444609">
      <w:pPr>
        <w:rPr>
          <w:rFonts w:ascii="Verdana" w:hAnsi="Verdana"/>
          <w:sz w:val="18"/>
          <w:szCs w:val="18"/>
        </w:rPr>
      </w:pPr>
      <w:r w:rsidRPr="006E2CD7">
        <w:rPr>
          <w:rFonts w:ascii="Verdana" w:hAnsi="Verdana"/>
          <w:b/>
          <w:sz w:val="18"/>
          <w:szCs w:val="18"/>
        </w:rPr>
        <w:t>Bijlage bij Ministe</w:t>
      </w:r>
      <w:r w:rsidR="00D5105F">
        <w:rPr>
          <w:rFonts w:ascii="Verdana" w:hAnsi="Verdana"/>
          <w:b/>
          <w:sz w:val="18"/>
          <w:szCs w:val="18"/>
        </w:rPr>
        <w:t>rieel Plan Bloedvoorziening 2018</w:t>
      </w:r>
      <w:r w:rsidRPr="006E2CD7">
        <w:rPr>
          <w:rFonts w:ascii="Verdana" w:hAnsi="Verdana"/>
          <w:b/>
          <w:sz w:val="18"/>
          <w:szCs w:val="18"/>
        </w:rPr>
        <w:t>-20</w:t>
      </w:r>
      <w:r w:rsidR="00D5105F">
        <w:rPr>
          <w:rFonts w:ascii="Verdana" w:hAnsi="Verdana"/>
          <w:b/>
          <w:sz w:val="18"/>
          <w:szCs w:val="18"/>
        </w:rPr>
        <w:t>20</w:t>
      </w:r>
    </w:p>
    <w:p w:rsidRPr="006E2CD7" w:rsidR="006E2CD7" w:rsidRDefault="006E2CD7">
      <w:pPr>
        <w:rPr>
          <w:rFonts w:ascii="Verdana" w:hAnsi="Verdana"/>
          <w:sz w:val="18"/>
          <w:szCs w:val="18"/>
        </w:rPr>
      </w:pPr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ED4ED9">
        <w:rPr>
          <w:rFonts w:ascii="Verdana" w:hAnsi="Verdana"/>
          <w:sz w:val="18"/>
          <w:szCs w:val="18"/>
          <w:lang w:val="nl-NL"/>
        </w:rPr>
        <w:t>Agentschap</w:t>
      </w:r>
      <w:r w:rsidRPr="006E2CD7">
        <w:rPr>
          <w:rFonts w:ascii="Verdana" w:hAnsi="Verdana"/>
          <w:sz w:val="18"/>
          <w:szCs w:val="18"/>
          <w:lang w:val="nl-NL"/>
        </w:rPr>
        <w:t xml:space="preserve"> College ter Beoordeling van Geneesmiddelen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Donorvereniging Nederland</w:t>
      </w:r>
    </w:p>
    <w:p w:rsidRPr="006E2CD7" w:rsidR="00EC2020" w:rsidP="006E2CD7" w:rsidRDefault="00EC2020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Het Nederlandse Rode Kruis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Inspectie voor de Gezondheidszorg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International Plasma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Fractionation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Association</w:t>
      </w:r>
      <w:proofErr w:type="spellEnd"/>
    </w:p>
    <w:p w:rsidRPr="006E2CD7" w:rsidR="006E2CD7" w:rsidP="006E2CD7" w:rsidRDefault="00D5105F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Donor Advies Raad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Landelijke Gebruikersraad </w:t>
      </w:r>
      <w:r>
        <w:rPr>
          <w:rFonts w:ascii="Verdana" w:hAnsi="Verdana"/>
          <w:sz w:val="18"/>
          <w:szCs w:val="18"/>
          <w:lang w:val="nl-NL"/>
        </w:rPr>
        <w:t>Sanquin Bloedvoorziening</w:t>
      </w:r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Federatie van Universitair Medische Centra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Nederlandse Vereniging van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Hemofilie-</w:t>
      </w:r>
      <w:r>
        <w:rPr>
          <w:rFonts w:ascii="Verdana" w:hAnsi="Verdana"/>
          <w:sz w:val="18"/>
          <w:szCs w:val="18"/>
          <w:lang w:val="nl-NL"/>
        </w:rPr>
        <w:t>P</w:t>
      </w:r>
      <w:r w:rsidRPr="006E2CD7">
        <w:rPr>
          <w:rFonts w:ascii="Verdana" w:hAnsi="Verdana"/>
          <w:sz w:val="18"/>
          <w:szCs w:val="18"/>
          <w:lang w:val="nl-NL"/>
        </w:rPr>
        <w:t>atiënten</w:t>
      </w:r>
      <w:proofErr w:type="spellEnd"/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Vereniging van Ziekenhuizen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Vereniging voor Hemofiliebehandelaars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Plasma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Protein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Therapeutics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Association</w:t>
      </w:r>
      <w:proofErr w:type="spellEnd"/>
    </w:p>
    <w:p w:rsidRPr="006E2CD7" w:rsidR="00EC2020" w:rsidP="006E2CD7" w:rsidRDefault="00EC2020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Rijksinstituut voor Volksgezondheid en Milieu</w:t>
      </w:r>
    </w:p>
    <w:p w:rsidRPr="006E2CD7" w:rsidR="00A13D2E" w:rsidP="006E2CD7" w:rsidRDefault="00750498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Stichting </w:t>
      </w:r>
      <w:r w:rsidRPr="006E2CD7" w:rsidR="00A13D2E">
        <w:rPr>
          <w:rFonts w:ascii="Verdana" w:hAnsi="Verdana"/>
          <w:sz w:val="18"/>
          <w:szCs w:val="18"/>
          <w:lang w:val="nl-NL"/>
        </w:rPr>
        <w:t>Sanquin Bloedvoorziening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TRIP </w:t>
      </w:r>
      <w:r>
        <w:rPr>
          <w:rFonts w:ascii="Verdana" w:hAnsi="Verdana"/>
          <w:sz w:val="18"/>
          <w:szCs w:val="18"/>
          <w:lang w:val="nl-NL"/>
        </w:rPr>
        <w:t xml:space="preserve">Nationaal bureau voor </w:t>
      </w:r>
      <w:proofErr w:type="spellStart"/>
      <w:r>
        <w:rPr>
          <w:rFonts w:ascii="Verdana" w:hAnsi="Verdana"/>
          <w:sz w:val="18"/>
          <w:szCs w:val="18"/>
          <w:lang w:val="nl-NL"/>
        </w:rPr>
        <w:t>hemo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- en </w:t>
      </w:r>
      <w:proofErr w:type="spellStart"/>
      <w:r>
        <w:rPr>
          <w:rFonts w:ascii="Verdana" w:hAnsi="Verdana"/>
          <w:sz w:val="18"/>
          <w:szCs w:val="18"/>
          <w:lang w:val="nl-NL"/>
        </w:rPr>
        <w:t>biovigilantie</w:t>
      </w:r>
      <w:proofErr w:type="spellEnd"/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Zorginstituut Nederland</w:t>
      </w: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sectPr w:rsidRPr="006E2CD7" w:rsidR="00444609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6D62"/>
    <w:multiLevelType w:val="hybridMultilevel"/>
    <w:tmpl w:val="0F20A258"/>
    <w:lvl w:ilvl="0" w:tplc="AF50461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4096C"/>
    <w:multiLevelType w:val="hybridMultilevel"/>
    <w:tmpl w:val="40DA5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4609"/>
    <w:rsid w:val="000E168E"/>
    <w:rsid w:val="00101905"/>
    <w:rsid w:val="002E74AC"/>
    <w:rsid w:val="003079E3"/>
    <w:rsid w:val="00444609"/>
    <w:rsid w:val="005C4F85"/>
    <w:rsid w:val="006E2CD7"/>
    <w:rsid w:val="00750498"/>
    <w:rsid w:val="008A5183"/>
    <w:rsid w:val="008E61C1"/>
    <w:rsid w:val="00990ED7"/>
    <w:rsid w:val="00A13D2E"/>
    <w:rsid w:val="00A17C6E"/>
    <w:rsid w:val="00C9435D"/>
    <w:rsid w:val="00D5105F"/>
    <w:rsid w:val="00EB3A97"/>
    <w:rsid w:val="00EC2020"/>
    <w:rsid w:val="00EC282B"/>
    <w:rsid w:val="00ED4ED9"/>
    <w:rsid w:val="00F22CDC"/>
    <w:rsid w:val="00F9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13D2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2017-09-14T07:51:00.0000000Z</dcterms:created>
  <dcterms:modified xsi:type="dcterms:W3CDTF">2017-09-14T07:51:00.0000000Z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0x01010010B6A1457C1D794381EAF069B6A7AE4F</vt:lpwstr>
  </property>
</Properties>
</file>