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gepubliceerde EU-voorstellen t/m week </w:t>
      </w:r>
      <w:r w:rsidR="00254069">
        <w:rPr>
          <w:rFonts w:asciiTheme="minorHAnsi" w:hAnsiTheme="minorHAnsi"/>
          <w:sz w:val="20"/>
          <w:szCs w:val="20"/>
          <w:u w:val="single"/>
        </w:rPr>
        <w:t>26</w:t>
      </w:r>
      <w:r w:rsidRPr="005B10A2">
        <w:rPr>
          <w:rFonts w:asciiTheme="minorHAnsi" w:hAnsiTheme="minorHAnsi"/>
          <w:sz w:val="20"/>
          <w:szCs w:val="20"/>
          <w:u w:val="single"/>
        </w:rPr>
        <w:t xml:space="preserve"> </w:t>
      </w:r>
      <w:r w:rsidR="005B323D">
        <w:rPr>
          <w:rFonts w:asciiTheme="minorHAnsi" w:hAnsiTheme="minorHAnsi"/>
          <w:sz w:val="20"/>
          <w:szCs w:val="20"/>
          <w:u w:val="single"/>
        </w:rPr>
        <w:t>(</w:t>
      </w:r>
      <w:r w:rsidR="002A4BA8">
        <w:rPr>
          <w:rFonts w:asciiTheme="minorHAnsi" w:hAnsiTheme="minorHAnsi"/>
          <w:sz w:val="20"/>
          <w:szCs w:val="20"/>
          <w:u w:val="single"/>
        </w:rPr>
        <w:t>14</w:t>
      </w:r>
      <w:r w:rsidR="00B86BB8">
        <w:rPr>
          <w:rFonts w:asciiTheme="minorHAnsi" w:hAnsiTheme="minorHAnsi"/>
          <w:sz w:val="20"/>
          <w:szCs w:val="20"/>
          <w:u w:val="single"/>
        </w:rPr>
        <w:t xml:space="preserve"> </w:t>
      </w:r>
      <w:r w:rsidR="00254069">
        <w:rPr>
          <w:rFonts w:asciiTheme="minorHAnsi" w:hAnsiTheme="minorHAnsi"/>
          <w:sz w:val="20"/>
          <w:szCs w:val="20"/>
          <w:u w:val="single"/>
        </w:rPr>
        <w:t>juni</w:t>
      </w:r>
      <w:r w:rsidR="005B323D">
        <w:rPr>
          <w:rFonts w:asciiTheme="minorHAnsi" w:hAnsiTheme="minorHAnsi"/>
          <w:sz w:val="20"/>
          <w:szCs w:val="20"/>
          <w:u w:val="single"/>
        </w:rPr>
        <w:t xml:space="preserve"> 2017</w:t>
      </w:r>
      <w:r w:rsidR="00C60B45">
        <w:rPr>
          <w:rFonts w:asciiTheme="minorHAnsi" w:hAnsiTheme="minorHAnsi"/>
          <w:sz w:val="20"/>
          <w:szCs w:val="20"/>
          <w:u w:val="single"/>
        </w:rPr>
        <w:t xml:space="preserve"> –</w:t>
      </w:r>
      <w:r w:rsidR="00EF48F7">
        <w:rPr>
          <w:rFonts w:asciiTheme="minorHAnsi" w:hAnsiTheme="minorHAnsi"/>
          <w:sz w:val="20"/>
          <w:szCs w:val="20"/>
          <w:u w:val="single"/>
        </w:rPr>
        <w:t xml:space="preserve"> </w:t>
      </w:r>
      <w:r w:rsidR="00254069">
        <w:rPr>
          <w:rFonts w:asciiTheme="minorHAnsi" w:hAnsiTheme="minorHAnsi"/>
          <w:sz w:val="20"/>
          <w:szCs w:val="20"/>
          <w:u w:val="single"/>
        </w:rPr>
        <w:t xml:space="preserve">28 </w:t>
      </w:r>
      <w:proofErr w:type="gramStart"/>
      <w:r w:rsidR="00254069">
        <w:rPr>
          <w:rFonts w:asciiTheme="minorHAnsi" w:hAnsiTheme="minorHAnsi"/>
          <w:sz w:val="20"/>
          <w:szCs w:val="20"/>
          <w:u w:val="single"/>
        </w:rPr>
        <w:t>juni</w:t>
      </w:r>
      <w:r w:rsidR="00B86BB8">
        <w:rPr>
          <w:rFonts w:asciiTheme="minorHAnsi" w:hAnsiTheme="minorHAnsi"/>
          <w:sz w:val="20"/>
          <w:szCs w:val="20"/>
          <w:u w:val="single"/>
        </w:rPr>
        <w:t xml:space="preserve"> </w:t>
      </w:r>
      <w:r w:rsidRPr="0027622B" w:rsidR="0027622B">
        <w:rPr>
          <w:rFonts w:asciiTheme="minorHAnsi" w:hAnsiTheme="minorHAnsi"/>
          <w:sz w:val="20"/>
          <w:szCs w:val="20"/>
          <w:u w:val="single"/>
        </w:rPr>
        <w:t xml:space="preserve"> </w:t>
      </w:r>
      <w:proofErr w:type="gramEnd"/>
      <w:r w:rsidRPr="0027622B" w:rsidR="0027622B">
        <w:rPr>
          <w:rFonts w:asciiTheme="minorHAnsi" w:hAnsiTheme="minorHAnsi"/>
          <w:sz w:val="20"/>
          <w:szCs w:val="20"/>
          <w:u w:val="single"/>
        </w:rPr>
        <w:t>2017</w:t>
      </w:r>
      <w:r w:rsidRPr="0027622B">
        <w:rPr>
          <w:rFonts w:asciiTheme="minorHAnsi" w:hAnsiTheme="minorHAnsi"/>
          <w:sz w:val="20"/>
          <w:szCs w:val="20"/>
          <w:u w:val="single"/>
        </w:rPr>
        <w:t xml:space="preserve">) d.d. </w:t>
      </w:r>
      <w:r w:rsidR="00254069">
        <w:rPr>
          <w:rFonts w:asciiTheme="minorHAnsi" w:hAnsiTheme="minorHAnsi"/>
          <w:sz w:val="20"/>
          <w:szCs w:val="20"/>
          <w:u w:val="single"/>
        </w:rPr>
        <w:t>29 juni</w:t>
      </w:r>
      <w:r w:rsidRPr="0027622B" w:rsidR="0027622B">
        <w:rPr>
          <w:rFonts w:asciiTheme="minorHAnsi" w:hAnsiTheme="minorHAnsi"/>
          <w:sz w:val="20"/>
          <w:szCs w:val="20"/>
          <w:u w:val="single"/>
        </w:rPr>
        <w:t xml:space="preserve"> 2017</w:t>
      </w:r>
      <w:r w:rsidRPr="0027622B">
        <w:rPr>
          <w:rFonts w:asciiTheme="minorHAnsi" w:hAnsiTheme="minorHAnsi"/>
          <w:sz w:val="20"/>
          <w:szCs w:val="20"/>
          <w:u w:val="single"/>
        </w:rPr>
        <w:t>.</w:t>
      </w:r>
    </w:p>
    <w:p w:rsidRPr="00356600" w:rsidR="00AB22DA" w:rsidRDefault="000F6441">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1276"/>
        <w:gridCol w:w="3402"/>
      </w:tblGrid>
      <w:tr w:rsidRPr="00356600" w:rsidR="003B00CB" w:rsidTr="006A16F2">
        <w:trPr>
          <w:trHeight w:val="1550"/>
        </w:trPr>
        <w:tc>
          <w:tcPr>
            <w:tcW w:w="1433"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Publicatie-</w:t>
            </w: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datum</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proofErr w:type="gramStart"/>
            <w:r w:rsidRPr="00356600">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Soort</w:t>
            </w:r>
          </w:p>
        </w:tc>
        <w:tc>
          <w:tcPr>
            <w:tcW w:w="5386"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Titel</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COM-nummer</w:t>
            </w:r>
          </w:p>
        </w:tc>
        <w:tc>
          <w:tcPr>
            <w:tcW w:w="1276" w:type="dxa"/>
            <w:textDirection w:val="btLr"/>
          </w:tcPr>
          <w:p w:rsidRPr="00356600" w:rsidR="003B00CB" w:rsidP="005944B2" w:rsidRDefault="003B00CB">
            <w:pPr>
              <w:rPr>
                <w:rFonts w:asciiTheme="minorHAnsi" w:hAnsiTheme="minorHAnsi"/>
                <w:b/>
                <w:bCs/>
                <w:color w:val="000000"/>
                <w:sz w:val="20"/>
                <w:szCs w:val="20"/>
              </w:rPr>
            </w:pP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Deadline</w:t>
            </w:r>
          </w:p>
          <w:p w:rsidRPr="00356600" w:rsidR="003B00CB" w:rsidP="005944B2" w:rsidRDefault="003B00CB">
            <w:pPr>
              <w:rPr>
                <w:rFonts w:asciiTheme="minorHAnsi" w:hAnsiTheme="minorHAnsi"/>
                <w:b/>
                <w:bCs/>
                <w:color w:val="000000"/>
                <w:sz w:val="20"/>
                <w:szCs w:val="20"/>
              </w:rPr>
            </w:pPr>
            <w:proofErr w:type="spellStart"/>
            <w:r w:rsidRPr="00356600">
              <w:rPr>
                <w:rFonts w:asciiTheme="minorHAnsi" w:hAnsiTheme="minorHAnsi"/>
                <w:b/>
                <w:bCs/>
                <w:color w:val="000000"/>
                <w:sz w:val="20"/>
                <w:szCs w:val="20"/>
              </w:rPr>
              <w:t>Sub.toets</w:t>
            </w:r>
            <w:proofErr w:type="spellEnd"/>
          </w:p>
        </w:tc>
        <w:tc>
          <w:tcPr>
            <w:tcW w:w="3402"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Opmerking</w:t>
            </w:r>
          </w:p>
        </w:tc>
      </w:tr>
      <w:tr w:rsidRPr="00356600" w:rsidR="003B00CB" w:rsidTr="006A16F2">
        <w:trPr>
          <w:trHeight w:val="300"/>
        </w:trPr>
        <w:tc>
          <w:tcPr>
            <w:tcW w:w="1433"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1276" w:type="dxa"/>
            <w:tcBorders>
              <w:bottom w:val="single" w:color="auto" w:sz="4" w:space="0"/>
            </w:tcBorders>
            <w:shd w:val="clear" w:color="000000" w:fill="538DD5"/>
          </w:tcPr>
          <w:p w:rsidRPr="00356600" w:rsidR="003B00CB" w:rsidP="005944B2" w:rsidRDefault="003B00CB">
            <w:pPr>
              <w:rPr>
                <w:rFonts w:asciiTheme="minorHAnsi" w:hAnsiTheme="minorHAnsi"/>
                <w:b/>
                <w:bCs/>
                <w:color w:val="000000"/>
                <w:sz w:val="20"/>
                <w:szCs w:val="20"/>
              </w:rPr>
            </w:pPr>
          </w:p>
        </w:tc>
        <w:tc>
          <w:tcPr>
            <w:tcW w:w="3402" w:type="dxa"/>
            <w:tcBorders>
              <w:bottom w:val="single" w:color="auto" w:sz="4" w:space="0"/>
            </w:tcBorders>
            <w:shd w:val="clear" w:color="000000" w:fill="538DD5"/>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r>
      <w:tr w:rsidRPr="006E1B67" w:rsidR="00254069" w:rsidTr="006A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51"/>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54069" w:rsidR="00254069" w:rsidP="00254069" w:rsidRDefault="00254069">
            <w:pPr>
              <w:rPr>
                <w:rFonts w:asciiTheme="minorHAnsi" w:hAnsiTheme="minorHAnsi"/>
                <w:color w:val="000000"/>
                <w:sz w:val="20"/>
                <w:szCs w:val="20"/>
              </w:rPr>
            </w:pPr>
            <w:r w:rsidRPr="00254069">
              <w:rPr>
                <w:rFonts w:asciiTheme="minorHAnsi" w:hAnsiTheme="minorHAnsi"/>
                <w:color w:val="000000"/>
                <w:sz w:val="20"/>
                <w:szCs w:val="20"/>
              </w:rPr>
              <w:t>20-jun-17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254069" w:rsidR="00254069" w:rsidP="00254069" w:rsidRDefault="00254069">
            <w:pPr>
              <w:rPr>
                <w:rFonts w:asciiTheme="minorHAnsi" w:hAnsiTheme="minorHAnsi"/>
                <w:color w:val="000000"/>
                <w:sz w:val="20"/>
                <w:szCs w:val="20"/>
              </w:rPr>
            </w:pPr>
            <w:r w:rsidRPr="00254069">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254069" w:rsidR="00254069" w:rsidP="00254069" w:rsidRDefault="00254069">
            <w:pPr>
              <w:rPr>
                <w:rFonts w:asciiTheme="minorHAnsi" w:hAnsiTheme="minorHAnsi"/>
                <w:color w:val="000000"/>
                <w:sz w:val="20"/>
                <w:szCs w:val="20"/>
              </w:rPr>
            </w:pPr>
            <w:r w:rsidRPr="00254069">
              <w:rPr>
                <w:rFonts w:asciiTheme="minorHAnsi" w:hAnsi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254069" w:rsidR="00254069" w:rsidP="00254069" w:rsidRDefault="00254069">
            <w:pPr>
              <w:rPr>
                <w:rFonts w:asciiTheme="minorHAnsi" w:hAnsiTheme="minorHAnsi"/>
                <w:color w:val="000000"/>
                <w:sz w:val="20"/>
                <w:szCs w:val="20"/>
              </w:rPr>
            </w:pPr>
            <w:r w:rsidRPr="00254069">
              <w:rPr>
                <w:rFonts w:asciiTheme="minorHAnsi" w:hAnsiTheme="minorHAnsi"/>
                <w:color w:val="000000"/>
                <w:sz w:val="20"/>
                <w:szCs w:val="20"/>
              </w:rPr>
              <w:t xml:space="preserve">Voorstel voor een VERORDENING VAN HET EUROPEES PARLEMENT EN DE RAAD betreffende de harmonisatie van het bruto nationaal inkomen tegen </w:t>
            </w:r>
            <w:proofErr w:type="spellStart"/>
            <w:r w:rsidRPr="00254069">
              <w:rPr>
                <w:rFonts w:asciiTheme="minorHAnsi" w:hAnsiTheme="minorHAnsi"/>
                <w:color w:val="000000"/>
                <w:sz w:val="20"/>
                <w:szCs w:val="20"/>
              </w:rPr>
              <w:t>marktprĳzen</w:t>
            </w:r>
            <w:proofErr w:type="spellEnd"/>
            <w:r w:rsidRPr="00254069">
              <w:rPr>
                <w:rFonts w:asciiTheme="minorHAnsi" w:hAnsiTheme="minorHAnsi"/>
                <w:color w:val="000000"/>
                <w:sz w:val="20"/>
                <w:szCs w:val="20"/>
              </w:rPr>
              <w:t xml:space="preserve"> ("</w:t>
            </w:r>
            <w:proofErr w:type="spellStart"/>
            <w:r w:rsidRPr="00254069">
              <w:rPr>
                <w:rFonts w:asciiTheme="minorHAnsi" w:hAnsiTheme="minorHAnsi"/>
                <w:color w:val="000000"/>
                <w:sz w:val="20"/>
                <w:szCs w:val="20"/>
              </w:rPr>
              <w:t>bni</w:t>
            </w:r>
            <w:proofErr w:type="spellEnd"/>
            <w:r w:rsidRPr="00254069">
              <w:rPr>
                <w:rFonts w:asciiTheme="minorHAnsi" w:hAnsiTheme="minorHAnsi"/>
                <w:color w:val="000000"/>
                <w:sz w:val="20"/>
                <w:szCs w:val="20"/>
              </w:rPr>
              <w:t xml:space="preserve">-verordening") en tot intrekking van Richtlijn 89/130/EEG, Euratom van de Raad en Verordening (EG, Euratom) nr. 1287/2003 van de Raad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54069" w:rsidR="00254069" w:rsidP="00254069" w:rsidRDefault="000F6441">
            <w:pPr>
              <w:rPr>
                <w:rFonts w:asciiTheme="minorHAnsi" w:hAnsiTheme="minorHAnsi"/>
                <w:color w:val="0000FF"/>
                <w:sz w:val="20"/>
                <w:szCs w:val="20"/>
                <w:u w:val="single"/>
              </w:rPr>
            </w:pPr>
            <w:hyperlink w:history="1" r:id="rId11">
              <w:r w:rsidRPr="00254069" w:rsidR="00254069">
                <w:rPr>
                  <w:rStyle w:val="Hyperlink"/>
                  <w:rFonts w:asciiTheme="minorHAnsi" w:hAnsiTheme="minorHAnsi"/>
                  <w:sz w:val="20"/>
                  <w:szCs w:val="20"/>
                </w:rPr>
                <w:t>329</w:t>
              </w:r>
            </w:hyperlink>
          </w:p>
        </w:tc>
        <w:tc>
          <w:tcPr>
            <w:tcW w:w="1276" w:type="dxa"/>
            <w:tcBorders>
              <w:top w:val="single" w:color="auto" w:sz="4" w:space="0"/>
              <w:left w:val="nil"/>
              <w:bottom w:val="single" w:color="auto" w:sz="4" w:space="0"/>
              <w:right w:val="single" w:color="auto" w:sz="4" w:space="0"/>
            </w:tcBorders>
            <w:shd w:val="clear" w:color="auto" w:fill="FFFFFF" w:themeFill="background1"/>
            <w:noWrap/>
          </w:tcPr>
          <w:p w:rsidRPr="00254069" w:rsidR="00254069" w:rsidP="00254069" w:rsidRDefault="00254069">
            <w:pPr>
              <w:rPr>
                <w:rFonts w:asciiTheme="minorHAnsi" w:hAnsiTheme="minorHAnsi"/>
                <w:sz w:val="20"/>
                <w:szCs w:val="20"/>
              </w:rPr>
            </w:pPr>
            <w:r w:rsidRPr="00254069">
              <w:rPr>
                <w:rStyle w:val="subdeadline"/>
                <w:rFonts w:cs="Arial" w:asciiTheme="minorHAnsi" w:hAnsiTheme="minorHAnsi"/>
                <w:sz w:val="20"/>
                <w:szCs w:val="20"/>
              </w:rPr>
              <w:t xml:space="preserve">15 september 2017 </w:t>
            </w:r>
          </w:p>
        </w:tc>
        <w:tc>
          <w:tcPr>
            <w:tcW w:w="3402" w:type="dxa"/>
            <w:tcBorders>
              <w:top w:val="single" w:color="auto" w:sz="4" w:space="0"/>
              <w:left w:val="nil"/>
              <w:bottom w:val="single" w:color="auto" w:sz="4" w:space="0"/>
              <w:right w:val="single" w:color="auto" w:sz="4" w:space="0"/>
            </w:tcBorders>
            <w:shd w:val="clear" w:color="auto" w:fill="FFFFFF" w:themeFill="background1"/>
          </w:tcPr>
          <w:p w:rsidRPr="006A16F2" w:rsidR="006A16F2" w:rsidP="006A16F2" w:rsidRDefault="00254069">
            <w:pPr>
              <w:rPr>
                <w:rFonts w:asciiTheme="minorHAnsi" w:hAnsiTheme="minorHAnsi"/>
                <w:sz w:val="20"/>
                <w:szCs w:val="20"/>
              </w:rPr>
            </w:pPr>
            <w:r w:rsidRPr="006A16F2">
              <w:rPr>
                <w:rFonts w:asciiTheme="minorHAnsi" w:hAnsiTheme="minorHAnsi"/>
                <w:sz w:val="20"/>
                <w:szCs w:val="20"/>
              </w:rPr>
              <w:t xml:space="preserve">De Kamer zal een BNC-fiche ontvangen. Voorstel: BCN-fiche afwachten. </w:t>
            </w:r>
            <w:r w:rsidR="006A16F2">
              <w:rPr>
                <w:rFonts w:asciiTheme="minorHAnsi" w:hAnsiTheme="minorHAnsi"/>
                <w:sz w:val="20"/>
                <w:szCs w:val="20"/>
              </w:rPr>
              <w:br/>
              <w:t xml:space="preserve">Noot: </w:t>
            </w:r>
            <w:r w:rsidRPr="006A16F2" w:rsidR="006A16F2">
              <w:rPr>
                <w:rFonts w:asciiTheme="minorHAnsi" w:hAnsiTheme="minorHAnsi"/>
                <w:sz w:val="20"/>
                <w:szCs w:val="20"/>
              </w:rPr>
              <w:t>Mocht u een subsidiariteitstoets willen uitvoeren</w:t>
            </w:r>
            <w:r w:rsidR="006A16F2">
              <w:rPr>
                <w:rFonts w:asciiTheme="minorHAnsi" w:hAnsiTheme="minorHAnsi"/>
                <w:sz w:val="20"/>
                <w:szCs w:val="20"/>
              </w:rPr>
              <w:t>,</w:t>
            </w:r>
            <w:r w:rsidRPr="006A16F2" w:rsidR="006A16F2">
              <w:rPr>
                <w:rFonts w:asciiTheme="minorHAnsi" w:hAnsiTheme="minorHAnsi"/>
                <w:sz w:val="20"/>
                <w:szCs w:val="20"/>
              </w:rPr>
              <w:t xml:space="preserve"> dan dient u dit tijdens </w:t>
            </w:r>
            <w:r w:rsidR="006A16F2">
              <w:rPr>
                <w:rFonts w:asciiTheme="minorHAnsi" w:hAnsiTheme="minorHAnsi"/>
                <w:sz w:val="20"/>
                <w:szCs w:val="20"/>
              </w:rPr>
              <w:t xml:space="preserve">de </w:t>
            </w:r>
            <w:r w:rsidRPr="006A16F2" w:rsidR="006A16F2">
              <w:rPr>
                <w:rFonts w:asciiTheme="minorHAnsi" w:hAnsiTheme="minorHAnsi"/>
                <w:sz w:val="20"/>
                <w:szCs w:val="20"/>
              </w:rPr>
              <w:t xml:space="preserve">procedurevergadering </w:t>
            </w:r>
            <w:r w:rsidR="006A16F2">
              <w:rPr>
                <w:rFonts w:asciiTheme="minorHAnsi" w:hAnsiTheme="minorHAnsi"/>
                <w:sz w:val="20"/>
                <w:szCs w:val="20"/>
              </w:rPr>
              <w:t xml:space="preserve">van 5 juli 2017 </w:t>
            </w:r>
            <w:r w:rsidRPr="006A16F2" w:rsidR="006A16F2">
              <w:rPr>
                <w:rFonts w:asciiTheme="minorHAnsi" w:hAnsiTheme="minorHAnsi"/>
                <w:sz w:val="20"/>
                <w:szCs w:val="20"/>
              </w:rPr>
              <w:t xml:space="preserve">aan te geven. Inbrengen van de fracties met hun subsidiariteitsoordeel kunnen dan na ontvangst van het BNC-fiche schriftelijk worden ingebracht tijdens het zomerreces. </w:t>
            </w:r>
            <w:r w:rsidR="006A16F2">
              <w:rPr>
                <w:rFonts w:asciiTheme="minorHAnsi" w:hAnsiTheme="minorHAnsi"/>
                <w:sz w:val="20"/>
                <w:szCs w:val="20"/>
              </w:rPr>
              <w:t>Met het oog op de stemmingen van dinsdag 12 september 2017, wordt h</w:t>
            </w:r>
            <w:r w:rsidRPr="006A16F2" w:rsidR="006A16F2">
              <w:rPr>
                <w:rFonts w:asciiTheme="minorHAnsi" w:hAnsiTheme="minorHAnsi"/>
                <w:sz w:val="20"/>
                <w:szCs w:val="20"/>
              </w:rPr>
              <w:t xml:space="preserve">et eindresultaat en een eventuele conceptbrief aan de Europese Commissie </w:t>
            </w:r>
            <w:r w:rsidR="006A16F2">
              <w:rPr>
                <w:rFonts w:asciiTheme="minorHAnsi" w:hAnsiTheme="minorHAnsi"/>
                <w:sz w:val="20"/>
                <w:szCs w:val="20"/>
              </w:rPr>
              <w:t xml:space="preserve">door middel van een e-mailprocedure aan u voorgelegd. </w:t>
            </w:r>
          </w:p>
          <w:p w:rsidRPr="00254069" w:rsidR="00254069" w:rsidP="00254069" w:rsidRDefault="00254069">
            <w:pPr>
              <w:rPr>
                <w:rFonts w:asciiTheme="minorHAnsi" w:hAnsiTheme="minorHAnsi"/>
                <w:sz w:val="20"/>
                <w:szCs w:val="20"/>
              </w:rPr>
            </w:pPr>
          </w:p>
        </w:tc>
      </w:tr>
    </w:tbl>
    <w:p w:rsidR="005B323D" w:rsidP="003B00CB" w:rsidRDefault="005B323D">
      <w:pPr>
        <w:pStyle w:val="Voetnoottekst"/>
        <w:rPr>
          <w:rFonts w:asciiTheme="minorHAnsi" w:hAnsiTheme="minorHAnsi"/>
          <w:b/>
        </w:rPr>
      </w:pP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w:t>
      </w:r>
      <w:proofErr w:type="gramStart"/>
      <w:r w:rsidRPr="00356600">
        <w:rPr>
          <w:rFonts w:asciiTheme="minorHAnsi" w:hAnsiTheme="minorHAnsi"/>
          <w:sz w:val="20"/>
          <w:szCs w:val="20"/>
        </w:rPr>
        <w:t>geagendeerd</w:t>
      </w:r>
      <w:proofErr w:type="gramEnd"/>
      <w:r w:rsidRPr="00356600">
        <w:rPr>
          <w:rFonts w:asciiTheme="minorHAnsi" w:hAnsiTheme="minorHAnsi"/>
          <w:sz w:val="20"/>
          <w:szCs w:val="20"/>
        </w:rPr>
        <w:t xml:space="preserve">.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w:t>
            </w:r>
            <w:r w:rsidRPr="00356600">
              <w:rPr>
                <w:rFonts w:asciiTheme="minorHAnsi" w:hAnsiTheme="minorHAnsi"/>
              </w:rPr>
              <w:lastRenderedPageBreak/>
              <w:t xml:space="preserve">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Er bestaan nog andere typen niet-wetgevende rechtshandelingen waarvan op voorhand niet te zeggen zijn of zij bindend zijn of niet. Bijvoorbeeld meerjarige </w:t>
            </w:r>
            <w:r w:rsidRPr="00356600">
              <w:rPr>
                <w:rFonts w:asciiTheme="minorHAnsi" w:hAnsiTheme="minorHAnsi"/>
              </w:rPr>
              <w:lastRenderedPageBreak/>
              <w:t>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ambtenaren of Commissaris van Europese Commissie </w:t>
            </w:r>
            <w:r w:rsidRPr="00356600">
              <w:rPr>
                <w:rFonts w:asciiTheme="minorHAnsi" w:hAnsiTheme="minorHAnsi"/>
              </w:rPr>
              <w:lastRenderedPageBreak/>
              <w:t>(de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w:t>
            </w:r>
            <w:r w:rsidRPr="00356600">
              <w:rPr>
                <w:rFonts w:asciiTheme="minorHAnsi" w:hAnsiTheme="minorHAnsi"/>
              </w:rPr>
              <w:lastRenderedPageBreak/>
              <w:t xml:space="preserve">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desgewenst ambtenaren EC of Europees Commissaris 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w:t>
            </w:r>
            <w:r w:rsidRPr="00356600">
              <w:rPr>
                <w:rFonts w:asciiTheme="minorHAnsi" w:hAnsiTheme="minorHAnsi"/>
              </w:rPr>
              <w:lastRenderedPageBreak/>
              <w:t>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w:t>
            </w:r>
            <w:r w:rsidRPr="00356600">
              <w:rPr>
                <w:rFonts w:asciiTheme="minorHAnsi" w:hAnsiTheme="minorHAnsi"/>
                <w:sz w:val="20"/>
                <w:szCs w:val="20"/>
              </w:rPr>
              <w:lastRenderedPageBreak/>
              <w:t xml:space="preserve">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0B" w:rsidRDefault="00FC6D0B" w:rsidP="003B00CB">
      <w:r>
        <w:separator/>
      </w:r>
    </w:p>
  </w:endnote>
  <w:endnote w:type="continuationSeparator" w:id="0">
    <w:p w:rsidR="00FC6D0B" w:rsidRDefault="00FC6D0B"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0B" w:rsidRDefault="00FC6D0B" w:rsidP="003B00CB">
      <w:r>
        <w:separator/>
      </w:r>
    </w:p>
  </w:footnote>
  <w:footnote w:type="continuationSeparator" w:id="0">
    <w:p w:rsidR="00FC6D0B" w:rsidRDefault="00FC6D0B"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67D3"/>
    <w:rsid w:val="000538C6"/>
    <w:rsid w:val="000F6441"/>
    <w:rsid w:val="001257B9"/>
    <w:rsid w:val="001641B2"/>
    <w:rsid w:val="0016420D"/>
    <w:rsid w:val="00175685"/>
    <w:rsid w:val="001A7A62"/>
    <w:rsid w:val="001C5CB5"/>
    <w:rsid w:val="00225895"/>
    <w:rsid w:val="00254069"/>
    <w:rsid w:val="0027622B"/>
    <w:rsid w:val="00291102"/>
    <w:rsid w:val="002A4BA8"/>
    <w:rsid w:val="00356600"/>
    <w:rsid w:val="00394DAC"/>
    <w:rsid w:val="003A4D14"/>
    <w:rsid w:val="003B00CB"/>
    <w:rsid w:val="003F2EE4"/>
    <w:rsid w:val="00436E4A"/>
    <w:rsid w:val="00451237"/>
    <w:rsid w:val="00467106"/>
    <w:rsid w:val="0047022E"/>
    <w:rsid w:val="00482E2E"/>
    <w:rsid w:val="00497A86"/>
    <w:rsid w:val="004E324F"/>
    <w:rsid w:val="004F61E3"/>
    <w:rsid w:val="005059B0"/>
    <w:rsid w:val="005B10A2"/>
    <w:rsid w:val="005B323D"/>
    <w:rsid w:val="005D308F"/>
    <w:rsid w:val="005E4AFC"/>
    <w:rsid w:val="0060426E"/>
    <w:rsid w:val="00624124"/>
    <w:rsid w:val="006404DB"/>
    <w:rsid w:val="0069271C"/>
    <w:rsid w:val="006934BC"/>
    <w:rsid w:val="006A16F2"/>
    <w:rsid w:val="006C55D1"/>
    <w:rsid w:val="006E1B67"/>
    <w:rsid w:val="00730CC3"/>
    <w:rsid w:val="00746FC1"/>
    <w:rsid w:val="00755BB0"/>
    <w:rsid w:val="007604EB"/>
    <w:rsid w:val="00975411"/>
    <w:rsid w:val="009C7441"/>
    <w:rsid w:val="00A0121B"/>
    <w:rsid w:val="00A64A58"/>
    <w:rsid w:val="00AB569C"/>
    <w:rsid w:val="00AD6887"/>
    <w:rsid w:val="00AE09BD"/>
    <w:rsid w:val="00AF0709"/>
    <w:rsid w:val="00B129F0"/>
    <w:rsid w:val="00B306F2"/>
    <w:rsid w:val="00B42D2E"/>
    <w:rsid w:val="00B86BB8"/>
    <w:rsid w:val="00B92D04"/>
    <w:rsid w:val="00BA0AEF"/>
    <w:rsid w:val="00BA5136"/>
    <w:rsid w:val="00BE146F"/>
    <w:rsid w:val="00C30329"/>
    <w:rsid w:val="00C60B45"/>
    <w:rsid w:val="00C8738C"/>
    <w:rsid w:val="00C87458"/>
    <w:rsid w:val="00CA7C04"/>
    <w:rsid w:val="00CD5AF9"/>
    <w:rsid w:val="00D825E6"/>
    <w:rsid w:val="00DA2B58"/>
    <w:rsid w:val="00DA780E"/>
    <w:rsid w:val="00DC20FA"/>
    <w:rsid w:val="00E30201"/>
    <w:rsid w:val="00E41E69"/>
    <w:rsid w:val="00EF091E"/>
    <w:rsid w:val="00EF48F7"/>
    <w:rsid w:val="00F84DCA"/>
    <w:rsid w:val="00FA7215"/>
    <w:rsid w:val="00FC6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70329.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2447</ap:Words>
  <ap:Characters>13464</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2017-04-06T12:27:00.0000000Z</lastPrinted>
  <dcterms:created xsi:type="dcterms:W3CDTF">2017-06-29T13:36:00.0000000Z</dcterms:created>
  <dcterms:modified xsi:type="dcterms:W3CDTF">2017-06-29T13:36:00.0000000Z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