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94C" w:rsidP="0020194C" w:rsidRDefault="0020194C">
      <w:pPr>
        <w:rPr>
          <w:lang w:val="nl-NL"/>
        </w:rPr>
      </w:pPr>
      <w:r w:rsidRPr="008C5C0C">
        <w:rPr>
          <w:lang w:val="nl-NL"/>
        </w:rPr>
        <w:t>Schriftelijke inbreng bij het Rondetafelgesprek Tweede Kamer over het schrappen van de</w:t>
      </w:r>
      <w:r w:rsidRPr="0020194C">
        <w:rPr>
          <w:lang w:val="nl-NL"/>
        </w:rPr>
        <w:t xml:space="preserve"> gasaansl</w:t>
      </w:r>
      <w:r w:rsidR="006421CD">
        <w:rPr>
          <w:lang w:val="nl-NL"/>
        </w:rPr>
        <w:t xml:space="preserve">uitplicht voor nieuwbouwwijken. </w:t>
      </w:r>
      <w:r w:rsidRPr="0020194C">
        <w:rPr>
          <w:lang w:val="nl-NL"/>
        </w:rPr>
        <w:t>Commissie voor Economische Zaken, 27 juni 2017</w:t>
      </w:r>
    </w:p>
    <w:p w:rsidR="0020194C" w:rsidP="0020194C" w:rsidRDefault="0020194C">
      <w:pPr>
        <w:spacing w:line="276" w:lineRule="auto"/>
        <w:rPr>
          <w:rFonts w:ascii="Verdana" w:hAnsi="Verdana" w:cs="Calibri"/>
          <w:szCs w:val="20"/>
          <w:lang w:val="nl-NL"/>
        </w:rPr>
      </w:pPr>
    </w:p>
    <w:p w:rsidRPr="0020194C" w:rsidR="0020194C" w:rsidP="0020194C" w:rsidRDefault="0020194C">
      <w:pPr>
        <w:rPr>
          <w:lang w:val="nl-NL"/>
        </w:rPr>
      </w:pPr>
      <w:r w:rsidRPr="0020194C">
        <w:rPr>
          <w:lang w:val="nl-NL"/>
        </w:rPr>
        <w:t>Prof. Annelies Huygen, Centrum voor Energievraagstukken Universiteit van Amsterd</w:t>
      </w:r>
      <w:r w:rsidR="006421CD">
        <w:rPr>
          <w:lang w:val="nl-NL"/>
        </w:rPr>
        <w:t>am /</w:t>
      </w:r>
      <w:r w:rsidRPr="0020194C">
        <w:rPr>
          <w:lang w:val="nl-NL"/>
        </w:rPr>
        <w:t xml:space="preserve">TNO </w:t>
      </w:r>
    </w:p>
    <w:p w:rsidR="0020194C" w:rsidP="0020194C" w:rsidRDefault="0020194C">
      <w:pPr>
        <w:rPr>
          <w:rFonts w:ascii="Verdana" w:hAnsi="Verdana" w:cs="Calibri"/>
          <w:szCs w:val="20"/>
          <w:lang w:val="nl-NL"/>
        </w:rPr>
      </w:pPr>
      <w:r>
        <w:rPr>
          <w:rFonts w:ascii="Verdana" w:hAnsi="Verdana" w:cs="Calibri"/>
          <w:szCs w:val="20"/>
          <w:lang w:val="nl-NL"/>
        </w:rPr>
        <w:t>-----------------------------------------</w:t>
      </w:r>
    </w:p>
    <w:p w:rsidR="0020194C" w:rsidP="0020194C" w:rsidRDefault="0020194C">
      <w:pPr>
        <w:spacing w:line="276" w:lineRule="auto"/>
        <w:rPr>
          <w:rFonts w:ascii="Verdana" w:hAnsi="Verdana" w:cs="Calibri"/>
          <w:szCs w:val="20"/>
          <w:lang w:val="nl-NL"/>
        </w:rPr>
      </w:pPr>
    </w:p>
    <w:p w:rsidRPr="006A01C0" w:rsidR="0020194C" w:rsidP="006A01C0" w:rsidRDefault="0020194C">
      <w:pPr>
        <w:pStyle w:val="ListParagraph"/>
        <w:numPr>
          <w:ilvl w:val="0"/>
          <w:numId w:val="1"/>
        </w:numPr>
        <w:rPr>
          <w:b/>
          <w:lang w:val="nl-NL"/>
        </w:rPr>
      </w:pPr>
      <w:r w:rsidRPr="006A01C0">
        <w:rPr>
          <w:b/>
          <w:lang w:val="nl-NL"/>
        </w:rPr>
        <w:t>Afschaffen aansluitplicht</w:t>
      </w:r>
      <w:r w:rsidRPr="006A01C0" w:rsidR="000A269A">
        <w:rPr>
          <w:b/>
          <w:lang w:val="nl-NL"/>
        </w:rPr>
        <w:t xml:space="preserve"> nieuwbouwwijken</w:t>
      </w:r>
    </w:p>
    <w:p w:rsidRPr="0020194C" w:rsidR="0020194C" w:rsidP="0020194C" w:rsidRDefault="0020194C">
      <w:pPr>
        <w:rPr>
          <w:lang w:val="nl-NL"/>
        </w:rPr>
      </w:pPr>
    </w:p>
    <w:p w:rsidR="0020194C" w:rsidP="0020194C" w:rsidRDefault="0020194C">
      <w:pPr>
        <w:rPr>
          <w:lang w:val="nl-NL"/>
        </w:rPr>
      </w:pPr>
      <w:r w:rsidRPr="0020194C">
        <w:rPr>
          <w:lang w:val="nl-NL"/>
        </w:rPr>
        <w:t xml:space="preserve">Het afschaffen van de verplichting om nieuwbouwwijken op aardgas aan te sluiten is wenselijk. Er zijn goede alternatieven voor </w:t>
      </w:r>
      <w:r w:rsidR="008C5C0C">
        <w:rPr>
          <w:lang w:val="nl-NL"/>
        </w:rPr>
        <w:t xml:space="preserve">verwarmen met </w:t>
      </w:r>
      <w:r w:rsidRPr="0020194C">
        <w:rPr>
          <w:lang w:val="nl-NL"/>
        </w:rPr>
        <w:t>aardgas</w:t>
      </w:r>
      <w:r w:rsidR="000A269A">
        <w:rPr>
          <w:lang w:val="nl-NL"/>
        </w:rPr>
        <w:t xml:space="preserve">, zoals </w:t>
      </w:r>
      <w:r w:rsidR="000A269A">
        <w:rPr>
          <w:i/>
          <w:lang w:val="nl-NL"/>
        </w:rPr>
        <w:t xml:space="preserve">all electric, </w:t>
      </w:r>
      <w:r w:rsidR="000A269A">
        <w:rPr>
          <w:lang w:val="nl-NL"/>
        </w:rPr>
        <w:t xml:space="preserve">waarbij </w:t>
      </w:r>
      <w:r w:rsidR="008C5C0C">
        <w:rPr>
          <w:lang w:val="nl-NL"/>
        </w:rPr>
        <w:t xml:space="preserve">het gebouw alleen een aansluiting heeft op elektriciteit en ook elektrisch verwarmt. </w:t>
      </w:r>
      <w:r w:rsidRPr="0020194C">
        <w:rPr>
          <w:lang w:val="nl-NL"/>
        </w:rPr>
        <w:t xml:space="preserve">Daarnaast kan warmte worden aangeboden via warmtenetten. </w:t>
      </w:r>
      <w:r w:rsidR="008C5C0C">
        <w:rPr>
          <w:lang w:val="nl-NL"/>
        </w:rPr>
        <w:t xml:space="preserve">Een gasnet is nieuwbouwwijken is daarom niet nodig. Dat geldt ook voor bestaande wijken. Infrastructuren voor gas kunnen </w:t>
      </w:r>
      <w:r w:rsidR="000A269A">
        <w:rPr>
          <w:lang w:val="nl-NL"/>
        </w:rPr>
        <w:t xml:space="preserve">in de toekomst mogelijk gebruikt </w:t>
      </w:r>
      <w:r w:rsidR="008C5C0C">
        <w:rPr>
          <w:lang w:val="nl-NL"/>
        </w:rPr>
        <w:t>worden voor duurzaam gas. Deze optie zou, voor zover mogelijk, open gehouden moeten worden.</w:t>
      </w:r>
      <w:r w:rsidR="000A269A">
        <w:rPr>
          <w:lang w:val="nl-NL"/>
        </w:rPr>
        <w:t xml:space="preserve"> </w:t>
      </w:r>
    </w:p>
    <w:p w:rsidR="006A01C0" w:rsidP="0020194C" w:rsidRDefault="006A01C0">
      <w:pPr>
        <w:rPr>
          <w:lang w:val="nl-NL"/>
        </w:rPr>
      </w:pPr>
    </w:p>
    <w:p w:rsidR="006A01C0" w:rsidP="006A01C0" w:rsidRDefault="006A01C0">
      <w:pPr>
        <w:pStyle w:val="ListParagraph"/>
        <w:numPr>
          <w:ilvl w:val="0"/>
          <w:numId w:val="1"/>
        </w:numPr>
        <w:rPr>
          <w:b/>
          <w:lang w:val="nl-NL"/>
        </w:rPr>
      </w:pPr>
      <w:r>
        <w:rPr>
          <w:b/>
          <w:lang w:val="nl-NL"/>
        </w:rPr>
        <w:t>Alternatieven voor gas</w:t>
      </w:r>
    </w:p>
    <w:p w:rsidRPr="006A01C0" w:rsidR="006A01C0" w:rsidP="006A01C0" w:rsidRDefault="006A01C0">
      <w:pPr>
        <w:rPr>
          <w:b/>
          <w:lang w:val="nl-NL"/>
        </w:rPr>
      </w:pPr>
    </w:p>
    <w:p w:rsidR="00CC5401" w:rsidP="0020194C" w:rsidRDefault="006A01C0">
      <w:pPr>
        <w:rPr>
          <w:lang w:val="nl-NL"/>
        </w:rPr>
      </w:pPr>
      <w:r>
        <w:rPr>
          <w:lang w:val="nl-NL"/>
        </w:rPr>
        <w:t xml:space="preserve">In wijken, of het nu gaat om niieuwbouw, of om bestaande bouw, zijn er twee alternatieven voor gas: </w:t>
      </w:r>
      <w:r>
        <w:rPr>
          <w:i/>
          <w:lang w:val="nl-NL"/>
        </w:rPr>
        <w:t xml:space="preserve">all electric, </w:t>
      </w:r>
      <w:r>
        <w:rPr>
          <w:lang w:val="nl-NL"/>
        </w:rPr>
        <w:t xml:space="preserve">waarbij burgers elektrisch verwarmen, of warmtenetten, waarbij een warmtenet warm water levert voor het verwarming en tapwater. </w:t>
      </w:r>
      <w:r w:rsidR="00CC5401">
        <w:rPr>
          <w:lang w:val="nl-NL"/>
        </w:rPr>
        <w:t>Deze opties staan in concurrentie met elkaar. Gebruikers hebben a</w:t>
      </w:r>
      <w:r w:rsidR="008C5C0C">
        <w:rPr>
          <w:lang w:val="nl-NL"/>
        </w:rPr>
        <w:t>ltijd een elektriciteitsnet en kunnen dus elektrisch verwarmen. Ze kunnen ook kiezen voor een warmtenet, als dat er is.</w:t>
      </w:r>
    </w:p>
    <w:p w:rsidR="00CC5401" w:rsidP="0020194C" w:rsidRDefault="00CC5401">
      <w:pPr>
        <w:rPr>
          <w:lang w:val="nl-NL"/>
        </w:rPr>
      </w:pPr>
    </w:p>
    <w:p w:rsidRPr="00C21433" w:rsidR="0020194C" w:rsidP="0020194C" w:rsidRDefault="0020194C">
      <w:pPr>
        <w:rPr>
          <w:i/>
          <w:lang w:val="nl-NL"/>
        </w:rPr>
      </w:pPr>
      <w:r w:rsidRPr="00C21433">
        <w:rPr>
          <w:i/>
          <w:lang w:val="nl-NL"/>
        </w:rPr>
        <w:t xml:space="preserve">All electric steeds goedkoper </w:t>
      </w:r>
    </w:p>
    <w:p w:rsidRPr="0020194C" w:rsidR="0020194C" w:rsidP="0020194C" w:rsidRDefault="0020194C">
      <w:pPr>
        <w:rPr>
          <w:b/>
          <w:lang w:val="nl-NL"/>
        </w:rPr>
      </w:pPr>
    </w:p>
    <w:p w:rsidR="0020194C" w:rsidP="0020194C" w:rsidRDefault="008C5C0C">
      <w:pPr>
        <w:rPr>
          <w:lang w:val="nl-NL"/>
        </w:rPr>
      </w:pPr>
      <w:r>
        <w:rPr>
          <w:lang w:val="nl-NL"/>
        </w:rPr>
        <w:t xml:space="preserve">De elektriciteitssector is in verandering. </w:t>
      </w:r>
      <w:r w:rsidRPr="0020194C" w:rsidR="0020194C">
        <w:rPr>
          <w:lang w:val="nl-NL"/>
        </w:rPr>
        <w:t>De kosten van zonnepanelen, van wind op zee en van batterijen zijn in korte tijd naar beneden gevlogen</w:t>
      </w:r>
      <w:r w:rsidR="000A269A">
        <w:rPr>
          <w:lang w:val="nl-NL"/>
        </w:rPr>
        <w:t xml:space="preserve">. </w:t>
      </w:r>
      <w:r w:rsidR="00C21433">
        <w:rPr>
          <w:lang w:val="nl-NL"/>
        </w:rPr>
        <w:t xml:space="preserve">Deze trend gaat voort. </w:t>
      </w:r>
      <w:r>
        <w:rPr>
          <w:lang w:val="nl-NL"/>
        </w:rPr>
        <w:t xml:space="preserve">De kostprijzen kunnen binnen afzienbare tijd nog eens halveren. Het </w:t>
      </w:r>
      <w:r w:rsidR="00C21433">
        <w:rPr>
          <w:lang w:val="nl-NL"/>
        </w:rPr>
        <w:t>zogenaamd</w:t>
      </w:r>
      <w:r>
        <w:rPr>
          <w:lang w:val="nl-NL"/>
        </w:rPr>
        <w:t>e</w:t>
      </w:r>
      <w:r w:rsidR="00C21433">
        <w:rPr>
          <w:lang w:val="nl-NL"/>
        </w:rPr>
        <w:t xml:space="preserve"> </w:t>
      </w:r>
      <w:r w:rsidR="00C21433">
        <w:rPr>
          <w:i/>
          <w:lang w:val="nl-NL"/>
        </w:rPr>
        <w:t xml:space="preserve">tipping point, </w:t>
      </w:r>
      <w:r w:rsidR="00C21433">
        <w:rPr>
          <w:lang w:val="nl-NL"/>
        </w:rPr>
        <w:t xml:space="preserve">waarbij duurzame opwekking met wind en </w:t>
      </w:r>
      <w:r>
        <w:rPr>
          <w:lang w:val="nl-NL"/>
        </w:rPr>
        <w:t xml:space="preserve">zon, aangevuld met batterijen, </w:t>
      </w:r>
      <w:r w:rsidR="00C21433">
        <w:rPr>
          <w:lang w:val="nl-NL"/>
        </w:rPr>
        <w:t>goedkoper is dan fossiel, ook in Nederland. Bovendien kan zon op steeds meer plaatsen worden toegepast:</w:t>
      </w:r>
      <w:r w:rsidRPr="0020194C" w:rsidR="0020194C">
        <w:rPr>
          <w:lang w:val="nl-NL"/>
        </w:rPr>
        <w:t>: in dakpannen, in bakstenen, in ramen, in de straat of met sprays.</w:t>
      </w:r>
      <w:r w:rsidR="00C2507C">
        <w:rPr>
          <w:lang w:val="nl-NL"/>
        </w:rPr>
        <w:t xml:space="preserve"> </w:t>
      </w:r>
      <w:r w:rsidR="00C21433">
        <w:rPr>
          <w:lang w:val="nl-NL"/>
        </w:rPr>
        <w:t xml:space="preserve">Elektrisch verwarmen wordt hierdoor </w:t>
      </w:r>
      <w:r w:rsidRPr="0020194C" w:rsidR="0020194C">
        <w:rPr>
          <w:lang w:val="nl-NL"/>
        </w:rPr>
        <w:t xml:space="preserve">steeds goedkoper. Dure uitbreidingen van </w:t>
      </w:r>
      <w:r w:rsidR="0020194C">
        <w:rPr>
          <w:lang w:val="nl-NL"/>
        </w:rPr>
        <w:t xml:space="preserve">het elektriciteitsnetwerk zijn niet </w:t>
      </w:r>
      <w:r w:rsidRPr="0020194C" w:rsidR="0020194C">
        <w:rPr>
          <w:lang w:val="nl-NL"/>
        </w:rPr>
        <w:t>altijd nodig</w:t>
      </w:r>
      <w:r w:rsidR="00C21433">
        <w:rPr>
          <w:lang w:val="nl-NL"/>
        </w:rPr>
        <w:t xml:space="preserve">, omdat er </w:t>
      </w:r>
      <w:r w:rsidR="00C2507C">
        <w:rPr>
          <w:lang w:val="nl-NL"/>
        </w:rPr>
        <w:t xml:space="preserve">steeds meer slimme oplossingen komen, aangevuld met batterijen. </w:t>
      </w:r>
      <w:r w:rsidR="003771C1">
        <w:rPr>
          <w:lang w:val="nl-NL"/>
        </w:rPr>
        <w:t xml:space="preserve">De belangrijkste uitdaging ligt nu bij lange termijn opslag, </w:t>
      </w:r>
      <w:r w:rsidR="00C2507C">
        <w:rPr>
          <w:lang w:val="nl-NL"/>
        </w:rPr>
        <w:t xml:space="preserve">ter overbrugging van </w:t>
      </w:r>
      <w:r w:rsidR="003771C1">
        <w:rPr>
          <w:lang w:val="nl-NL"/>
        </w:rPr>
        <w:t>koude dagen zonder zon en wind</w:t>
      </w:r>
      <w:r w:rsidR="00804FE6">
        <w:rPr>
          <w:lang w:val="nl-NL"/>
        </w:rPr>
        <w:t>, met een grote warmtevraag,</w:t>
      </w:r>
      <w:r w:rsidR="003771C1">
        <w:rPr>
          <w:lang w:val="nl-NL"/>
        </w:rPr>
        <w:t xml:space="preserve"> </w:t>
      </w:r>
      <w:r w:rsidR="00C2507C">
        <w:rPr>
          <w:lang w:val="nl-NL"/>
        </w:rPr>
        <w:t xml:space="preserve">Maar ook hier komen </w:t>
      </w:r>
      <w:r w:rsidR="003771C1">
        <w:rPr>
          <w:lang w:val="nl-NL"/>
        </w:rPr>
        <w:t>steeds meer technologieën beschikbaar.</w:t>
      </w:r>
      <w:r w:rsidR="00C2507C">
        <w:rPr>
          <w:lang w:val="nl-NL"/>
        </w:rPr>
        <w:t xml:space="preserve"> Kl</w:t>
      </w:r>
      <w:r w:rsidR="000A269A">
        <w:rPr>
          <w:lang w:val="nl-NL"/>
        </w:rPr>
        <w:t xml:space="preserve">einverbruikers </w:t>
      </w:r>
      <w:r w:rsidR="00C2507C">
        <w:rPr>
          <w:lang w:val="nl-NL"/>
        </w:rPr>
        <w:t xml:space="preserve">kunnen </w:t>
      </w:r>
      <w:r w:rsidR="000A269A">
        <w:rPr>
          <w:lang w:val="nl-NL"/>
        </w:rPr>
        <w:t>steeds meer zelf</w:t>
      </w:r>
      <w:r w:rsidR="00C2507C">
        <w:rPr>
          <w:lang w:val="nl-NL"/>
        </w:rPr>
        <w:t xml:space="preserve">, met zon en batterijen. Ze worden minder afhankelijk van infrastructuren. Zo krijgen ze steeds meer mogelijkheden om tegen lage kosten elektrisch te verwarmen. </w:t>
      </w:r>
    </w:p>
    <w:p w:rsidRPr="0020194C" w:rsidR="00C2507C" w:rsidP="0020194C" w:rsidRDefault="00C2507C">
      <w:pPr>
        <w:rPr>
          <w:lang w:val="nl-NL"/>
        </w:rPr>
      </w:pPr>
    </w:p>
    <w:p w:rsidRPr="00CC5401" w:rsidR="0020194C" w:rsidP="0020194C" w:rsidRDefault="001179C7">
      <w:pPr>
        <w:rPr>
          <w:i/>
          <w:lang w:val="nl-NL"/>
        </w:rPr>
      </w:pPr>
      <w:r>
        <w:rPr>
          <w:i/>
          <w:lang w:val="nl-NL"/>
        </w:rPr>
        <w:t>Ontwerpeisen voor warmtenetten</w:t>
      </w:r>
      <w:r w:rsidR="00CC5401">
        <w:rPr>
          <w:i/>
          <w:lang w:val="nl-NL"/>
        </w:rPr>
        <w:t>t</w:t>
      </w:r>
    </w:p>
    <w:p w:rsidRPr="0020194C" w:rsidR="0020194C" w:rsidP="0020194C" w:rsidRDefault="0020194C">
      <w:pPr>
        <w:rPr>
          <w:b/>
          <w:lang w:val="nl-NL"/>
        </w:rPr>
      </w:pPr>
    </w:p>
    <w:p w:rsidR="005A474E" w:rsidP="004C0881" w:rsidRDefault="00CC5401">
      <w:pPr>
        <w:rPr>
          <w:lang w:val="nl-NL"/>
        </w:rPr>
      </w:pPr>
      <w:r>
        <w:rPr>
          <w:lang w:val="nl-NL"/>
        </w:rPr>
        <w:t xml:space="preserve">Een </w:t>
      </w:r>
      <w:r w:rsidR="00C2507C">
        <w:rPr>
          <w:lang w:val="nl-NL"/>
        </w:rPr>
        <w:t xml:space="preserve">warmtenet is </w:t>
      </w:r>
      <w:r w:rsidR="001179C7">
        <w:rPr>
          <w:lang w:val="nl-NL"/>
        </w:rPr>
        <w:t xml:space="preserve">ook </w:t>
      </w:r>
      <w:r>
        <w:rPr>
          <w:lang w:val="nl-NL"/>
        </w:rPr>
        <w:t>een goede optie</w:t>
      </w:r>
      <w:r w:rsidR="0020194C">
        <w:rPr>
          <w:lang w:val="nl-NL"/>
        </w:rPr>
        <w:t>, zeker als de warmte duu</w:t>
      </w:r>
      <w:r w:rsidR="001179C7">
        <w:rPr>
          <w:lang w:val="nl-NL"/>
        </w:rPr>
        <w:t xml:space="preserve">rzaam is. Gebruikers kiezen deze warmte als het goedkoper of beter is dan elektrisch verwarmen. Infrastructuren van warmte zijn duur. </w:t>
      </w:r>
      <w:r w:rsidR="004C0881">
        <w:rPr>
          <w:lang w:val="nl-NL"/>
        </w:rPr>
        <w:t xml:space="preserve">Het is daarom belangrijk dat er een goede businesscase is anders eindigt het warmtenet als baksteen: een investering die niet terugverdiend wordt. Zowel bij het aanbod als bij de vraag naar warmte zijn er risico’s.  </w:t>
      </w:r>
    </w:p>
    <w:p w:rsidR="005A474E" w:rsidP="0020194C" w:rsidRDefault="005A474E">
      <w:pPr>
        <w:rPr>
          <w:lang w:val="nl-NL"/>
        </w:rPr>
      </w:pPr>
    </w:p>
    <w:p w:rsidRPr="0020194C" w:rsidR="0020194C" w:rsidP="0020194C" w:rsidRDefault="004C0881">
      <w:pPr>
        <w:rPr>
          <w:lang w:val="nl-NL"/>
        </w:rPr>
      </w:pPr>
      <w:r>
        <w:rPr>
          <w:lang w:val="nl-NL"/>
        </w:rPr>
        <w:t>Bij h</w:t>
      </w:r>
      <w:r w:rsidR="005A474E">
        <w:rPr>
          <w:lang w:val="nl-NL"/>
        </w:rPr>
        <w:t xml:space="preserve">et aanbod gaat het om de vraag of er gedurende de voorziene </w:t>
      </w:r>
      <w:r w:rsidR="00804FE6">
        <w:rPr>
          <w:lang w:val="nl-NL"/>
        </w:rPr>
        <w:t xml:space="preserve">exploitatietermijn </w:t>
      </w:r>
      <w:r w:rsidR="005A474E">
        <w:rPr>
          <w:lang w:val="nl-NL"/>
        </w:rPr>
        <w:t>voldoende warmte</w:t>
      </w:r>
      <w:r w:rsidR="00804FE6">
        <w:rPr>
          <w:lang w:val="nl-NL"/>
        </w:rPr>
        <w:t xml:space="preserve"> aanwezig</w:t>
      </w:r>
      <w:r w:rsidR="005A474E">
        <w:rPr>
          <w:lang w:val="nl-NL"/>
        </w:rPr>
        <w:t xml:space="preserve"> is. </w:t>
      </w:r>
      <w:r w:rsidRPr="0020194C" w:rsidR="0020194C">
        <w:rPr>
          <w:lang w:val="nl-NL"/>
        </w:rPr>
        <w:t xml:space="preserve">Een deel van het aanbod van warmte bestaat uit restwarmte. </w:t>
      </w:r>
      <w:r w:rsidR="00804FE6">
        <w:rPr>
          <w:lang w:val="nl-NL"/>
        </w:rPr>
        <w:t>A</w:t>
      </w:r>
      <w:r w:rsidRPr="0020194C" w:rsidR="0020194C">
        <w:rPr>
          <w:lang w:val="nl-NL"/>
        </w:rPr>
        <w:t xml:space="preserve">ls bedrijven verduurzamen, neemt de </w:t>
      </w:r>
      <w:r w:rsidR="00804FE6">
        <w:rPr>
          <w:lang w:val="nl-NL"/>
        </w:rPr>
        <w:t xml:space="preserve">hoeveelheid </w:t>
      </w:r>
      <w:r w:rsidRPr="0020194C" w:rsidR="0020194C">
        <w:rPr>
          <w:lang w:val="nl-NL"/>
        </w:rPr>
        <w:t xml:space="preserve">restwarmte af. </w:t>
      </w:r>
      <w:r w:rsidR="00804FE6">
        <w:rPr>
          <w:lang w:val="nl-NL"/>
        </w:rPr>
        <w:t xml:space="preserve"> Geothermie is een duurzame</w:t>
      </w:r>
      <w:r w:rsidR="005A474E">
        <w:rPr>
          <w:lang w:val="nl-NL"/>
        </w:rPr>
        <w:t xml:space="preserve"> vervanger. </w:t>
      </w:r>
      <w:r w:rsidR="00D46D95">
        <w:rPr>
          <w:lang w:val="nl-NL"/>
        </w:rPr>
        <w:t xml:space="preserve">Deze techniek is nog niet voldoende ontwikkeld, maar innovaties zijn daar mogelijk. Aan de vraagkant </w:t>
      </w:r>
      <w:r>
        <w:rPr>
          <w:lang w:val="nl-NL"/>
        </w:rPr>
        <w:t xml:space="preserve">vormen de </w:t>
      </w:r>
      <w:r w:rsidRPr="0020194C" w:rsidR="0020194C">
        <w:rPr>
          <w:lang w:val="nl-NL"/>
        </w:rPr>
        <w:t xml:space="preserve">snel dalende prijzen van </w:t>
      </w:r>
      <w:r w:rsidRPr="0020194C" w:rsidR="0020194C">
        <w:rPr>
          <w:i/>
          <w:lang w:val="nl-NL"/>
        </w:rPr>
        <w:t xml:space="preserve">all electric </w:t>
      </w:r>
      <w:r w:rsidR="00D46D95">
        <w:rPr>
          <w:lang w:val="nl-NL"/>
        </w:rPr>
        <w:t xml:space="preserve">het belangrijkste risico. </w:t>
      </w:r>
    </w:p>
    <w:p w:rsidRPr="0020194C" w:rsidR="0020194C" w:rsidP="0020194C" w:rsidRDefault="0020194C">
      <w:pPr>
        <w:rPr>
          <w:lang w:val="nl-NL"/>
        </w:rPr>
      </w:pPr>
    </w:p>
    <w:p w:rsidR="00804FE6" w:rsidP="0020194C" w:rsidRDefault="004C0881">
      <w:pPr>
        <w:rPr>
          <w:lang w:val="nl-NL"/>
        </w:rPr>
      </w:pPr>
      <w:r>
        <w:rPr>
          <w:lang w:val="nl-NL"/>
        </w:rPr>
        <w:t xml:space="preserve">Een </w:t>
      </w:r>
      <w:r w:rsidR="0091355A">
        <w:rPr>
          <w:lang w:val="nl-NL"/>
        </w:rPr>
        <w:t xml:space="preserve">relatief </w:t>
      </w:r>
      <w:r>
        <w:rPr>
          <w:lang w:val="nl-NL"/>
        </w:rPr>
        <w:t xml:space="preserve">korte afschrijvingstermijn voor </w:t>
      </w:r>
      <w:r w:rsidR="0091355A">
        <w:rPr>
          <w:lang w:val="nl-NL"/>
        </w:rPr>
        <w:t xml:space="preserve">investeringen in </w:t>
      </w:r>
      <w:r>
        <w:rPr>
          <w:lang w:val="nl-NL"/>
        </w:rPr>
        <w:t xml:space="preserve">warmtenetten beperkt het risico op </w:t>
      </w:r>
      <w:r w:rsidR="0091355A">
        <w:rPr>
          <w:lang w:val="nl-NL"/>
        </w:rPr>
        <w:t xml:space="preserve">bakstenen. Te denken valt aan een termijn van vijftien jaar. </w:t>
      </w:r>
      <w:r>
        <w:rPr>
          <w:lang w:val="nl-NL"/>
        </w:rPr>
        <w:t xml:space="preserve">Die tijd is nog enigszins overzichtelijk. </w:t>
      </w:r>
      <w:r w:rsidR="0091355A">
        <w:rPr>
          <w:lang w:val="nl-NL"/>
        </w:rPr>
        <w:t>Een</w:t>
      </w:r>
      <w:r w:rsidRPr="0020194C" w:rsidR="0020194C">
        <w:rPr>
          <w:lang w:val="nl-NL"/>
        </w:rPr>
        <w:t xml:space="preserve"> langere afschrijvingstermijnen, bijvoorbeeld twintig of dertig jaar,</w:t>
      </w:r>
      <w:r w:rsidR="00D46D95">
        <w:rPr>
          <w:lang w:val="nl-NL"/>
        </w:rPr>
        <w:t xml:space="preserve"> </w:t>
      </w:r>
      <w:r>
        <w:rPr>
          <w:lang w:val="nl-NL"/>
        </w:rPr>
        <w:t>vergroot de kans dat het warmte</w:t>
      </w:r>
      <w:r w:rsidR="0091355A">
        <w:rPr>
          <w:lang w:val="nl-NL"/>
        </w:rPr>
        <w:t xml:space="preserve">net wordt ingehaald door andere (elektrische) </w:t>
      </w:r>
      <w:r>
        <w:rPr>
          <w:lang w:val="nl-NL"/>
        </w:rPr>
        <w:t xml:space="preserve">technologieën en dat </w:t>
      </w:r>
      <w:r w:rsidR="0091355A">
        <w:rPr>
          <w:lang w:val="nl-NL"/>
        </w:rPr>
        <w:t>verbruikers daarop overstappen.</w:t>
      </w:r>
    </w:p>
    <w:p w:rsidR="004C0881" w:rsidP="0020194C" w:rsidRDefault="004C0881">
      <w:pPr>
        <w:rPr>
          <w:lang w:val="nl-NL"/>
        </w:rPr>
      </w:pPr>
    </w:p>
    <w:p w:rsidR="0020194C" w:rsidP="0020194C" w:rsidRDefault="00D46D95">
      <w:pPr>
        <w:rPr>
          <w:lang w:val="nl-NL"/>
        </w:rPr>
      </w:pPr>
      <w:r>
        <w:rPr>
          <w:lang w:val="nl-NL"/>
        </w:rPr>
        <w:t>Dit risico w</w:t>
      </w:r>
      <w:r w:rsidRPr="0020194C" w:rsidR="0020194C">
        <w:rPr>
          <w:lang w:val="nl-NL"/>
        </w:rPr>
        <w:t>ordt niet kleiner door warmtenetten in publieke eigendom te nemen, of door een aansluitplicht voor warmte in te stellen. In die gevallen wordt het risico slechts verlegd</w:t>
      </w:r>
      <w:r w:rsidR="009E2C86">
        <w:rPr>
          <w:lang w:val="nl-NL"/>
        </w:rPr>
        <w:t xml:space="preserve">. </w:t>
      </w:r>
      <w:r>
        <w:rPr>
          <w:lang w:val="nl-NL"/>
        </w:rPr>
        <w:t>Bij publieke eigendom dra</w:t>
      </w:r>
      <w:r w:rsidR="009E2C86">
        <w:rPr>
          <w:lang w:val="nl-NL"/>
        </w:rPr>
        <w:t xml:space="preserve">agt het publiek het risico van een baksteen en bij een aansluitplicht zijn </w:t>
      </w:r>
      <w:r>
        <w:rPr>
          <w:lang w:val="nl-NL"/>
        </w:rPr>
        <w:t xml:space="preserve">het de gebruikers in de wijk. Maar als grote aantallen burgers in wijken geen aansluitplicht meer wensen, zal </w:t>
      </w:r>
      <w:r w:rsidR="009E2C86">
        <w:rPr>
          <w:lang w:val="nl-NL"/>
        </w:rPr>
        <w:t>de overheid deze niet meer kunnen</w:t>
      </w:r>
      <w:r w:rsidR="00191700">
        <w:rPr>
          <w:lang w:val="nl-NL"/>
        </w:rPr>
        <w:t xml:space="preserve"> handhaven</w:t>
      </w:r>
      <w:r w:rsidR="0091355A">
        <w:rPr>
          <w:lang w:val="nl-NL"/>
        </w:rPr>
        <w:t xml:space="preserve">. Dan komt het risico weer terecht bij de exploitant. </w:t>
      </w:r>
    </w:p>
    <w:p w:rsidR="000D67FF" w:rsidP="0020194C" w:rsidRDefault="000D67FF">
      <w:pPr>
        <w:rPr>
          <w:lang w:val="nl-NL"/>
        </w:rPr>
      </w:pPr>
    </w:p>
    <w:p w:rsidRPr="00D46D95" w:rsidR="0020194C" w:rsidP="0020194C" w:rsidRDefault="0020194C">
      <w:pPr>
        <w:rPr>
          <w:lang w:val="nl-NL"/>
        </w:rPr>
      </w:pPr>
      <w:r w:rsidRPr="0020194C">
        <w:rPr>
          <w:lang w:val="nl-NL"/>
        </w:rPr>
        <w:t xml:space="preserve">Kortom, warmtenetten zijn een goede en </w:t>
      </w:r>
      <w:r w:rsidR="00191700">
        <w:rPr>
          <w:lang w:val="nl-NL"/>
        </w:rPr>
        <w:t xml:space="preserve">mogelijk </w:t>
      </w:r>
      <w:r w:rsidRPr="0020194C">
        <w:rPr>
          <w:lang w:val="nl-NL"/>
        </w:rPr>
        <w:t xml:space="preserve">duurzame optie voor verwarming, als ze een haalbaar verdienmodel hebben en als ze in kosten en kwaliteit vergelijkbaar zijn met elektrisch verwarmen. </w:t>
      </w:r>
      <w:r w:rsidRPr="00D46D95">
        <w:rPr>
          <w:lang w:val="nl-NL"/>
        </w:rPr>
        <w:t xml:space="preserve">Consumenten zullen het dan kiezen. </w:t>
      </w:r>
    </w:p>
    <w:p w:rsidRPr="00D46D95" w:rsidR="0020194C" w:rsidP="0020194C" w:rsidRDefault="0020194C">
      <w:pPr>
        <w:rPr>
          <w:lang w:val="nl-NL"/>
        </w:rPr>
      </w:pPr>
    </w:p>
    <w:p w:rsidRPr="006421CD" w:rsidR="0020194C" w:rsidP="0020194C" w:rsidRDefault="0020194C">
      <w:pPr>
        <w:rPr>
          <w:i/>
          <w:lang w:val="nl-NL"/>
        </w:rPr>
      </w:pPr>
      <w:r w:rsidRPr="006421CD">
        <w:rPr>
          <w:i/>
          <w:lang w:val="nl-NL"/>
        </w:rPr>
        <w:t>Open warmtenetten</w:t>
      </w:r>
    </w:p>
    <w:p w:rsidRPr="00D46D95" w:rsidR="0020194C" w:rsidP="0020194C" w:rsidRDefault="0020194C">
      <w:pPr>
        <w:rPr>
          <w:lang w:val="nl-NL"/>
        </w:rPr>
      </w:pPr>
    </w:p>
    <w:p w:rsidRPr="0020194C" w:rsidR="0020194C" w:rsidP="00336917" w:rsidRDefault="0091355A">
      <w:pPr>
        <w:rPr>
          <w:lang w:val="nl-NL"/>
        </w:rPr>
      </w:pPr>
      <w:r>
        <w:rPr>
          <w:lang w:val="nl-NL"/>
        </w:rPr>
        <w:t>Gebruikers kunnen kiezen tussen elektrisch verwarmen of verwarmen met een warmtenet.</w:t>
      </w:r>
      <w:r w:rsidR="00336917">
        <w:rPr>
          <w:lang w:val="nl-NL"/>
        </w:rPr>
        <w:t xml:space="preserve"> Keuzevrijheid tussen </w:t>
      </w:r>
      <w:r w:rsidR="00334250">
        <w:rPr>
          <w:lang w:val="nl-NL"/>
        </w:rPr>
        <w:t>verschillende bronnen vann warmte op het</w:t>
      </w:r>
      <w:r w:rsidR="00336917">
        <w:rPr>
          <w:lang w:val="nl-NL"/>
        </w:rPr>
        <w:t xml:space="preserve"> warmtene</w:t>
      </w:r>
      <w:r>
        <w:rPr>
          <w:lang w:val="nl-NL"/>
        </w:rPr>
        <w:t xml:space="preserve">t lijkt niet goed mogelijk. Als </w:t>
      </w:r>
      <w:r w:rsidR="00336917">
        <w:rPr>
          <w:lang w:val="nl-NL"/>
        </w:rPr>
        <w:t xml:space="preserve">verschillende </w:t>
      </w:r>
      <w:r w:rsidR="00334250">
        <w:rPr>
          <w:lang w:val="nl-NL"/>
        </w:rPr>
        <w:t xml:space="preserve">bronnen </w:t>
      </w:r>
      <w:r w:rsidR="00336917">
        <w:rPr>
          <w:lang w:val="nl-NL"/>
        </w:rPr>
        <w:t xml:space="preserve">invoeden op </w:t>
      </w:r>
      <w:r w:rsidRPr="0020194C" w:rsidR="0020194C">
        <w:rPr>
          <w:lang w:val="nl-NL"/>
        </w:rPr>
        <w:t>één warmtenet,</w:t>
      </w:r>
      <w:r w:rsidR="006421CD">
        <w:rPr>
          <w:lang w:val="nl-NL"/>
        </w:rPr>
        <w:t xml:space="preserve"> ontstaat er nog niet zomaar een </w:t>
      </w:r>
      <w:r w:rsidR="00336917">
        <w:rPr>
          <w:lang w:val="nl-NL"/>
        </w:rPr>
        <w:t xml:space="preserve">markt met </w:t>
      </w:r>
      <w:r w:rsidR="00B0589D">
        <w:rPr>
          <w:lang w:val="nl-NL"/>
        </w:rPr>
        <w:t>vrije concurrentie</w:t>
      </w:r>
      <w:r w:rsidR="00336917">
        <w:rPr>
          <w:lang w:val="nl-NL"/>
        </w:rPr>
        <w:t xml:space="preserve">. </w:t>
      </w:r>
      <w:r w:rsidRPr="0020194C" w:rsidR="0020194C">
        <w:rPr>
          <w:lang w:val="nl-NL"/>
        </w:rPr>
        <w:t xml:space="preserve">Daarvoor </w:t>
      </w:r>
      <w:r w:rsidR="00B0589D">
        <w:rPr>
          <w:lang w:val="nl-NL"/>
        </w:rPr>
        <w:t xml:space="preserve">zijn er op de meeste warmtenetten te weinig </w:t>
      </w:r>
      <w:r w:rsidR="00334250">
        <w:rPr>
          <w:lang w:val="nl-NL"/>
        </w:rPr>
        <w:t xml:space="preserve">bronnen. </w:t>
      </w:r>
      <w:r w:rsidRPr="0020194C" w:rsidR="0020194C">
        <w:rPr>
          <w:lang w:val="nl-NL"/>
        </w:rPr>
        <w:t>De markt</w:t>
      </w:r>
      <w:r w:rsidR="00334250">
        <w:rPr>
          <w:lang w:val="nl-NL"/>
        </w:rPr>
        <w:t>vorm heeft dan eerder de trekke</w:t>
      </w:r>
      <w:r w:rsidRPr="0020194C" w:rsidR="0020194C">
        <w:rPr>
          <w:lang w:val="nl-NL"/>
        </w:rPr>
        <w:t xml:space="preserve"> van een oligopolie</w:t>
      </w:r>
      <w:r>
        <w:rPr>
          <w:lang w:val="nl-NL"/>
        </w:rPr>
        <w:t>. Bij ko</w:t>
      </w:r>
      <w:r w:rsidR="00334250">
        <w:rPr>
          <w:lang w:val="nl-NL"/>
        </w:rPr>
        <w:t>ud weer zullen alle bronnen</w:t>
      </w:r>
      <w:r>
        <w:rPr>
          <w:lang w:val="nl-NL"/>
        </w:rPr>
        <w:t xml:space="preserve"> volop moeten leveren</w:t>
      </w:r>
      <w:r w:rsidR="006421CD">
        <w:rPr>
          <w:lang w:val="nl-NL"/>
        </w:rPr>
        <w:t>, d</w:t>
      </w:r>
      <w:r w:rsidRPr="0020194C" w:rsidR="0020194C">
        <w:rPr>
          <w:lang w:val="nl-NL"/>
        </w:rPr>
        <w:t xml:space="preserve">e prijzen kunnen dan sterk stijgen. Bovendien is </w:t>
      </w:r>
      <w:r w:rsidR="006421CD">
        <w:rPr>
          <w:lang w:val="nl-NL"/>
        </w:rPr>
        <w:t xml:space="preserve">onduidelijk </w:t>
      </w:r>
      <w:r w:rsidRPr="0020194C" w:rsidR="0020194C">
        <w:rPr>
          <w:lang w:val="nl-NL"/>
        </w:rPr>
        <w:t xml:space="preserve">wie er </w:t>
      </w:r>
      <w:r w:rsidR="006421CD">
        <w:rPr>
          <w:lang w:val="nl-NL"/>
        </w:rPr>
        <w:t>dan</w:t>
      </w:r>
      <w:r w:rsidRPr="0020194C" w:rsidR="0020194C">
        <w:rPr>
          <w:lang w:val="nl-NL"/>
        </w:rPr>
        <w:t xml:space="preserve"> verantwoordelijk is voor de leveringszekerheid. </w:t>
      </w:r>
      <w:r w:rsidR="00B0589D">
        <w:rPr>
          <w:lang w:val="nl-NL"/>
        </w:rPr>
        <w:t>De concurrentie tussen warmtenetten speelt zich</w:t>
      </w:r>
      <w:r w:rsidR="00336917">
        <w:rPr>
          <w:lang w:val="nl-NL"/>
        </w:rPr>
        <w:t xml:space="preserve"> eerder</w:t>
      </w:r>
      <w:r w:rsidR="00B0589D">
        <w:rPr>
          <w:lang w:val="nl-NL"/>
        </w:rPr>
        <w:t xml:space="preserve"> af “om de markt”, als er wordt beslist wie het warmtenet bouwt en exploiteert.  Daarnaast is er concurrentie </w:t>
      </w:r>
      <w:r w:rsidR="00336917">
        <w:rPr>
          <w:lang w:val="nl-NL"/>
        </w:rPr>
        <w:t xml:space="preserve">tussen warmte en elektriciteit. </w:t>
      </w:r>
      <w:r w:rsidR="00B0589D">
        <w:rPr>
          <w:lang w:val="nl-NL"/>
        </w:rPr>
        <w:t xml:space="preserve"> </w:t>
      </w:r>
      <w:r w:rsidRPr="0020194C" w:rsidR="0020194C">
        <w:rPr>
          <w:lang w:val="nl-NL"/>
        </w:rPr>
        <w:t xml:space="preserve"> </w:t>
      </w:r>
    </w:p>
    <w:p w:rsidRPr="0020194C" w:rsidR="0020194C" w:rsidP="0020194C" w:rsidRDefault="0020194C">
      <w:pPr>
        <w:rPr>
          <w:lang w:val="nl-NL"/>
        </w:rPr>
      </w:pPr>
    </w:p>
    <w:p w:rsidRPr="006421CD" w:rsidR="0020194C" w:rsidP="006421CD" w:rsidRDefault="0020194C">
      <w:pPr>
        <w:pStyle w:val="ListParagraph"/>
        <w:numPr>
          <w:ilvl w:val="0"/>
          <w:numId w:val="1"/>
        </w:numPr>
        <w:rPr>
          <w:b/>
          <w:lang w:val="nl-NL"/>
        </w:rPr>
      </w:pPr>
      <w:r w:rsidRPr="006421CD">
        <w:rPr>
          <w:b/>
          <w:lang w:val="nl-NL"/>
        </w:rPr>
        <w:t>Recht op warmte</w:t>
      </w:r>
    </w:p>
    <w:p w:rsidRPr="0020194C" w:rsidR="0020194C" w:rsidP="0020194C" w:rsidRDefault="0020194C">
      <w:pPr>
        <w:rPr>
          <w:lang w:val="nl-NL"/>
        </w:rPr>
      </w:pPr>
    </w:p>
    <w:p w:rsidRPr="0020194C" w:rsidR="0020194C" w:rsidP="0020194C" w:rsidRDefault="0020194C">
      <w:pPr>
        <w:rPr>
          <w:lang w:val="nl-NL"/>
        </w:rPr>
      </w:pPr>
      <w:r w:rsidRPr="0020194C">
        <w:rPr>
          <w:lang w:val="nl-NL"/>
        </w:rPr>
        <w:t xml:space="preserve">Consumenten hebben nu een recht op een elektriciteits- en een gasaansluiting. Als het recht op een gasaansluiting verdwijnt, hebben zij </w:t>
      </w:r>
      <w:r w:rsidR="00B0589D">
        <w:rPr>
          <w:lang w:val="nl-NL"/>
        </w:rPr>
        <w:t>nog</w:t>
      </w:r>
      <w:r w:rsidRPr="0020194C">
        <w:rPr>
          <w:lang w:val="nl-NL"/>
        </w:rPr>
        <w:t xml:space="preserve"> recht op een elektriciteitsaansluiting.  Zoals hierboven besproken, is dat voldoende, omdat zij elektrisch kunnen verwarmen. Nu is dat nog relatief duur, maar het wordt snel goedkoper. </w:t>
      </w:r>
    </w:p>
    <w:p w:rsidRPr="0020194C" w:rsidR="0020194C" w:rsidP="0020194C" w:rsidRDefault="0020194C">
      <w:pPr>
        <w:rPr>
          <w:lang w:val="nl-NL"/>
        </w:rPr>
      </w:pPr>
    </w:p>
    <w:p w:rsidR="00336917" w:rsidP="0091355A" w:rsidRDefault="0020194C">
      <w:pPr>
        <w:rPr>
          <w:lang w:val="nl-NL"/>
        </w:rPr>
      </w:pPr>
      <w:r w:rsidRPr="0020194C">
        <w:rPr>
          <w:lang w:val="nl-NL"/>
        </w:rPr>
        <w:t xml:space="preserve">Een recht op warmte voegt niets toe. Het is onduidelijk wat dat is en wie dan de verplichting heeft om die warmte te leveren: de netbeheerder van elektriciteit? De leverancier van elektriciteit? De beheerder van de warmte-infrastructuur?  De leverancier van de warmte?  Zij kunnen allemaal een rol spelen. </w:t>
      </w:r>
      <w:r w:rsidR="00336917">
        <w:rPr>
          <w:lang w:val="nl-NL"/>
        </w:rPr>
        <w:t xml:space="preserve">Een recht op warmte kan innovaties verstoren op de energiemarkt </w:t>
      </w:r>
      <w:r w:rsidR="0091355A">
        <w:rPr>
          <w:lang w:val="nl-NL"/>
        </w:rPr>
        <w:t xml:space="preserve">, vooral </w:t>
      </w:r>
      <w:r w:rsidR="00336917">
        <w:rPr>
          <w:lang w:val="nl-NL"/>
        </w:rPr>
        <w:t xml:space="preserve">als </w:t>
      </w:r>
      <w:r w:rsidR="0091355A">
        <w:rPr>
          <w:lang w:val="nl-NL"/>
        </w:rPr>
        <w:t>er schaarste zou zijn</w:t>
      </w:r>
      <w:r w:rsidR="00336917">
        <w:rPr>
          <w:lang w:val="nl-NL"/>
        </w:rPr>
        <w:t xml:space="preserve"> op koude winterdagen zonder zon en wind</w:t>
      </w:r>
      <w:r w:rsidR="0091355A">
        <w:rPr>
          <w:lang w:val="nl-NL"/>
        </w:rPr>
        <w:t xml:space="preserve">. Op een markt kunnen leveranciers en afnemers afspraken maken, waarbij afnemers korting krijgen als zij bij schaarste niet voluit afnemen, maar zich enigszins beperken door bijvoorbeeld slaapkamers niet te verwarmen. </w:t>
      </w:r>
      <w:r w:rsidR="009D7D48">
        <w:rPr>
          <w:lang w:val="nl-NL"/>
        </w:rPr>
        <w:t xml:space="preserve">Een algemeen recht op warmte dwingt aanbieders al snel om dure netwerken uit te rollen die zijn gedimensioneerd op een maximale vraag die zich maar enkele uren per jaar voordoet. </w:t>
      </w:r>
    </w:p>
    <w:p w:rsidR="00336917" w:rsidP="0020194C" w:rsidRDefault="00336917">
      <w:pPr>
        <w:rPr>
          <w:lang w:val="nl-NL"/>
        </w:rPr>
      </w:pPr>
    </w:p>
    <w:p w:rsidRPr="0020194C" w:rsidR="0020194C" w:rsidP="0020194C" w:rsidRDefault="0020194C">
      <w:pPr>
        <w:rPr>
          <w:lang w:val="nl-NL"/>
        </w:rPr>
      </w:pPr>
    </w:p>
    <w:p w:rsidRPr="006421CD" w:rsidR="0020194C" w:rsidP="006421CD" w:rsidRDefault="0020194C">
      <w:pPr>
        <w:pStyle w:val="ListParagraph"/>
        <w:numPr>
          <w:ilvl w:val="0"/>
          <w:numId w:val="1"/>
        </w:numPr>
        <w:rPr>
          <w:b/>
          <w:lang w:val="nl-NL"/>
        </w:rPr>
      </w:pPr>
      <w:r w:rsidRPr="006421CD">
        <w:rPr>
          <w:b/>
          <w:lang w:val="nl-NL"/>
        </w:rPr>
        <w:t>Regie van de gemeente</w:t>
      </w:r>
    </w:p>
    <w:p w:rsidRPr="0020194C" w:rsidR="0020194C" w:rsidP="0020194C" w:rsidRDefault="0020194C">
      <w:pPr>
        <w:rPr>
          <w:b/>
          <w:lang w:val="nl-NL"/>
        </w:rPr>
      </w:pPr>
    </w:p>
    <w:p w:rsidRPr="000D67FF" w:rsidR="0020194C" w:rsidP="00B0589D" w:rsidRDefault="0020194C">
      <w:pPr>
        <w:rPr>
          <w:lang w:val="nl-NL"/>
        </w:rPr>
      </w:pPr>
      <w:r w:rsidRPr="0020194C">
        <w:rPr>
          <w:lang w:val="nl-NL"/>
        </w:rPr>
        <w:t>Gemeenten kunnen de regie voeren bij de verduurzaming in hun regio</w:t>
      </w:r>
      <w:r w:rsidR="009D7D48">
        <w:rPr>
          <w:lang w:val="nl-NL"/>
        </w:rPr>
        <w:t xml:space="preserve">. </w:t>
      </w:r>
      <w:r w:rsidRPr="0020194C">
        <w:rPr>
          <w:lang w:val="nl-NL"/>
        </w:rPr>
        <w:t xml:space="preserve">Zij kunnen bepalen </w:t>
      </w:r>
      <w:r w:rsidR="009D7D48">
        <w:rPr>
          <w:lang w:val="nl-NL"/>
        </w:rPr>
        <w:t xml:space="preserve">of er in een wijk </w:t>
      </w:r>
      <w:r w:rsidRPr="0020194C">
        <w:rPr>
          <w:lang w:val="nl-NL"/>
        </w:rPr>
        <w:t xml:space="preserve">warmtenetten </w:t>
      </w:r>
      <w:r w:rsidR="009D7D48">
        <w:rPr>
          <w:lang w:val="nl-NL"/>
        </w:rPr>
        <w:t>komen als vervanging van gas.</w:t>
      </w:r>
      <w:r w:rsidR="00B0589D">
        <w:rPr>
          <w:lang w:val="nl-NL"/>
        </w:rPr>
        <w:t xml:space="preserve"> Ook bij deze regie gelden </w:t>
      </w:r>
      <w:r w:rsidR="009D7D48">
        <w:rPr>
          <w:lang w:val="nl-NL"/>
        </w:rPr>
        <w:t xml:space="preserve">de </w:t>
      </w:r>
      <w:r w:rsidR="00B0589D">
        <w:rPr>
          <w:lang w:val="nl-NL"/>
        </w:rPr>
        <w:t xml:space="preserve">ontwerpeisen voor een warmtenet: een relatief korte terugverdientijd van </w:t>
      </w:r>
      <w:r w:rsidR="009D7D48">
        <w:rPr>
          <w:lang w:val="nl-NL"/>
        </w:rPr>
        <w:t xml:space="preserve">de infrastructuur </w:t>
      </w:r>
      <w:r w:rsidR="00B0589D">
        <w:rPr>
          <w:lang w:val="nl-NL"/>
        </w:rPr>
        <w:t xml:space="preserve">en vrije keuze van de consumenten. Dit alles om bakstenen en ongewenste lock-ins te voorkomen. Innovatief aanbesteden </w:t>
      </w:r>
      <w:r w:rsidR="00D906BA">
        <w:rPr>
          <w:lang w:val="nl-NL"/>
        </w:rPr>
        <w:t xml:space="preserve">speelt daarbij een rol. </w:t>
      </w:r>
      <w:r w:rsidR="006421CD">
        <w:rPr>
          <w:lang w:val="nl-NL"/>
        </w:rPr>
        <w:t xml:space="preserve">Garanties zijn nodig dat burgers </w:t>
      </w:r>
      <w:r w:rsidR="009D7D48">
        <w:rPr>
          <w:lang w:val="nl-NL"/>
        </w:rPr>
        <w:t xml:space="preserve">vanaf het prille begin </w:t>
      </w:r>
      <w:r w:rsidR="006421CD">
        <w:rPr>
          <w:lang w:val="nl-NL"/>
        </w:rPr>
        <w:t xml:space="preserve">worden </w:t>
      </w:r>
      <w:r w:rsidR="009D7D48">
        <w:rPr>
          <w:lang w:val="nl-NL"/>
        </w:rPr>
        <w:t xml:space="preserve">betrokken bij beslissingen die hen aangaan. </w:t>
      </w:r>
      <w:r w:rsidRPr="000D67FF" w:rsidR="000D67FF">
        <w:rPr>
          <w:lang w:val="nl-NL"/>
        </w:rPr>
        <w:t xml:space="preserve">Betrokkenheid en keuzevrijheid </w:t>
      </w:r>
      <w:r w:rsidR="009D7D48">
        <w:rPr>
          <w:lang w:val="nl-NL"/>
        </w:rPr>
        <w:t xml:space="preserve">van burgers zorgt ervoor dat hun belangen voldoende worden meegewogen. </w:t>
      </w:r>
    </w:p>
    <w:p w:rsidR="0020194C" w:rsidP="0020194C" w:rsidRDefault="0020194C">
      <w:pPr>
        <w:spacing w:line="276" w:lineRule="auto"/>
        <w:rPr>
          <w:rFonts w:ascii="Verdana" w:hAnsi="Verdana" w:cs="Calibri"/>
          <w:szCs w:val="20"/>
          <w:lang w:val="nl-NL"/>
        </w:rPr>
      </w:pPr>
    </w:p>
    <w:p w:rsidRPr="0020194C" w:rsidR="0020194C" w:rsidP="0020194C" w:rsidRDefault="0020194C">
      <w:pPr>
        <w:spacing w:line="276" w:lineRule="auto"/>
        <w:rPr>
          <w:rFonts w:ascii="Verdana" w:hAnsi="Verdana" w:cs="Calibri"/>
          <w:szCs w:val="20"/>
          <w:lang w:val="nl-NL"/>
        </w:rPr>
      </w:pPr>
    </w:p>
    <w:p w:rsidRPr="0020194C" w:rsidR="0020194C" w:rsidP="0020194C" w:rsidRDefault="0020194C">
      <w:pPr>
        <w:spacing w:line="276" w:lineRule="auto"/>
        <w:rPr>
          <w:rFonts w:ascii="Verdana" w:hAnsi="Verdana" w:cs="Calibri"/>
          <w:b/>
          <w:szCs w:val="20"/>
          <w:lang w:val="nl-NL"/>
        </w:rPr>
      </w:pPr>
    </w:p>
    <w:p w:rsidRPr="0020194C" w:rsidR="00AA218A" w:rsidRDefault="00981CE4">
      <w:pPr>
        <w:rPr>
          <w:lang w:val="nl-NL"/>
        </w:rPr>
      </w:pPr>
    </w:p>
    <w:sectPr w:rsidRPr="0020194C" w:rsidR="00AA218A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6131B"/>
    <w:multiLevelType w:val="hybridMultilevel"/>
    <w:tmpl w:val="C8666D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4C"/>
    <w:rsid w:val="000A269A"/>
    <w:rsid w:val="000D67FF"/>
    <w:rsid w:val="001179C7"/>
    <w:rsid w:val="00191700"/>
    <w:rsid w:val="0020194C"/>
    <w:rsid w:val="00236CCE"/>
    <w:rsid w:val="0029569B"/>
    <w:rsid w:val="00334250"/>
    <w:rsid w:val="00336917"/>
    <w:rsid w:val="003771C1"/>
    <w:rsid w:val="003F0012"/>
    <w:rsid w:val="00466F98"/>
    <w:rsid w:val="00491A9D"/>
    <w:rsid w:val="004C0881"/>
    <w:rsid w:val="005A474E"/>
    <w:rsid w:val="006421CD"/>
    <w:rsid w:val="006A01C0"/>
    <w:rsid w:val="00767563"/>
    <w:rsid w:val="00804FE6"/>
    <w:rsid w:val="00835286"/>
    <w:rsid w:val="0087089F"/>
    <w:rsid w:val="008C5C0C"/>
    <w:rsid w:val="0091355A"/>
    <w:rsid w:val="009D7D48"/>
    <w:rsid w:val="009E2C86"/>
    <w:rsid w:val="00AA29C9"/>
    <w:rsid w:val="00B0589D"/>
    <w:rsid w:val="00BB29CC"/>
    <w:rsid w:val="00BE6F8F"/>
    <w:rsid w:val="00C21433"/>
    <w:rsid w:val="00C2507C"/>
    <w:rsid w:val="00C74B08"/>
    <w:rsid w:val="00CC5401"/>
    <w:rsid w:val="00D46D95"/>
    <w:rsid w:val="00D906BA"/>
    <w:rsid w:val="00E07453"/>
    <w:rsid w:val="00E974DA"/>
    <w:rsid w:val="00F42F7B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25A5"/>
  <w15:chartTrackingRefBased/>
  <w15:docId w15:val="{34F1731E-B5E1-4842-ACB7-54480DA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0194C"/>
    <w:pPr>
      <w:suppressAutoHyphens/>
      <w:spacing w:after="0" w:line="284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1C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5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C0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C0C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C0C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C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1106</ap:Words>
  <ap:Characters>6085</ap:Characters>
  <ap:DocSecurity>0</ap:DocSecurity>
  <ap:Lines>50</ap:Lines>
  <ap:Paragraphs>14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2017-06-21T16:00:00.0000000Z</dcterms:created>
  <dcterms:modified xsi:type="dcterms:W3CDTF">2017-06-22T06:49:00.0000000Z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0x0101001A2843907B85C44DAB2B621CC1EF789F</vt:lpwstr>
  </property>
</Properties>
</file>