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D3C" w:rsidRPr="007E6B64" w:rsidRDefault="00FC0D3C" w:rsidP="00CF7C99">
      <w:pPr>
        <w:jc w:val="both"/>
        <w:rPr>
          <w:rFonts w:ascii="Tw Cen MT" w:eastAsia="Arial Unicode MS" w:hAnsi="Tw Cen MT" w:cs="Tahoma"/>
          <w:sz w:val="22"/>
          <w:szCs w:val="22"/>
          <w:u w:val="single"/>
        </w:rPr>
      </w:pPr>
    </w:p>
    <w:p w:rsidR="00FC0D3C" w:rsidRPr="007E6B64" w:rsidRDefault="00FC0D3C" w:rsidP="00CF7C99">
      <w:pPr>
        <w:jc w:val="both"/>
        <w:rPr>
          <w:rFonts w:ascii="Tw Cen MT" w:eastAsia="Arial Unicode MS" w:hAnsi="Tw Cen MT" w:cs="Tahoma"/>
          <w:sz w:val="22"/>
          <w:szCs w:val="22"/>
          <w:u w:val="single"/>
        </w:rPr>
      </w:pPr>
    </w:p>
    <w:p w:rsidR="007E6B64" w:rsidRPr="007E6B64" w:rsidRDefault="007E6B64" w:rsidP="00CF7C99">
      <w:pPr>
        <w:jc w:val="both"/>
        <w:rPr>
          <w:rFonts w:ascii="Tw Cen MT" w:eastAsia="Arial Unicode MS" w:hAnsi="Tw Cen MT" w:cs="Tahoma"/>
          <w:sz w:val="22"/>
          <w:szCs w:val="22"/>
          <w:u w:val="single"/>
        </w:rPr>
      </w:pPr>
    </w:p>
    <w:p w:rsidR="00FC0D3C" w:rsidRPr="007E6B64" w:rsidRDefault="00FC0D3C" w:rsidP="00CF7C99">
      <w:pPr>
        <w:jc w:val="both"/>
        <w:rPr>
          <w:rFonts w:ascii="Tw Cen MT" w:eastAsia="Arial Unicode MS" w:hAnsi="Tw Cen MT" w:cs="Tahoma"/>
          <w:sz w:val="22"/>
          <w:szCs w:val="22"/>
          <w:u w:val="single"/>
        </w:rPr>
      </w:pPr>
    </w:p>
    <w:p w:rsidR="00FC0D3C" w:rsidRPr="007E6B64" w:rsidRDefault="00FC0D3C" w:rsidP="00CF7C99">
      <w:pPr>
        <w:jc w:val="both"/>
        <w:rPr>
          <w:rFonts w:ascii="Tw Cen MT" w:eastAsia="Arial Unicode MS" w:hAnsi="Tw Cen MT" w:cs="Tahoma"/>
          <w:sz w:val="22"/>
          <w:szCs w:val="22"/>
          <w:u w:val="single"/>
        </w:rPr>
      </w:pPr>
    </w:p>
    <w:p w:rsidR="007E6B64" w:rsidRPr="007E6B64" w:rsidRDefault="007E6B64" w:rsidP="00CF7C99">
      <w:pPr>
        <w:pStyle w:val="Geenafstand"/>
        <w:jc w:val="both"/>
        <w:rPr>
          <w:rFonts w:ascii="Tw Cen MT" w:eastAsia="Arial Unicode MS" w:hAnsi="Tw Cen MT" w:cs="Tahoma"/>
          <w:b/>
        </w:rPr>
      </w:pPr>
      <w:r w:rsidRPr="007E6B64">
        <w:rPr>
          <w:rFonts w:ascii="Tw Cen MT" w:eastAsia="Arial Unicode MS" w:hAnsi="Tw Cen MT" w:cs="Tahoma"/>
          <w:b/>
        </w:rPr>
        <w:t>Expertisebureau Online Kindermisbruik (EOKM)</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Het Meldpunt Kinderporno is onderdeel van het EOKM</w:t>
      </w:r>
      <w:r w:rsidR="00CF7C99">
        <w:rPr>
          <w:rFonts w:ascii="Tw Cen MT" w:eastAsia="Arial Unicode MS" w:hAnsi="Tw Cen MT" w:cs="Tahoma"/>
        </w:rPr>
        <w:t>.</w:t>
      </w:r>
      <w:r w:rsidRPr="007E6B64">
        <w:rPr>
          <w:rFonts w:ascii="Tw Cen MT" w:eastAsia="Arial Unicode MS" w:hAnsi="Tw Cen MT" w:cs="Tahoma"/>
        </w:rPr>
        <w:t xml:space="preserve"> Naast het Meldpunt heeft het EOKM de programma’s</w:t>
      </w:r>
      <w:r w:rsidR="00CF7C99">
        <w:rPr>
          <w:rFonts w:ascii="Tw Cen MT" w:eastAsia="Arial Unicode MS" w:hAnsi="Tw Cen MT" w:cs="Tahoma"/>
        </w:rPr>
        <w:t>:</w:t>
      </w:r>
      <w:r w:rsidRPr="007E6B64">
        <w:rPr>
          <w:rFonts w:ascii="Tw Cen MT" w:eastAsia="Arial Unicode MS" w:hAnsi="Tw Cen MT" w:cs="Tahoma"/>
        </w:rPr>
        <w:t xml:space="preserve"> Helpwanted</w:t>
      </w:r>
      <w:r w:rsidR="00CF7C99">
        <w:rPr>
          <w:rFonts w:ascii="Tw Cen MT" w:eastAsia="Arial Unicode MS" w:hAnsi="Tw Cen MT" w:cs="Tahoma"/>
        </w:rPr>
        <w:t>.nl</w:t>
      </w:r>
      <w:r w:rsidRPr="007E6B64">
        <w:rPr>
          <w:rFonts w:ascii="Tw Cen MT" w:eastAsia="Arial Unicode MS" w:hAnsi="Tw Cen MT" w:cs="Tahoma"/>
        </w:rPr>
        <w:t>, Meldkindersekstoerisme</w:t>
      </w:r>
      <w:r w:rsidR="00CF7C99">
        <w:rPr>
          <w:rFonts w:ascii="Tw Cen MT" w:eastAsia="Arial Unicode MS" w:hAnsi="Tw Cen MT" w:cs="Tahoma"/>
        </w:rPr>
        <w:t>.nl</w:t>
      </w:r>
      <w:r w:rsidRPr="007E6B64">
        <w:rPr>
          <w:rFonts w:ascii="Tw Cen MT" w:eastAsia="Arial Unicode MS" w:hAnsi="Tw Cen MT" w:cs="Tahoma"/>
        </w:rPr>
        <w:t xml:space="preserve"> </w:t>
      </w:r>
      <w:r w:rsidR="00CF7C99">
        <w:rPr>
          <w:rFonts w:ascii="Tw Cen MT" w:eastAsia="Arial Unicode MS" w:hAnsi="Tw Cen MT" w:cs="Tahoma"/>
        </w:rPr>
        <w:t xml:space="preserve">en Stop </w:t>
      </w:r>
      <w:proofErr w:type="spellStart"/>
      <w:r w:rsidR="00CF7C99">
        <w:rPr>
          <w:rFonts w:ascii="Tw Cen MT" w:eastAsia="Arial Unicode MS" w:hAnsi="Tw Cen MT" w:cs="Tahoma"/>
        </w:rPr>
        <w:t>it</w:t>
      </w:r>
      <w:proofErr w:type="spellEnd"/>
      <w:r w:rsidR="00CF7C99">
        <w:rPr>
          <w:rFonts w:ascii="Tw Cen MT" w:eastAsia="Arial Unicode MS" w:hAnsi="Tw Cen MT" w:cs="Tahoma"/>
        </w:rPr>
        <w:t xml:space="preserve"> </w:t>
      </w:r>
      <w:proofErr w:type="spellStart"/>
      <w:r w:rsidR="00CF7C99">
        <w:rPr>
          <w:rFonts w:ascii="Tw Cen MT" w:eastAsia="Arial Unicode MS" w:hAnsi="Tw Cen MT" w:cs="Tahoma"/>
        </w:rPr>
        <w:t>Now</w:t>
      </w:r>
      <w:proofErr w:type="spellEnd"/>
      <w:r w:rsidR="00CF7C99">
        <w:rPr>
          <w:rFonts w:ascii="Tw Cen MT" w:eastAsia="Arial Unicode MS" w:hAnsi="Tw Cen MT" w:cs="Tahoma"/>
        </w:rPr>
        <w:t>! Bij het Meldpunt</w:t>
      </w:r>
      <w:r w:rsidRPr="007E6B64">
        <w:rPr>
          <w:rFonts w:ascii="Tw Cen MT" w:eastAsia="Arial Unicode MS" w:hAnsi="Tw Cen MT" w:cs="Tahoma"/>
        </w:rPr>
        <w:t xml:space="preserve"> kunnen mensen online en anoniem beeldmateriaal van (vermoedelijk) seksueel kindermisbruik melden. Dit is beeldmateriaal wat te vinden is op het openbare internet. Analisten bekijken en beoordelen het materiaal en zorgen dat strafbaar materiaal aan hosting providers, politie en/of meldpunten in andere landen wordt gemeld. Het EOKM is lid van INHOPE, de internationale v</w:t>
      </w:r>
      <w:r w:rsidR="00CF7C99">
        <w:rPr>
          <w:rFonts w:ascii="Tw Cen MT" w:eastAsia="Arial Unicode MS" w:hAnsi="Tw Cen MT" w:cs="Tahoma"/>
        </w:rPr>
        <w:t>ereniging van meldpunten. Via de database van INHOPE</w:t>
      </w:r>
      <w:r w:rsidRPr="007E6B64">
        <w:rPr>
          <w:rFonts w:ascii="Tw Cen MT" w:eastAsia="Arial Unicode MS" w:hAnsi="Tw Cen MT" w:cs="Tahoma"/>
        </w:rPr>
        <w:t xml:space="preserve"> worden afbeeldingen van seksueel kindermisbruik gedeeld met Interpol. Zo draagt het Meldpunt bij aan de verwijdering van het materiaal en aan (internationale) opsporing van daders en slachtoffers.</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b/>
        </w:rPr>
      </w:pPr>
      <w:r w:rsidRPr="007E6B64">
        <w:rPr>
          <w:rFonts w:ascii="Tw Cen MT" w:eastAsia="Arial Unicode MS" w:hAnsi="Tw Cen MT" w:cs="Tahoma"/>
          <w:b/>
        </w:rPr>
        <w:t>Meer meldingen, meer kinderporno op Nederlandse servers.</w:t>
      </w:r>
    </w:p>
    <w:p w:rsidR="007E6B64" w:rsidRDefault="007E6B64" w:rsidP="00CF7C99">
      <w:pPr>
        <w:pStyle w:val="Geenafstand"/>
        <w:jc w:val="both"/>
        <w:rPr>
          <w:rFonts w:ascii="Tw Cen MT" w:eastAsia="Arial Unicode MS" w:hAnsi="Tw Cen MT" w:cs="Tahoma"/>
          <w:b/>
        </w:rPr>
      </w:pPr>
    </w:p>
    <w:p w:rsidR="00CF7C99" w:rsidRPr="007E6B64" w:rsidRDefault="00CF7C99" w:rsidP="00CF7C99">
      <w:pPr>
        <w:pStyle w:val="Geenafstand"/>
        <w:jc w:val="both"/>
        <w:rPr>
          <w:rFonts w:ascii="Tw Cen MT" w:eastAsia="Arial Unicode MS" w:hAnsi="Tw Cen MT" w:cs="Tahoma"/>
          <w:i/>
        </w:rPr>
      </w:pPr>
      <w:r w:rsidRPr="007E6B64">
        <w:rPr>
          <w:rFonts w:ascii="Tw Cen MT" w:eastAsia="Arial Unicode MS" w:hAnsi="Tw Cen MT" w:cs="Tahoma"/>
          <w:i/>
        </w:rPr>
        <w:t xml:space="preserve">Nederland staat wereldwijd op de tweede plaats van landen waar kinderporno gehost wordt. In Europa is Nederland koploper. Ruim twee derde van de kinderporno in Europa staat in Nederland. </w:t>
      </w:r>
    </w:p>
    <w:p w:rsidR="00CF7C99" w:rsidRPr="007E6B64" w:rsidRDefault="00CF7C99" w:rsidP="00CF7C99">
      <w:pPr>
        <w:pStyle w:val="Geenafstand"/>
        <w:jc w:val="both"/>
        <w:rPr>
          <w:rFonts w:ascii="Tw Cen MT" w:eastAsia="Arial Unicode MS" w:hAnsi="Tw Cen MT" w:cs="Tahoma"/>
          <w:b/>
        </w:rPr>
      </w:pP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 xml:space="preserve">In 2016 bekeken de analisten </w:t>
      </w:r>
      <w:r w:rsidRPr="007E6B64">
        <w:rPr>
          <w:rFonts w:ascii="Tw Cen MT" w:eastAsia="Arial Unicode MS" w:hAnsi="Tw Cen MT" w:cs="Tahoma"/>
          <w:u w:val="single"/>
        </w:rPr>
        <w:t>100.478</w:t>
      </w:r>
      <w:r w:rsidRPr="007E6B64">
        <w:rPr>
          <w:rFonts w:ascii="Tw Cen MT" w:eastAsia="Arial Unicode MS" w:hAnsi="Tw Cen MT" w:cs="Tahoma"/>
        </w:rPr>
        <w:t xml:space="preserve"> URL’s, een stijging van bijna 60% ten opzichte van 2015. De meldingen komen van het publiek, de (internet)industrie, politie of INHOPE-meldpunten uit het buitenland. Van deze meldingen bevatte 69%  strafbaar materiaal en stond  82% daarvan op Nederlandse servers.</w:t>
      </w: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Een melding kan naar honderden of zelfs duizend</w:t>
      </w:r>
      <w:r w:rsidR="00CF7C99">
        <w:rPr>
          <w:rFonts w:ascii="Tw Cen MT" w:eastAsia="Arial Unicode MS" w:hAnsi="Tw Cen MT" w:cs="Tahoma"/>
        </w:rPr>
        <w:t>en URL’s leiden. Daarnaast worden door het gebruik van de</w:t>
      </w:r>
      <w:r w:rsidRPr="007E6B64">
        <w:rPr>
          <w:rFonts w:ascii="Tw Cen MT" w:eastAsia="Arial Unicode MS" w:hAnsi="Tw Cen MT" w:cs="Tahoma"/>
        </w:rPr>
        <w:t xml:space="preserve"> database van </w:t>
      </w:r>
      <w:r w:rsidR="00CF7C99">
        <w:rPr>
          <w:rFonts w:ascii="Tw Cen MT" w:eastAsia="Arial Unicode MS" w:hAnsi="Tw Cen MT" w:cs="Tahoma"/>
        </w:rPr>
        <w:t xml:space="preserve">INHOPE, </w:t>
      </w:r>
      <w:r w:rsidRPr="007E6B64">
        <w:rPr>
          <w:rFonts w:ascii="Tw Cen MT" w:eastAsia="Arial Unicode MS" w:hAnsi="Tw Cen MT" w:cs="Tahoma"/>
        </w:rPr>
        <w:t>alle afbeeldingen en video’s op gemeld</w:t>
      </w:r>
      <w:r w:rsidR="00CF7C99">
        <w:rPr>
          <w:rFonts w:ascii="Tw Cen MT" w:eastAsia="Arial Unicode MS" w:hAnsi="Tw Cen MT" w:cs="Tahoma"/>
        </w:rPr>
        <w:t xml:space="preserve">e websites afzonderlijk </w:t>
      </w:r>
      <w:r w:rsidRPr="007E6B64">
        <w:rPr>
          <w:rFonts w:ascii="Tw Cen MT" w:eastAsia="Arial Unicode MS" w:hAnsi="Tw Cen MT" w:cs="Tahoma"/>
        </w:rPr>
        <w:t>bekek</w:t>
      </w:r>
      <w:r w:rsidR="00CF7C99">
        <w:rPr>
          <w:rFonts w:ascii="Tw Cen MT" w:eastAsia="Arial Unicode MS" w:hAnsi="Tw Cen MT" w:cs="Tahoma"/>
        </w:rPr>
        <w:t>en. Ook dit genereert meer werk</w:t>
      </w:r>
      <w:r w:rsidRPr="007E6B64">
        <w:rPr>
          <w:rFonts w:ascii="Tw Cen MT" w:eastAsia="Arial Unicode MS" w:hAnsi="Tw Cen MT" w:cs="Tahoma"/>
        </w:rPr>
        <w:t xml:space="preserve">. </w:t>
      </w:r>
    </w:p>
    <w:p w:rsid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 xml:space="preserve">Dit jaar zet de stijging door en komen we zeker uit op opnieuw een verdubbeling, van ruim 100.000 naar 200.000 URL’s. </w:t>
      </w:r>
    </w:p>
    <w:p w:rsidR="00CF7C99" w:rsidRDefault="00CF7C99" w:rsidP="00CF7C99">
      <w:pPr>
        <w:pStyle w:val="Geenafstand"/>
        <w:jc w:val="both"/>
        <w:rPr>
          <w:rFonts w:ascii="Tw Cen MT" w:eastAsia="Arial Unicode MS" w:hAnsi="Tw Cen MT" w:cs="Tahoma"/>
        </w:rPr>
      </w:pPr>
    </w:p>
    <w:p w:rsidR="00CF7C99" w:rsidRPr="007E6B64" w:rsidRDefault="00CF7C99" w:rsidP="00CF7C99">
      <w:pPr>
        <w:pStyle w:val="Geenafstand"/>
        <w:jc w:val="both"/>
        <w:rPr>
          <w:rFonts w:ascii="Tw Cen MT" w:eastAsia="Arial Unicode MS" w:hAnsi="Tw Cen MT" w:cs="Tahoma"/>
        </w:rPr>
      </w:pPr>
      <w:r w:rsidRPr="007E6B64">
        <w:rPr>
          <w:rFonts w:ascii="Tw Cen MT" w:eastAsia="Arial Unicode MS" w:hAnsi="Tw Cen MT" w:cs="Tahoma"/>
        </w:rPr>
        <w:t xml:space="preserve">Onze Engelse collega, IWF, heeft de mogelijkheid om zelf te zoeken naar het materiaal. </w:t>
      </w:r>
      <w:r w:rsidR="00805A89">
        <w:rPr>
          <w:rFonts w:ascii="Tw Cen MT" w:eastAsia="Arial Unicode MS" w:hAnsi="Tw Cen MT" w:cs="Tahoma"/>
        </w:rPr>
        <w:t xml:space="preserve">Zij vinden </w:t>
      </w:r>
      <w:r w:rsidR="00AB00BF">
        <w:rPr>
          <w:rFonts w:ascii="Tw Cen MT" w:eastAsia="Arial Unicode MS" w:hAnsi="Tw Cen MT" w:cs="Tahoma"/>
        </w:rPr>
        <w:t xml:space="preserve">vanzelfsprekend </w:t>
      </w:r>
      <w:r w:rsidR="00805A89">
        <w:rPr>
          <w:rFonts w:ascii="Tw Cen MT" w:eastAsia="Arial Unicode MS" w:hAnsi="Tw Cen MT" w:cs="Tahoma"/>
        </w:rPr>
        <w:t xml:space="preserve">veel </w:t>
      </w:r>
      <w:r w:rsidR="00AB00BF">
        <w:rPr>
          <w:rFonts w:ascii="Tw Cen MT" w:eastAsia="Arial Unicode MS" w:hAnsi="Tw Cen MT" w:cs="Tahoma"/>
        </w:rPr>
        <w:t>in Nederland</w:t>
      </w:r>
      <w:r w:rsidR="00805A89">
        <w:rPr>
          <w:rFonts w:ascii="Tw Cen MT" w:eastAsia="Arial Unicode MS" w:hAnsi="Tw Cen MT" w:cs="Tahoma"/>
        </w:rPr>
        <w:t xml:space="preserve">. </w:t>
      </w:r>
      <w:r w:rsidRPr="007E6B64">
        <w:rPr>
          <w:rFonts w:ascii="Tw Cen MT" w:eastAsia="Arial Unicode MS" w:hAnsi="Tw Cen MT" w:cs="Tahoma"/>
        </w:rPr>
        <w:t>Het afgelopen half jaar hebben zij niet deelgenome</w:t>
      </w:r>
      <w:r w:rsidR="00AB00BF">
        <w:rPr>
          <w:rFonts w:ascii="Tw Cen MT" w:eastAsia="Arial Unicode MS" w:hAnsi="Tw Cen MT" w:cs="Tahoma"/>
        </w:rPr>
        <w:t>n aan de database van INHOPE</w:t>
      </w:r>
      <w:r w:rsidRPr="007E6B64">
        <w:rPr>
          <w:rFonts w:ascii="Tw Cen MT" w:eastAsia="Arial Unicode MS" w:hAnsi="Tw Cen MT" w:cs="Tahoma"/>
        </w:rPr>
        <w:t>, maar zullen dat vanaf de zomer weer gaan doen. Hierdoor zal het aan</w:t>
      </w:r>
      <w:r w:rsidR="00AB00BF">
        <w:rPr>
          <w:rFonts w:ascii="Tw Cen MT" w:eastAsia="Arial Unicode MS" w:hAnsi="Tw Cen MT" w:cs="Tahoma"/>
        </w:rPr>
        <w:t xml:space="preserve">tal meldingen aan het Meldpunt </w:t>
      </w:r>
      <w:r w:rsidRPr="007E6B64">
        <w:rPr>
          <w:rFonts w:ascii="Tw Cen MT" w:eastAsia="Arial Unicode MS" w:hAnsi="Tw Cen MT" w:cs="Tahoma"/>
        </w:rPr>
        <w:t>moge</w:t>
      </w:r>
      <w:r w:rsidR="00AB00BF">
        <w:rPr>
          <w:rFonts w:ascii="Tw Cen MT" w:eastAsia="Arial Unicode MS" w:hAnsi="Tw Cen MT" w:cs="Tahoma"/>
        </w:rPr>
        <w:t>lijk stijgen naar 300.000 URL’s.</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Onnodig te zeggen dat we het werk nu al niet meer aankunnen en er materiaal online blijft staan. Zo werd er in januari een anonieme melding gedaan met 25.000 URL’s met voornamelijk strafbaar materiaal. Deze lijst wordt afgewerkt als de recente meldingen gedaan zijn. We zijn nu op ongeveer de helft van die lijst.</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i/>
        </w:rPr>
      </w:pPr>
      <w:r w:rsidRPr="007E6B64">
        <w:rPr>
          <w:rFonts w:ascii="Tw Cen MT" w:eastAsia="Arial Unicode MS" w:hAnsi="Tw Cen MT" w:cs="Tahoma"/>
          <w:i/>
        </w:rPr>
        <w:t xml:space="preserve">Momenteel blijft er veel kinderporno op de Nederlandse servers staan wegens gebrek aan capaciteit </w:t>
      </w:r>
      <w:r w:rsidR="00805A89">
        <w:rPr>
          <w:rFonts w:ascii="Tw Cen MT" w:eastAsia="Arial Unicode MS" w:hAnsi="Tw Cen MT" w:cs="Tahoma"/>
          <w:i/>
        </w:rPr>
        <w:t xml:space="preserve">en financiën </w:t>
      </w:r>
      <w:r w:rsidRPr="007E6B64">
        <w:rPr>
          <w:rFonts w:ascii="Tw Cen MT" w:eastAsia="Arial Unicode MS" w:hAnsi="Tw Cen MT" w:cs="Tahoma"/>
          <w:i/>
        </w:rPr>
        <w:t>bij het Meldpunt.</w:t>
      </w:r>
    </w:p>
    <w:p w:rsidR="007E6B64" w:rsidRPr="007E6B64" w:rsidRDefault="007E6B64" w:rsidP="00CF7C99">
      <w:pPr>
        <w:pStyle w:val="Geenafstand"/>
        <w:jc w:val="both"/>
        <w:rPr>
          <w:rFonts w:ascii="Tw Cen MT" w:eastAsia="Arial Unicode MS" w:hAnsi="Tw Cen MT" w:cs="Tahoma"/>
          <w:b/>
        </w:rPr>
      </w:pPr>
    </w:p>
    <w:p w:rsidR="007E6B64" w:rsidRPr="007E6B64" w:rsidRDefault="007E6B64" w:rsidP="00CF7C99">
      <w:pPr>
        <w:pStyle w:val="Geenafstand"/>
        <w:jc w:val="both"/>
        <w:rPr>
          <w:rFonts w:ascii="Tw Cen MT" w:eastAsia="Arial Unicode MS" w:hAnsi="Tw Cen MT" w:cs="Tahoma"/>
          <w:b/>
        </w:rPr>
      </w:pPr>
      <w:r w:rsidRPr="007E6B64">
        <w:rPr>
          <w:rFonts w:ascii="Tw Cen MT" w:eastAsia="Arial Unicode MS" w:hAnsi="Tw Cen MT" w:cs="Tahoma"/>
          <w:b/>
        </w:rPr>
        <w:t>Waarom stijgt het aantal meldingen?</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Statistisch gezien, kunnen we niet hard maken dat het online aanbod van kinderporno stijgt. Er is namel</w:t>
      </w:r>
      <w:r w:rsidR="00805A89">
        <w:rPr>
          <w:rFonts w:ascii="Tw Cen MT" w:eastAsia="Arial Unicode MS" w:hAnsi="Tw Cen MT" w:cs="Tahoma"/>
        </w:rPr>
        <w:t>ijk nooit een nulmeting geweest</w:t>
      </w:r>
      <w:r w:rsidRPr="007E6B64">
        <w:rPr>
          <w:rFonts w:ascii="Tw Cen MT" w:eastAsia="Arial Unicode MS" w:hAnsi="Tw Cen MT" w:cs="Tahoma"/>
        </w:rPr>
        <w:t>. We weten dat het aantal internetgebruikers groeit en dat daarmee de vraag naar kinderporno groeit. We weten verder dat ook mensen die geen seksuele gevoelens voor kinderen hebben, naar dit materiaal op zoek gaan.</w:t>
      </w: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We kunnen dus niet met cijfers bevestigen dat de vraag en het aanbod groeien. Maar dat het aantal meldingen stijgt, is duidelijk en doet vermoeden dat er meer aan de hand is dan zuiver en alleen een toename in meldingsbereidheid.</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b/>
        </w:rPr>
      </w:pPr>
      <w:r w:rsidRPr="007E6B64">
        <w:rPr>
          <w:rFonts w:ascii="Tw Cen MT" w:eastAsia="Arial Unicode MS" w:hAnsi="Tw Cen MT" w:cs="Tahoma"/>
          <w:b/>
        </w:rPr>
        <w:t>Aanpak kinderporno op Nederlandse servers</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We willen en kunnen veel meer als Meldpunt, maar met de</w:t>
      </w:r>
      <w:r w:rsidR="00805A89">
        <w:rPr>
          <w:rFonts w:ascii="Tw Cen MT" w:eastAsia="Arial Unicode MS" w:hAnsi="Tw Cen MT" w:cs="Tahoma"/>
        </w:rPr>
        <w:t xml:space="preserve"> huidige bezetting lopen we </w:t>
      </w:r>
      <w:r w:rsidRPr="007E6B64">
        <w:rPr>
          <w:rFonts w:ascii="Tw Cen MT" w:eastAsia="Arial Unicode MS" w:hAnsi="Tw Cen MT" w:cs="Tahoma"/>
        </w:rPr>
        <w:t>achter de feiten aan. Ondanks de extra middelen die we van uw Kamer hebben gekregen, stijgt het aantal meldinge</w:t>
      </w:r>
      <w:r w:rsidR="00805A89">
        <w:rPr>
          <w:rFonts w:ascii="Tw Cen MT" w:eastAsia="Arial Unicode MS" w:hAnsi="Tw Cen MT" w:cs="Tahoma"/>
        </w:rPr>
        <w:t xml:space="preserve">n zo hard dat dit geld al weer </w:t>
      </w:r>
      <w:r w:rsidRPr="007E6B64">
        <w:rPr>
          <w:rFonts w:ascii="Tw Cen MT" w:eastAsia="Arial Unicode MS" w:hAnsi="Tw Cen MT" w:cs="Tahoma"/>
        </w:rPr>
        <w:t>ontoereikend is. Met voldoende financiën kunnen we:</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numPr>
          <w:ilvl w:val="0"/>
          <w:numId w:val="2"/>
        </w:numPr>
        <w:jc w:val="both"/>
        <w:rPr>
          <w:rFonts w:ascii="Tw Cen MT" w:eastAsia="Arial Unicode MS" w:hAnsi="Tw Cen MT" w:cs="Tahoma"/>
          <w:b/>
          <w:i/>
        </w:rPr>
      </w:pPr>
      <w:r w:rsidRPr="007E6B64">
        <w:rPr>
          <w:rFonts w:ascii="Tw Cen MT" w:eastAsia="Arial Unicode MS" w:hAnsi="Tw Cen MT" w:cs="Tahoma"/>
          <w:b/>
          <w:i/>
        </w:rPr>
        <w:t>Onze techniek verbeteren</w:t>
      </w:r>
    </w:p>
    <w:p w:rsidR="007E6B64" w:rsidRPr="007E6B64" w:rsidRDefault="007E6B64" w:rsidP="00CF7C99">
      <w:pPr>
        <w:pStyle w:val="Geenafstand"/>
        <w:ind w:left="708"/>
        <w:jc w:val="both"/>
        <w:rPr>
          <w:rFonts w:ascii="Tw Cen MT" w:eastAsia="Arial Unicode MS" w:hAnsi="Tw Cen MT" w:cs="Tahoma"/>
        </w:rPr>
      </w:pPr>
      <w:r w:rsidRPr="007E6B64">
        <w:rPr>
          <w:rFonts w:ascii="Tw Cen MT" w:eastAsia="Arial Unicode MS" w:hAnsi="Tw Cen MT" w:cs="Tahoma"/>
        </w:rPr>
        <w:t>Door de drukte is vernieuwing van de techniek achterwege gebleven. Er is geen tijd om dit aan te pakken, maar met betere techniek zouden de analisten veel sneller en efficiënter kunnen werken.</w:t>
      </w:r>
    </w:p>
    <w:p w:rsidR="007E6B64" w:rsidRPr="007E6B64" w:rsidRDefault="007E6B64" w:rsidP="00CF7C99">
      <w:pPr>
        <w:pStyle w:val="Geenafstand"/>
        <w:numPr>
          <w:ilvl w:val="0"/>
          <w:numId w:val="2"/>
        </w:numPr>
        <w:jc w:val="both"/>
        <w:rPr>
          <w:rFonts w:ascii="Tw Cen MT" w:eastAsia="Arial Unicode MS" w:hAnsi="Tw Cen MT" w:cs="Tahoma"/>
          <w:b/>
          <w:i/>
        </w:rPr>
      </w:pPr>
      <w:r w:rsidRPr="007E6B64">
        <w:rPr>
          <w:rFonts w:ascii="Tw Cen MT" w:eastAsia="Arial Unicode MS" w:hAnsi="Tw Cen MT" w:cs="Tahoma"/>
          <w:b/>
          <w:i/>
        </w:rPr>
        <w:t xml:space="preserve">Ontwikkelen en inzetten van </w:t>
      </w:r>
      <w:proofErr w:type="spellStart"/>
      <w:r w:rsidRPr="007E6B64">
        <w:rPr>
          <w:rFonts w:ascii="Tw Cen MT" w:eastAsia="Arial Unicode MS" w:hAnsi="Tw Cen MT" w:cs="Tahoma"/>
          <w:b/>
          <w:i/>
        </w:rPr>
        <w:t>crawlers</w:t>
      </w:r>
      <w:proofErr w:type="spellEnd"/>
    </w:p>
    <w:p w:rsidR="007E6B64" w:rsidRDefault="007E6B64" w:rsidP="00CF7C99">
      <w:pPr>
        <w:pStyle w:val="Geenafstand"/>
        <w:ind w:left="720"/>
        <w:jc w:val="both"/>
        <w:rPr>
          <w:rFonts w:ascii="Tw Cen MT" w:eastAsia="Arial Unicode MS" w:hAnsi="Tw Cen MT" w:cs="Tahoma"/>
        </w:rPr>
      </w:pPr>
      <w:r w:rsidRPr="007E6B64">
        <w:rPr>
          <w:rFonts w:ascii="Tw Cen MT" w:eastAsia="Arial Unicode MS" w:hAnsi="Tw Cen MT" w:cs="Tahoma"/>
        </w:rPr>
        <w:t>Canada gebruikt een techniek die het mogelijk maakt bekende plaatjes op het internet op te sporen. Dit project behaalt goede resultaten. Door het geb</w:t>
      </w:r>
      <w:r w:rsidR="00805A89">
        <w:rPr>
          <w:rFonts w:ascii="Tw Cen MT" w:eastAsia="Arial Unicode MS" w:hAnsi="Tw Cen MT" w:cs="Tahoma"/>
        </w:rPr>
        <w:t xml:space="preserve">ruik van </w:t>
      </w:r>
      <w:proofErr w:type="spellStart"/>
      <w:r w:rsidR="00805A89">
        <w:rPr>
          <w:rFonts w:ascii="Tw Cen MT" w:eastAsia="Arial Unicode MS" w:hAnsi="Tw Cen MT" w:cs="Tahoma"/>
        </w:rPr>
        <w:t>crawlers</w:t>
      </w:r>
      <w:proofErr w:type="spellEnd"/>
      <w:r w:rsidR="00805A89">
        <w:rPr>
          <w:rFonts w:ascii="Tw Cen MT" w:eastAsia="Arial Unicode MS" w:hAnsi="Tw Cen MT" w:cs="Tahoma"/>
        </w:rPr>
        <w:t xml:space="preserve"> kunnen wij het</w:t>
      </w:r>
      <w:r w:rsidRPr="007E6B64">
        <w:rPr>
          <w:rFonts w:ascii="Tw Cen MT" w:eastAsia="Arial Unicode MS" w:hAnsi="Tw Cen MT" w:cs="Tahoma"/>
        </w:rPr>
        <w:t xml:space="preserve"> Nederlands netwerk schoon vegen van bekende strafbare afbeeldingen.</w:t>
      </w:r>
    </w:p>
    <w:p w:rsidR="00805A89" w:rsidRPr="007E6B64" w:rsidRDefault="00805A89" w:rsidP="00805A89">
      <w:pPr>
        <w:pStyle w:val="Geenafstand"/>
        <w:numPr>
          <w:ilvl w:val="0"/>
          <w:numId w:val="2"/>
        </w:numPr>
        <w:jc w:val="both"/>
        <w:rPr>
          <w:rFonts w:ascii="Tw Cen MT" w:eastAsia="Arial Unicode MS" w:hAnsi="Tw Cen MT" w:cs="Tahoma"/>
        </w:rPr>
      </w:pPr>
      <w:r w:rsidRPr="007E6B64">
        <w:rPr>
          <w:rFonts w:ascii="Tw Cen MT" w:eastAsia="Arial Unicode MS" w:hAnsi="Tw Cen MT" w:cs="Tahoma"/>
          <w:b/>
        </w:rPr>
        <w:t xml:space="preserve">Verbeteren samenwerking met de </w:t>
      </w:r>
      <w:proofErr w:type="spellStart"/>
      <w:r w:rsidRPr="007E6B64">
        <w:rPr>
          <w:rFonts w:ascii="Tw Cen MT" w:eastAsia="Arial Unicode MS" w:hAnsi="Tw Cen MT" w:cs="Tahoma"/>
          <w:b/>
        </w:rPr>
        <w:t>ISP’s</w:t>
      </w:r>
      <w:proofErr w:type="spellEnd"/>
    </w:p>
    <w:p w:rsidR="00805A89" w:rsidRPr="007E6B64" w:rsidRDefault="00805A89" w:rsidP="00805A89">
      <w:pPr>
        <w:pStyle w:val="Geenafstand"/>
        <w:ind w:left="720"/>
        <w:jc w:val="both"/>
        <w:rPr>
          <w:rFonts w:ascii="Tw Cen MT" w:eastAsia="Arial Unicode MS" w:hAnsi="Tw Cen MT" w:cs="Tahoma"/>
        </w:rPr>
      </w:pPr>
      <w:r w:rsidRPr="007E6B64">
        <w:rPr>
          <w:rFonts w:ascii="Tw Cen MT" w:eastAsia="Arial Unicode MS" w:hAnsi="Tw Cen MT" w:cs="Tahoma"/>
        </w:rPr>
        <w:t xml:space="preserve">Nederland kent heel veel  </w:t>
      </w:r>
      <w:proofErr w:type="spellStart"/>
      <w:r w:rsidRPr="007E6B64">
        <w:rPr>
          <w:rFonts w:ascii="Tw Cen MT" w:eastAsia="Arial Unicode MS" w:hAnsi="Tw Cen MT" w:cs="Tahoma"/>
        </w:rPr>
        <w:t>ISP’s</w:t>
      </w:r>
      <w:proofErr w:type="spellEnd"/>
      <w:r w:rsidRPr="007E6B64">
        <w:rPr>
          <w:rFonts w:ascii="Tw Cen MT" w:eastAsia="Arial Unicode MS" w:hAnsi="Tw Cen MT" w:cs="Tahoma"/>
        </w:rPr>
        <w:t xml:space="preserve"> en het aantal is groeiend. Nieuwe </w:t>
      </w:r>
      <w:proofErr w:type="spellStart"/>
      <w:r w:rsidRPr="007E6B64">
        <w:rPr>
          <w:rFonts w:ascii="Tw Cen MT" w:eastAsia="Arial Unicode MS" w:hAnsi="Tw Cen MT" w:cs="Tahoma"/>
        </w:rPr>
        <w:t>ISP’s</w:t>
      </w:r>
      <w:proofErr w:type="spellEnd"/>
      <w:r w:rsidRPr="007E6B64">
        <w:rPr>
          <w:rFonts w:ascii="Tw Cen MT" w:eastAsia="Arial Unicode MS" w:hAnsi="Tw Cen MT" w:cs="Tahoma"/>
        </w:rPr>
        <w:t xml:space="preserve"> weten nog niet zo goed wat te doen wanneer ze een melding van ons krijgen. Om strafbaar materiaal zo snel mogelijk van het internet te krijgen, is een goede samenwerking van groot belang. Hiertoe zouden we graag een (online) platform oprichten.</w:t>
      </w:r>
    </w:p>
    <w:p w:rsidR="007E6B64" w:rsidRPr="007E6B64" w:rsidRDefault="007E6B64" w:rsidP="00CF7C99">
      <w:pPr>
        <w:pStyle w:val="Geenafstand"/>
        <w:numPr>
          <w:ilvl w:val="0"/>
          <w:numId w:val="2"/>
        </w:numPr>
        <w:jc w:val="both"/>
        <w:rPr>
          <w:rFonts w:ascii="Tw Cen MT" w:eastAsia="Arial Unicode MS" w:hAnsi="Tw Cen MT" w:cs="Tahoma"/>
          <w:b/>
          <w:i/>
        </w:rPr>
      </w:pPr>
      <w:r w:rsidRPr="007E6B64">
        <w:rPr>
          <w:rFonts w:ascii="Tw Cen MT" w:eastAsia="Arial Unicode MS" w:hAnsi="Tw Cen MT" w:cs="Tahoma"/>
          <w:b/>
          <w:i/>
        </w:rPr>
        <w:t xml:space="preserve">Gebruik van </w:t>
      </w:r>
      <w:proofErr w:type="spellStart"/>
      <w:r w:rsidRPr="007E6B64">
        <w:rPr>
          <w:rFonts w:ascii="Tw Cen MT" w:eastAsia="Arial Unicode MS" w:hAnsi="Tw Cen MT" w:cs="Tahoma"/>
          <w:b/>
          <w:i/>
        </w:rPr>
        <w:t>hash</w:t>
      </w:r>
      <w:proofErr w:type="spellEnd"/>
      <w:r w:rsidRPr="007E6B64">
        <w:rPr>
          <w:rFonts w:ascii="Tw Cen MT" w:eastAsia="Arial Unicode MS" w:hAnsi="Tw Cen MT" w:cs="Tahoma"/>
          <w:b/>
          <w:i/>
        </w:rPr>
        <w:t xml:space="preserve"> databases</w:t>
      </w:r>
    </w:p>
    <w:p w:rsidR="007E6B64" w:rsidRPr="007E6B64" w:rsidRDefault="007E6B64" w:rsidP="00CF7C99">
      <w:pPr>
        <w:pStyle w:val="Geenafstand"/>
        <w:ind w:left="720"/>
        <w:jc w:val="both"/>
        <w:rPr>
          <w:rFonts w:ascii="Tw Cen MT" w:eastAsia="Arial Unicode MS" w:hAnsi="Tw Cen MT" w:cs="Tahoma"/>
        </w:rPr>
      </w:pPr>
      <w:r w:rsidRPr="007E6B64">
        <w:rPr>
          <w:rFonts w:ascii="Tw Cen MT" w:eastAsia="Arial Unicode MS" w:hAnsi="Tw Cen MT" w:cs="Tahoma"/>
        </w:rPr>
        <w:t xml:space="preserve">Een </w:t>
      </w:r>
      <w:proofErr w:type="spellStart"/>
      <w:r w:rsidRPr="007E6B64">
        <w:rPr>
          <w:rFonts w:ascii="Tw Cen MT" w:eastAsia="Arial Unicode MS" w:hAnsi="Tw Cen MT" w:cs="Tahoma"/>
        </w:rPr>
        <w:t>hash</w:t>
      </w:r>
      <w:proofErr w:type="spellEnd"/>
      <w:r w:rsidRPr="007E6B64">
        <w:rPr>
          <w:rFonts w:ascii="Tw Cen MT" w:eastAsia="Arial Unicode MS" w:hAnsi="Tw Cen MT" w:cs="Tahoma"/>
        </w:rPr>
        <w:t xml:space="preserve"> database is een database met zogenaamde vingerafdrukken van</w:t>
      </w:r>
      <w:r w:rsidR="00805A89">
        <w:rPr>
          <w:rFonts w:ascii="Tw Cen MT" w:eastAsia="Arial Unicode MS" w:hAnsi="Tw Cen MT" w:cs="Tahoma"/>
        </w:rPr>
        <w:t xml:space="preserve"> afbeeldingen</w:t>
      </w:r>
      <w:r>
        <w:rPr>
          <w:rFonts w:ascii="Tw Cen MT" w:eastAsia="Arial Unicode MS" w:hAnsi="Tw Cen MT" w:cs="Tahoma"/>
        </w:rPr>
        <w:t>.</w:t>
      </w:r>
      <w:r w:rsidR="00805A89">
        <w:rPr>
          <w:rFonts w:ascii="Tw Cen MT" w:eastAsia="Arial Unicode MS" w:hAnsi="Tw Cen MT" w:cs="Tahoma"/>
        </w:rPr>
        <w:t xml:space="preserve"> Hierdoor kunnen bekende strafbare afbeeldingen herkend worden.</w:t>
      </w:r>
      <w:r w:rsidRPr="007E6B64">
        <w:rPr>
          <w:rFonts w:ascii="Tw Cen MT" w:eastAsia="Arial Unicode MS" w:hAnsi="Tw Cen MT" w:cs="Tahoma"/>
        </w:rPr>
        <w:t xml:space="preserve"> Diverse organisaties gebruiken deze techniek om te voorkomen dat </w:t>
      </w:r>
      <w:r w:rsidR="00805A89">
        <w:rPr>
          <w:rFonts w:ascii="Tw Cen MT" w:eastAsia="Arial Unicode MS" w:hAnsi="Tw Cen MT" w:cs="Tahoma"/>
        </w:rPr>
        <w:t xml:space="preserve">deze </w:t>
      </w:r>
      <w:r w:rsidRPr="007E6B64">
        <w:rPr>
          <w:rFonts w:ascii="Tw Cen MT" w:eastAsia="Arial Unicode MS" w:hAnsi="Tw Cen MT" w:cs="Tahoma"/>
        </w:rPr>
        <w:t>afbeelding</w:t>
      </w:r>
      <w:r w:rsidR="00805A89">
        <w:rPr>
          <w:rFonts w:ascii="Tw Cen MT" w:eastAsia="Arial Unicode MS" w:hAnsi="Tw Cen MT" w:cs="Tahoma"/>
        </w:rPr>
        <w:t>en opnieuw geüpload worden. De</w:t>
      </w:r>
      <w:r w:rsidRPr="007E6B64">
        <w:rPr>
          <w:rFonts w:ascii="Tw Cen MT" w:eastAsia="Arial Unicode MS" w:hAnsi="Tw Cen MT" w:cs="Tahoma"/>
        </w:rPr>
        <w:t xml:space="preserve"> techniek zou ook bijvoorbeeld door image hosting sites gebruikt kunnen worden om deze afbeeldingen te weren. Om dit te realiseren kunnen we een project opzetten, maar hiervoor is tijd nodig. Bo</w:t>
      </w:r>
      <w:r w:rsidR="00AB00BF">
        <w:rPr>
          <w:rFonts w:ascii="Tw Cen MT" w:eastAsia="Arial Unicode MS" w:hAnsi="Tw Cen MT" w:cs="Tahoma"/>
        </w:rPr>
        <w:t xml:space="preserve">vendien moeten we een </w:t>
      </w:r>
      <w:proofErr w:type="spellStart"/>
      <w:r w:rsidR="00AB00BF">
        <w:rPr>
          <w:rFonts w:ascii="Tw Cen MT" w:eastAsia="Arial Unicode MS" w:hAnsi="Tw Cen MT" w:cs="Tahoma"/>
        </w:rPr>
        <w:t>hash</w:t>
      </w:r>
      <w:proofErr w:type="spellEnd"/>
      <w:r w:rsidR="00AB00BF">
        <w:rPr>
          <w:rFonts w:ascii="Tw Cen MT" w:eastAsia="Arial Unicode MS" w:hAnsi="Tw Cen MT" w:cs="Tahoma"/>
        </w:rPr>
        <w:t xml:space="preserve"> database</w:t>
      </w:r>
      <w:r w:rsidRPr="007E6B64">
        <w:rPr>
          <w:rFonts w:ascii="Tw Cen MT" w:eastAsia="Arial Unicode MS" w:hAnsi="Tw Cen MT" w:cs="Tahoma"/>
        </w:rPr>
        <w:t xml:space="preserve"> </w:t>
      </w:r>
      <w:r w:rsidR="00AB00BF">
        <w:rPr>
          <w:rFonts w:ascii="Tw Cen MT" w:eastAsia="Arial Unicode MS" w:hAnsi="Tw Cen MT" w:cs="Tahoma"/>
        </w:rPr>
        <w:t>opzetten</w:t>
      </w:r>
      <w:r w:rsidRPr="007E6B64">
        <w:rPr>
          <w:rFonts w:ascii="Tw Cen MT" w:eastAsia="Arial Unicode MS" w:hAnsi="Tw Cen MT" w:cs="Tahoma"/>
        </w:rPr>
        <w:t xml:space="preserve"> om aan deze image hosting sites te geven.</w:t>
      </w:r>
    </w:p>
    <w:p w:rsidR="00805A89" w:rsidRPr="007E6B64" w:rsidRDefault="00805A89" w:rsidP="00805A89">
      <w:pPr>
        <w:pStyle w:val="Geenafstand"/>
        <w:numPr>
          <w:ilvl w:val="0"/>
          <w:numId w:val="2"/>
        </w:numPr>
        <w:jc w:val="both"/>
        <w:rPr>
          <w:rFonts w:ascii="Tw Cen MT" w:eastAsia="Arial Unicode MS" w:hAnsi="Tw Cen MT" w:cs="Tahoma"/>
          <w:b/>
          <w:i/>
        </w:rPr>
      </w:pPr>
      <w:proofErr w:type="spellStart"/>
      <w:r w:rsidRPr="007E6B64">
        <w:rPr>
          <w:rFonts w:ascii="Tw Cen MT" w:eastAsia="Arial Unicode MS" w:hAnsi="Tw Cen MT" w:cs="Tahoma"/>
          <w:b/>
          <w:i/>
        </w:rPr>
        <w:t>Pro</w:t>
      </w:r>
      <w:r>
        <w:rPr>
          <w:rFonts w:ascii="Tw Cen MT" w:eastAsia="Arial Unicode MS" w:hAnsi="Tw Cen MT" w:cs="Tahoma"/>
          <w:b/>
          <w:i/>
        </w:rPr>
        <w:t>-</w:t>
      </w:r>
      <w:r w:rsidRPr="007E6B64">
        <w:rPr>
          <w:rFonts w:ascii="Tw Cen MT" w:eastAsia="Arial Unicode MS" w:hAnsi="Tw Cen MT" w:cs="Tahoma"/>
          <w:b/>
          <w:i/>
        </w:rPr>
        <w:t>actief</w:t>
      </w:r>
      <w:proofErr w:type="spellEnd"/>
      <w:r w:rsidRPr="007E6B64">
        <w:rPr>
          <w:rFonts w:ascii="Tw Cen MT" w:eastAsia="Arial Unicode MS" w:hAnsi="Tw Cen MT" w:cs="Tahoma"/>
          <w:b/>
          <w:i/>
        </w:rPr>
        <w:t xml:space="preserve"> zoeken</w:t>
      </w:r>
    </w:p>
    <w:p w:rsidR="00805A89" w:rsidRPr="007E6B64" w:rsidRDefault="00805A89" w:rsidP="00805A89">
      <w:pPr>
        <w:pStyle w:val="Geenafstand"/>
        <w:ind w:left="720"/>
        <w:jc w:val="both"/>
        <w:rPr>
          <w:rFonts w:ascii="Tw Cen MT" w:eastAsia="Arial Unicode MS" w:hAnsi="Tw Cen MT" w:cs="Tahoma"/>
        </w:rPr>
      </w:pPr>
      <w:r w:rsidRPr="007E6B64">
        <w:rPr>
          <w:rFonts w:ascii="Tw Cen MT" w:eastAsia="Arial Unicode MS" w:hAnsi="Tw Cen MT" w:cs="Tahoma"/>
        </w:rPr>
        <w:t>Een ongediertebestrijder weet goed waar de kakkerlakken zich bevinden. Zo weten onze analisten heel goed waar dit materiaal te vinden is. Door zelf te mogen zoeken, zouden we de Nederlandse servers sneller schoner kunnen krijgen.</w:t>
      </w:r>
    </w:p>
    <w:p w:rsidR="00805A89" w:rsidRPr="007E6B64" w:rsidRDefault="00805A89" w:rsidP="00CF7C99">
      <w:pPr>
        <w:pStyle w:val="Geenafstand"/>
        <w:ind w:left="720"/>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rPr>
      </w:pPr>
    </w:p>
    <w:p w:rsidR="007E6B64" w:rsidRDefault="00AB00BF" w:rsidP="00CF7C99">
      <w:pPr>
        <w:pStyle w:val="Geenafstand"/>
        <w:jc w:val="both"/>
        <w:rPr>
          <w:rFonts w:ascii="Tw Cen MT" w:eastAsia="Arial Unicode MS" w:hAnsi="Tw Cen MT" w:cs="Tahoma"/>
          <w:i/>
        </w:rPr>
      </w:pPr>
      <w:r>
        <w:rPr>
          <w:rFonts w:ascii="Tw Cen MT" w:eastAsia="Arial Unicode MS" w:hAnsi="Tw Cen MT" w:cs="Tahoma"/>
          <w:i/>
        </w:rPr>
        <w:t xml:space="preserve">De kennis en de bereidheid op het Meldpunt om dit probleem structureel aan te pakken is groot. </w:t>
      </w:r>
    </w:p>
    <w:p w:rsidR="00AB00BF" w:rsidRDefault="00AB00BF" w:rsidP="00CF7C99">
      <w:pPr>
        <w:pStyle w:val="Geenafstand"/>
        <w:jc w:val="both"/>
        <w:rPr>
          <w:rFonts w:ascii="Tw Cen MT" w:eastAsia="Arial Unicode MS" w:hAnsi="Tw Cen MT" w:cs="Tahoma"/>
          <w:i/>
        </w:rPr>
      </w:pPr>
    </w:p>
    <w:p w:rsidR="00AB00BF" w:rsidRPr="007E6B64" w:rsidRDefault="00AB00BF"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b/>
        </w:rPr>
      </w:pPr>
      <w:r w:rsidRPr="007E6B64">
        <w:rPr>
          <w:rFonts w:ascii="Tw Cen MT" w:eastAsia="Arial Unicode MS" w:hAnsi="Tw Cen MT" w:cs="Tahoma"/>
          <w:b/>
        </w:rPr>
        <w:t>De vraag naar kinderporno aanpakken</w:t>
      </w:r>
    </w:p>
    <w:p w:rsidR="007E6B64" w:rsidRPr="007E6B64" w:rsidRDefault="007E6B64" w:rsidP="00CF7C99">
      <w:pPr>
        <w:pStyle w:val="Geenafstand"/>
        <w:ind w:left="360"/>
        <w:jc w:val="both"/>
        <w:rPr>
          <w:rFonts w:ascii="Tw Cen MT" w:eastAsia="Arial Unicode MS" w:hAnsi="Tw Cen MT" w:cs="Tahoma"/>
          <w:b/>
        </w:rPr>
      </w:pP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 xml:space="preserve">Het EOKM heeft naast het Meldpunt ook een anonieme hulplijn voor mensen die zich zorgen maken over hun gevoelens voor kinderen, Stop </w:t>
      </w:r>
      <w:proofErr w:type="spellStart"/>
      <w:r w:rsidRPr="007E6B64">
        <w:rPr>
          <w:rFonts w:ascii="Tw Cen MT" w:eastAsia="Arial Unicode MS" w:hAnsi="Tw Cen MT" w:cs="Tahoma"/>
        </w:rPr>
        <w:t>it</w:t>
      </w:r>
      <w:proofErr w:type="spellEnd"/>
      <w:r w:rsidRPr="007E6B64">
        <w:rPr>
          <w:rFonts w:ascii="Tw Cen MT" w:eastAsia="Arial Unicode MS" w:hAnsi="Tw Cen MT" w:cs="Tahoma"/>
        </w:rPr>
        <w:t xml:space="preserve"> </w:t>
      </w:r>
      <w:proofErr w:type="spellStart"/>
      <w:r w:rsidRPr="007E6B64">
        <w:rPr>
          <w:rFonts w:ascii="Tw Cen MT" w:eastAsia="Arial Unicode MS" w:hAnsi="Tw Cen MT" w:cs="Tahoma"/>
        </w:rPr>
        <w:t>Now</w:t>
      </w:r>
      <w:proofErr w:type="spellEnd"/>
      <w:r w:rsidRPr="007E6B64">
        <w:rPr>
          <w:rFonts w:ascii="Tw Cen MT" w:eastAsia="Arial Unicode MS" w:hAnsi="Tw Cen MT" w:cs="Tahoma"/>
        </w:rPr>
        <w:t xml:space="preserve">!.  Bij Stop </w:t>
      </w:r>
      <w:proofErr w:type="spellStart"/>
      <w:r w:rsidRPr="007E6B64">
        <w:rPr>
          <w:rFonts w:ascii="Tw Cen MT" w:eastAsia="Arial Unicode MS" w:hAnsi="Tw Cen MT" w:cs="Tahoma"/>
        </w:rPr>
        <w:t>it</w:t>
      </w:r>
      <w:proofErr w:type="spellEnd"/>
      <w:r w:rsidRPr="007E6B64">
        <w:rPr>
          <w:rFonts w:ascii="Tw Cen MT" w:eastAsia="Arial Unicode MS" w:hAnsi="Tw Cen MT" w:cs="Tahoma"/>
        </w:rPr>
        <w:t xml:space="preserve"> </w:t>
      </w:r>
      <w:proofErr w:type="spellStart"/>
      <w:r w:rsidRPr="007E6B64">
        <w:rPr>
          <w:rFonts w:ascii="Tw Cen MT" w:eastAsia="Arial Unicode MS" w:hAnsi="Tw Cen MT" w:cs="Tahoma"/>
        </w:rPr>
        <w:t>Now</w:t>
      </w:r>
      <w:proofErr w:type="spellEnd"/>
      <w:r w:rsidRPr="007E6B64">
        <w:rPr>
          <w:rFonts w:ascii="Tw Cen MT" w:eastAsia="Arial Unicode MS" w:hAnsi="Tw Cen MT" w:cs="Tahoma"/>
        </w:rPr>
        <w:t xml:space="preserve">! ontvangen we in toenemende mate telefoontjes van mensen die kinderporno downloaden. Dit zijn vaak mensen die zich eigenlijk niet tot kinderen voelen aangetrokken, maar om allerlei andere uiteenlopende redenen naar dit materiaal kijken. </w:t>
      </w:r>
    </w:p>
    <w:p w:rsidR="007E6B64" w:rsidRPr="007E6B64" w:rsidRDefault="007E6B64" w:rsidP="00CF7C99">
      <w:pPr>
        <w:pStyle w:val="Geenafstand"/>
        <w:jc w:val="both"/>
        <w:rPr>
          <w:rFonts w:ascii="Tw Cen MT" w:eastAsia="Arial Unicode MS" w:hAnsi="Tw Cen MT" w:cs="Tahoma"/>
        </w:rPr>
      </w:pPr>
    </w:p>
    <w:p w:rsidR="007E6B64" w:rsidRPr="007E6B64" w:rsidRDefault="007E6B64" w:rsidP="00CF7C99">
      <w:pPr>
        <w:pStyle w:val="Geenafstand"/>
        <w:jc w:val="both"/>
        <w:rPr>
          <w:rFonts w:ascii="Tw Cen MT" w:eastAsia="Arial Unicode MS" w:hAnsi="Tw Cen MT" w:cs="Tahoma"/>
        </w:rPr>
      </w:pPr>
      <w:r w:rsidRPr="007E6B64">
        <w:rPr>
          <w:rFonts w:ascii="Tw Cen MT" w:eastAsia="Arial Unicode MS" w:hAnsi="Tw Cen MT" w:cs="Tahoma"/>
        </w:rPr>
        <w:t xml:space="preserve">Deze mensen zoeken vaak lang naar een oplossing voordat ze bij Stop </w:t>
      </w:r>
      <w:proofErr w:type="spellStart"/>
      <w:r w:rsidRPr="007E6B64">
        <w:rPr>
          <w:rFonts w:ascii="Tw Cen MT" w:eastAsia="Arial Unicode MS" w:hAnsi="Tw Cen MT" w:cs="Tahoma"/>
        </w:rPr>
        <w:t>it</w:t>
      </w:r>
      <w:proofErr w:type="spellEnd"/>
      <w:r w:rsidRPr="007E6B64">
        <w:rPr>
          <w:rFonts w:ascii="Tw Cen MT" w:eastAsia="Arial Unicode MS" w:hAnsi="Tw Cen MT" w:cs="Tahoma"/>
        </w:rPr>
        <w:t xml:space="preserve"> </w:t>
      </w:r>
      <w:proofErr w:type="spellStart"/>
      <w:r w:rsidRPr="007E6B64">
        <w:rPr>
          <w:rFonts w:ascii="Tw Cen MT" w:eastAsia="Arial Unicode MS" w:hAnsi="Tw Cen MT" w:cs="Tahoma"/>
        </w:rPr>
        <w:t>Now</w:t>
      </w:r>
      <w:proofErr w:type="spellEnd"/>
      <w:r w:rsidR="00AB00BF">
        <w:rPr>
          <w:rFonts w:ascii="Tw Cen MT" w:eastAsia="Arial Unicode MS" w:hAnsi="Tw Cen MT" w:cs="Tahoma"/>
        </w:rPr>
        <w:t>!</w:t>
      </w:r>
      <w:r w:rsidRPr="007E6B64">
        <w:rPr>
          <w:rFonts w:ascii="Tw Cen MT" w:eastAsia="Arial Unicode MS" w:hAnsi="Tw Cen MT" w:cs="Tahoma"/>
        </w:rPr>
        <w:t xml:space="preserve"> terecht komen. Wanneer we de aanpak van kinderporno serieus nemen, zullen we niet alleen de aanbodkant moeten aanpakken, maar ook de vraag verminderen. Stop </w:t>
      </w:r>
      <w:proofErr w:type="spellStart"/>
      <w:r w:rsidRPr="007E6B64">
        <w:rPr>
          <w:rFonts w:ascii="Tw Cen MT" w:eastAsia="Arial Unicode MS" w:hAnsi="Tw Cen MT" w:cs="Tahoma"/>
        </w:rPr>
        <w:t>it</w:t>
      </w:r>
      <w:proofErr w:type="spellEnd"/>
      <w:r w:rsidRPr="007E6B64">
        <w:rPr>
          <w:rFonts w:ascii="Tw Cen MT" w:eastAsia="Arial Unicode MS" w:hAnsi="Tw Cen MT" w:cs="Tahoma"/>
        </w:rPr>
        <w:t xml:space="preserve"> </w:t>
      </w:r>
      <w:proofErr w:type="spellStart"/>
      <w:r w:rsidRPr="007E6B64">
        <w:rPr>
          <w:rFonts w:ascii="Tw Cen MT" w:eastAsia="Arial Unicode MS" w:hAnsi="Tw Cen MT" w:cs="Tahoma"/>
        </w:rPr>
        <w:t>Now</w:t>
      </w:r>
      <w:proofErr w:type="spellEnd"/>
      <w:r w:rsidRPr="007E6B64">
        <w:rPr>
          <w:rFonts w:ascii="Tw Cen MT" w:eastAsia="Arial Unicode MS" w:hAnsi="Tw Cen MT" w:cs="Tahoma"/>
        </w:rPr>
        <w:t xml:space="preserve">! heeft dringend behoefte aan een campagne gericht op deze </w:t>
      </w:r>
      <w:proofErr w:type="spellStart"/>
      <w:r w:rsidRPr="007E6B64">
        <w:rPr>
          <w:rFonts w:ascii="Tw Cen MT" w:eastAsia="Arial Unicode MS" w:hAnsi="Tw Cen MT" w:cs="Tahoma"/>
        </w:rPr>
        <w:t>downloaders</w:t>
      </w:r>
      <w:proofErr w:type="spellEnd"/>
      <w:r w:rsidRPr="007E6B64">
        <w:rPr>
          <w:rFonts w:ascii="Tw Cen MT" w:eastAsia="Arial Unicode MS" w:hAnsi="Tw Cen MT" w:cs="Tahoma"/>
        </w:rPr>
        <w:t xml:space="preserve"> en meer mensen om de hulplijn </w:t>
      </w:r>
      <w:r w:rsidR="00AB00BF">
        <w:rPr>
          <w:rFonts w:ascii="Tw Cen MT" w:eastAsia="Arial Unicode MS" w:hAnsi="Tw Cen MT" w:cs="Tahoma"/>
        </w:rPr>
        <w:t>draaiende te houden.</w:t>
      </w:r>
      <w:r w:rsidRPr="007E6B64">
        <w:rPr>
          <w:rFonts w:ascii="Tw Cen MT" w:eastAsia="Arial Unicode MS" w:hAnsi="Tw Cen MT" w:cs="Tahoma"/>
        </w:rPr>
        <w:t xml:space="preserve"> </w:t>
      </w:r>
    </w:p>
    <w:p w:rsidR="007E6B64" w:rsidRPr="007E6B64" w:rsidRDefault="007E6B64" w:rsidP="00CF7C99">
      <w:pPr>
        <w:pStyle w:val="Geenafstand"/>
        <w:jc w:val="both"/>
        <w:rPr>
          <w:rFonts w:ascii="Tw Cen MT" w:eastAsia="Arial Unicode MS" w:hAnsi="Tw Cen MT" w:cs="Tahoma"/>
        </w:rPr>
      </w:pPr>
    </w:p>
    <w:p w:rsidR="00421163" w:rsidRDefault="007E6B64" w:rsidP="00CF7C99">
      <w:pPr>
        <w:pStyle w:val="Geenafstand"/>
        <w:jc w:val="both"/>
        <w:rPr>
          <w:rFonts w:ascii="Tw Cen MT" w:eastAsia="Arial Unicode MS" w:hAnsi="Tw Cen MT" w:cs="Tahoma"/>
        </w:rPr>
      </w:pPr>
      <w:r w:rsidRPr="007E6B64">
        <w:rPr>
          <w:rFonts w:ascii="Tw Cen MT" w:eastAsia="Arial Unicode MS" w:hAnsi="Tw Cen MT" w:cs="Tahoma"/>
        </w:rPr>
        <w:t xml:space="preserve">Eind van dit jaar loopt de magere subsidie voor Stop </w:t>
      </w:r>
      <w:proofErr w:type="spellStart"/>
      <w:r w:rsidRPr="007E6B64">
        <w:rPr>
          <w:rFonts w:ascii="Tw Cen MT" w:eastAsia="Arial Unicode MS" w:hAnsi="Tw Cen MT" w:cs="Tahoma"/>
        </w:rPr>
        <w:t>it</w:t>
      </w:r>
      <w:proofErr w:type="spellEnd"/>
      <w:r w:rsidRPr="007E6B64">
        <w:rPr>
          <w:rFonts w:ascii="Tw Cen MT" w:eastAsia="Arial Unicode MS" w:hAnsi="Tw Cen MT" w:cs="Tahoma"/>
        </w:rPr>
        <w:t xml:space="preserve"> </w:t>
      </w:r>
      <w:proofErr w:type="spellStart"/>
      <w:r w:rsidRPr="007E6B64">
        <w:rPr>
          <w:rFonts w:ascii="Tw Cen MT" w:eastAsia="Arial Unicode MS" w:hAnsi="Tw Cen MT" w:cs="Tahoma"/>
        </w:rPr>
        <w:t>Now</w:t>
      </w:r>
      <w:proofErr w:type="spellEnd"/>
      <w:r w:rsidRPr="007E6B64">
        <w:rPr>
          <w:rFonts w:ascii="Tw Cen MT" w:eastAsia="Arial Unicode MS" w:hAnsi="Tw Cen MT" w:cs="Tahoma"/>
        </w:rPr>
        <w:t xml:space="preserve">! af. Onduidelijk is </w:t>
      </w:r>
      <w:r>
        <w:rPr>
          <w:rFonts w:ascii="Tw Cen MT" w:eastAsia="Arial Unicode MS" w:hAnsi="Tw Cen MT" w:cs="Tahoma"/>
        </w:rPr>
        <w:t>of de hulplijn kan voortbestaan.</w:t>
      </w:r>
    </w:p>
    <w:p w:rsidR="00126886" w:rsidRDefault="00126886" w:rsidP="00CF7C99">
      <w:pPr>
        <w:pStyle w:val="Geenafstand"/>
        <w:jc w:val="both"/>
        <w:rPr>
          <w:rFonts w:ascii="Tw Cen MT" w:eastAsia="Arial Unicode MS" w:hAnsi="Tw Cen MT" w:cs="Tahoma"/>
        </w:rPr>
      </w:pPr>
    </w:p>
    <w:p w:rsidR="00126886" w:rsidRPr="007E6B64" w:rsidRDefault="00126886" w:rsidP="00CF7C99">
      <w:pPr>
        <w:pStyle w:val="Geenafstand"/>
        <w:jc w:val="both"/>
        <w:rPr>
          <w:rFonts w:ascii="Tw Cen MT" w:eastAsia="Arial Unicode MS" w:hAnsi="Tw Cen MT" w:cs="Tahoma"/>
        </w:rPr>
      </w:pPr>
      <w:r>
        <w:rPr>
          <w:rFonts w:ascii="Tw Cen MT" w:eastAsia="Arial Unicode MS" w:hAnsi="Tw Cen MT" w:cs="Tahoma"/>
        </w:rPr>
        <w:t>Voor meer informatie kunt u contact opnemen met Arda Gerkens.</w:t>
      </w:r>
      <w:bookmarkStart w:id="0" w:name="_GoBack"/>
      <w:bookmarkEnd w:id="0"/>
    </w:p>
    <w:sectPr w:rsidR="00126886" w:rsidRPr="007E6B64" w:rsidSect="00CD491B">
      <w:headerReference w:type="even" r:id="rId9"/>
      <w:headerReference w:type="default" r:id="rId10"/>
      <w:headerReference w:type="first" r:id="rId11"/>
      <w:pgSz w:w="11901" w:h="16817"/>
      <w:pgMar w:top="1418" w:right="1418" w:bottom="226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BE9" w:rsidRDefault="009A0BE9" w:rsidP="006251DB">
      <w:r>
        <w:separator/>
      </w:r>
    </w:p>
  </w:endnote>
  <w:endnote w:type="continuationSeparator" w:id="0">
    <w:p w:rsidR="009A0BE9" w:rsidRDefault="009A0BE9" w:rsidP="00625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BE9" w:rsidRDefault="009A0BE9" w:rsidP="006251DB">
      <w:r>
        <w:separator/>
      </w:r>
    </w:p>
  </w:footnote>
  <w:footnote w:type="continuationSeparator" w:id="0">
    <w:p w:rsidR="009A0BE9" w:rsidRDefault="009A0BE9" w:rsidP="00625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91B" w:rsidRDefault="00FC0D3C">
    <w:pPr>
      <w:pStyle w:val="Koptekst"/>
    </w:pPr>
    <w:r>
      <w:rPr>
        <w:noProof/>
      </w:rPr>
      <w:drawing>
        <wp:anchor distT="0" distB="0" distL="114300" distR="114300" simplePos="0" relativeHeight="251662336" behindDoc="1" locked="0" layoutInCell="1" allowOverlap="1">
          <wp:simplePos x="0" y="0"/>
          <wp:positionH relativeFrom="margin">
            <wp:align>center</wp:align>
          </wp:positionH>
          <wp:positionV relativeFrom="margin">
            <wp:align>center</wp:align>
          </wp:positionV>
          <wp:extent cx="7562215" cy="10692130"/>
          <wp:effectExtent l="0" t="0" r="635" b="0"/>
          <wp:wrapNone/>
          <wp:docPr id="1" name="Afbeelding 1" descr="EOKM BRIEFPAPIER VOLG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OKM BRIEFPAPIER VOLGVE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215" cy="10692130"/>
                  </a:xfrm>
                  <a:prstGeom prst="rect">
                    <a:avLst/>
                  </a:prstGeom>
                  <a:noFill/>
                </pic:spPr>
              </pic:pic>
            </a:graphicData>
          </a:graphic>
          <wp14:sizeRelH relativeFrom="page">
            <wp14:pctWidth>0</wp14:pctWidth>
          </wp14:sizeRelH>
          <wp14:sizeRelV relativeFrom="page">
            <wp14:pctHeight>0</wp14:pctHeight>
          </wp14:sizeRelV>
        </wp:anchor>
      </w:drawing>
    </w:r>
    <w:r w:rsidR="0012688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5.45pt;height:841.9pt;z-index:-251657216;mso-wrap-edited:f;mso-position-horizontal:center;mso-position-horizontal-relative:margin;mso-position-vertical:center;mso-position-vertical-relative:margin" wrapcoords="-27 0 -27 21561 21600 21561 21600 0 -27 0">
          <v:imagedata r:id="rId2" o:title="EOKM BRIEFPAPIER ALGEMEE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91B" w:rsidRDefault="00126886">
    <w:pPr>
      <w:pStyle w:val="Koptekst"/>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5" type="#_x0000_t75" style="position:absolute;margin-left:0;margin-top:0;width:595.45pt;height:841.9pt;z-index:-251655168;mso-wrap-edited:f;mso-position-horizontal:center;mso-position-horizontal-relative:margin;mso-position-vertical:center;mso-position-vertical-relative:margin" wrapcoords="-27 0 -27 21561 21600 21561 21600 0 -27 0">
          <v:imagedata r:id="rId1" o:title="EOKM BRIEFPAPIER VOLGVEL"/>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335" w:rsidRPr="00752996" w:rsidRDefault="00126886">
    <w:pPr>
      <w:pStyle w:val="Koptekst"/>
      <w:rPr>
        <w:rFonts w:ascii="Tw Cen MT" w:hAnsi="Tw Cen MT"/>
      </w:rPr>
    </w:pPr>
    <w:r w:rsidRPr="00752996">
      <w:rPr>
        <w:rFonts w:ascii="Tw Cen MT" w:hAnsi="Tw Cen MT"/>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5.45pt;height:841.9pt;z-index:-251656192;mso-wrap-edited:f;mso-position-horizontal:center;mso-position-horizontal-relative:margin;mso-position-vertical:center;mso-position-vertical-relative:margin" wrapcoords="-27 0 -27 21561 21600 21561 21600 0 -27 0">
          <v:imagedata r:id="rId1" o:title="EOKM BRIEFPAPIER ALGEMEEN"/>
          <w10:wrap anchorx="margin" anchory="margin"/>
        </v:shape>
      </w:pict>
    </w:r>
    <w:r w:rsidR="00952335" w:rsidRPr="00752996">
      <w:rPr>
        <w:rFonts w:ascii="Tw Cen MT" w:hAnsi="Tw Cen MT"/>
      </w:rPr>
      <w:t>Tweede Kamer der Staten Generaal, 28 juni 2017</w:t>
    </w:r>
  </w:p>
  <w:p w:rsidR="00952335" w:rsidRPr="00752996" w:rsidRDefault="00952335" w:rsidP="00952335">
    <w:pPr>
      <w:pStyle w:val="Koptekst"/>
      <w:rPr>
        <w:rFonts w:ascii="Tw Cen MT" w:hAnsi="Tw Cen MT"/>
      </w:rPr>
    </w:pPr>
    <w:r w:rsidRPr="00752996">
      <w:rPr>
        <w:rFonts w:ascii="Tw Cen MT" w:hAnsi="Tw Cen MT"/>
      </w:rPr>
      <w:t>R</w:t>
    </w:r>
    <w:r w:rsidRPr="00752996">
      <w:rPr>
        <w:rFonts w:ascii="Tw Cen MT" w:hAnsi="Tw Cen MT"/>
      </w:rPr>
      <w:t>onde Tafelgesprek over de toename van het aantal kinderpornozaken</w:t>
    </w:r>
  </w:p>
  <w:p w:rsidR="00952335" w:rsidRDefault="00952335">
    <w:pPr>
      <w:pStyle w:val="Koptekst"/>
    </w:pPr>
    <w:r w:rsidRPr="00752996">
      <w:rPr>
        <w:rFonts w:ascii="Tw Cen MT" w:hAnsi="Tw Cen MT"/>
      </w:rPr>
      <w:t>Schriftelijke inbreng EOKM: Meldpunt Kinderporno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9C7EB3"/>
    <w:multiLevelType w:val="hybridMultilevel"/>
    <w:tmpl w:val="0602E544"/>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7BFD6DD5"/>
    <w:multiLevelType w:val="hybridMultilevel"/>
    <w:tmpl w:val="D76024F8"/>
    <w:lvl w:ilvl="0" w:tplc="0413000F">
      <w:start w:val="1"/>
      <w:numFmt w:val="decimal"/>
      <w:lvlText w:val="%1."/>
      <w:lvlJc w:val="left"/>
      <w:pPr>
        <w:ind w:left="720" w:hanging="360"/>
      </w:pPr>
      <w:rPr>
        <w:rFonts w:hint="default"/>
      </w:rPr>
    </w:lvl>
    <w:lvl w:ilvl="1" w:tplc="80E8E59E">
      <w:numFmt w:val="bullet"/>
      <w:lvlText w:val=""/>
      <w:lvlJc w:val="left"/>
      <w:pPr>
        <w:ind w:left="1440" w:hanging="360"/>
      </w:pPr>
      <w:rPr>
        <w:rFonts w:ascii="Symbol" w:eastAsiaTheme="minorHAnsi" w:hAnsi="Symbol" w:cstheme="minorBidi"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BE9"/>
    <w:rsid w:val="00011E6E"/>
    <w:rsid w:val="0004686C"/>
    <w:rsid w:val="00126886"/>
    <w:rsid w:val="002B3C06"/>
    <w:rsid w:val="003019B6"/>
    <w:rsid w:val="003034C3"/>
    <w:rsid w:val="0039650C"/>
    <w:rsid w:val="00421163"/>
    <w:rsid w:val="005425F8"/>
    <w:rsid w:val="006107D3"/>
    <w:rsid w:val="006251DB"/>
    <w:rsid w:val="006E6B0D"/>
    <w:rsid w:val="00752996"/>
    <w:rsid w:val="007A5FF5"/>
    <w:rsid w:val="007E6B64"/>
    <w:rsid w:val="00805A89"/>
    <w:rsid w:val="00952335"/>
    <w:rsid w:val="009A0BE9"/>
    <w:rsid w:val="00AB00BF"/>
    <w:rsid w:val="00CD491B"/>
    <w:rsid w:val="00CF7C99"/>
    <w:rsid w:val="00EF058A"/>
    <w:rsid w:val="00F04687"/>
    <w:rsid w:val="00F046F2"/>
    <w:rsid w:val="00F40ECD"/>
    <w:rsid w:val="00FC0D3C"/>
    <w:rsid w:val="00FD397C"/>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F058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04686C"/>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04686C"/>
    <w:rPr>
      <w:rFonts w:ascii="Lucida Grande" w:hAnsi="Lucida Grande" w:cs="Lucida Grande"/>
      <w:sz w:val="18"/>
      <w:szCs w:val="18"/>
    </w:rPr>
  </w:style>
  <w:style w:type="paragraph" w:styleId="Koptekst">
    <w:name w:val="header"/>
    <w:basedOn w:val="Standaard"/>
    <w:link w:val="KoptekstChar"/>
    <w:uiPriority w:val="99"/>
    <w:unhideWhenUsed/>
    <w:rsid w:val="006251DB"/>
    <w:pPr>
      <w:tabs>
        <w:tab w:val="center" w:pos="4536"/>
        <w:tab w:val="right" w:pos="9072"/>
      </w:tabs>
    </w:pPr>
  </w:style>
  <w:style w:type="character" w:customStyle="1" w:styleId="KoptekstChar">
    <w:name w:val="Koptekst Char"/>
    <w:basedOn w:val="Standaardalinea-lettertype"/>
    <w:link w:val="Koptekst"/>
    <w:uiPriority w:val="99"/>
    <w:rsid w:val="006251DB"/>
  </w:style>
  <w:style w:type="paragraph" w:styleId="Voettekst">
    <w:name w:val="footer"/>
    <w:basedOn w:val="Standaard"/>
    <w:link w:val="VoettekstChar"/>
    <w:uiPriority w:val="99"/>
    <w:unhideWhenUsed/>
    <w:rsid w:val="006251DB"/>
    <w:pPr>
      <w:tabs>
        <w:tab w:val="center" w:pos="4536"/>
        <w:tab w:val="right" w:pos="9072"/>
      </w:tabs>
    </w:pPr>
  </w:style>
  <w:style w:type="character" w:customStyle="1" w:styleId="VoettekstChar">
    <w:name w:val="Voettekst Char"/>
    <w:basedOn w:val="Standaardalinea-lettertype"/>
    <w:link w:val="Voettekst"/>
    <w:uiPriority w:val="99"/>
    <w:rsid w:val="006251DB"/>
  </w:style>
  <w:style w:type="paragraph" w:styleId="Voetnoottekst">
    <w:name w:val="footnote text"/>
    <w:basedOn w:val="Standaard"/>
    <w:link w:val="VoetnoottekstChar"/>
    <w:uiPriority w:val="99"/>
    <w:unhideWhenUsed/>
    <w:rsid w:val="006251DB"/>
  </w:style>
  <w:style w:type="character" w:customStyle="1" w:styleId="VoetnoottekstChar">
    <w:name w:val="Voetnoottekst Char"/>
    <w:basedOn w:val="Standaardalinea-lettertype"/>
    <w:link w:val="Voetnoottekst"/>
    <w:uiPriority w:val="99"/>
    <w:rsid w:val="006251DB"/>
  </w:style>
  <w:style w:type="character" w:styleId="Voetnootmarkering">
    <w:name w:val="footnote reference"/>
    <w:basedOn w:val="Standaardalinea-lettertype"/>
    <w:uiPriority w:val="99"/>
    <w:unhideWhenUsed/>
    <w:rsid w:val="006251DB"/>
    <w:rPr>
      <w:vertAlign w:val="superscript"/>
    </w:rPr>
  </w:style>
  <w:style w:type="paragraph" w:customStyle="1" w:styleId="Basisalinea">
    <w:name w:val="[Basisalinea]"/>
    <w:basedOn w:val="Standaard"/>
    <w:uiPriority w:val="99"/>
    <w:rsid w:val="003019B6"/>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Standaardalinea-lettertype"/>
    <w:uiPriority w:val="99"/>
    <w:unhideWhenUsed/>
    <w:rsid w:val="00FC0D3C"/>
    <w:rPr>
      <w:color w:val="0000FF" w:themeColor="hyperlink"/>
      <w:u w:val="single"/>
    </w:rPr>
  </w:style>
  <w:style w:type="paragraph" w:styleId="Geenafstand">
    <w:name w:val="No Spacing"/>
    <w:uiPriority w:val="1"/>
    <w:qFormat/>
    <w:rsid w:val="007E6B64"/>
    <w:rPr>
      <w:rFonts w:eastAsiaTheme="minorHAns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F058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04686C"/>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04686C"/>
    <w:rPr>
      <w:rFonts w:ascii="Lucida Grande" w:hAnsi="Lucida Grande" w:cs="Lucida Grande"/>
      <w:sz w:val="18"/>
      <w:szCs w:val="18"/>
    </w:rPr>
  </w:style>
  <w:style w:type="paragraph" w:styleId="Koptekst">
    <w:name w:val="header"/>
    <w:basedOn w:val="Standaard"/>
    <w:link w:val="KoptekstChar"/>
    <w:uiPriority w:val="99"/>
    <w:unhideWhenUsed/>
    <w:rsid w:val="006251DB"/>
    <w:pPr>
      <w:tabs>
        <w:tab w:val="center" w:pos="4536"/>
        <w:tab w:val="right" w:pos="9072"/>
      </w:tabs>
    </w:pPr>
  </w:style>
  <w:style w:type="character" w:customStyle="1" w:styleId="KoptekstChar">
    <w:name w:val="Koptekst Char"/>
    <w:basedOn w:val="Standaardalinea-lettertype"/>
    <w:link w:val="Koptekst"/>
    <w:uiPriority w:val="99"/>
    <w:rsid w:val="006251DB"/>
  </w:style>
  <w:style w:type="paragraph" w:styleId="Voettekst">
    <w:name w:val="footer"/>
    <w:basedOn w:val="Standaard"/>
    <w:link w:val="VoettekstChar"/>
    <w:uiPriority w:val="99"/>
    <w:unhideWhenUsed/>
    <w:rsid w:val="006251DB"/>
    <w:pPr>
      <w:tabs>
        <w:tab w:val="center" w:pos="4536"/>
        <w:tab w:val="right" w:pos="9072"/>
      </w:tabs>
    </w:pPr>
  </w:style>
  <w:style w:type="character" w:customStyle="1" w:styleId="VoettekstChar">
    <w:name w:val="Voettekst Char"/>
    <w:basedOn w:val="Standaardalinea-lettertype"/>
    <w:link w:val="Voettekst"/>
    <w:uiPriority w:val="99"/>
    <w:rsid w:val="006251DB"/>
  </w:style>
  <w:style w:type="paragraph" w:styleId="Voetnoottekst">
    <w:name w:val="footnote text"/>
    <w:basedOn w:val="Standaard"/>
    <w:link w:val="VoetnoottekstChar"/>
    <w:uiPriority w:val="99"/>
    <w:unhideWhenUsed/>
    <w:rsid w:val="006251DB"/>
  </w:style>
  <w:style w:type="character" w:customStyle="1" w:styleId="VoetnoottekstChar">
    <w:name w:val="Voetnoottekst Char"/>
    <w:basedOn w:val="Standaardalinea-lettertype"/>
    <w:link w:val="Voetnoottekst"/>
    <w:uiPriority w:val="99"/>
    <w:rsid w:val="006251DB"/>
  </w:style>
  <w:style w:type="character" w:styleId="Voetnootmarkering">
    <w:name w:val="footnote reference"/>
    <w:basedOn w:val="Standaardalinea-lettertype"/>
    <w:uiPriority w:val="99"/>
    <w:unhideWhenUsed/>
    <w:rsid w:val="006251DB"/>
    <w:rPr>
      <w:vertAlign w:val="superscript"/>
    </w:rPr>
  </w:style>
  <w:style w:type="paragraph" w:customStyle="1" w:styleId="Basisalinea">
    <w:name w:val="[Basisalinea]"/>
    <w:basedOn w:val="Standaard"/>
    <w:uiPriority w:val="99"/>
    <w:rsid w:val="003019B6"/>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Standaardalinea-lettertype"/>
    <w:uiPriority w:val="99"/>
    <w:unhideWhenUsed/>
    <w:rsid w:val="00FC0D3C"/>
    <w:rPr>
      <w:color w:val="0000FF" w:themeColor="hyperlink"/>
      <w:u w:val="single"/>
    </w:rPr>
  </w:style>
  <w:style w:type="paragraph" w:styleId="Geenafstand">
    <w:name w:val="No Spacing"/>
    <w:uiPriority w:val="1"/>
    <w:qFormat/>
    <w:rsid w:val="007E6B64"/>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3147BE1B51BB49B6DF45F887AD0D7F" ma:contentTypeVersion="0" ma:contentTypeDescription="Een nieuw document maken." ma:contentTypeScope="" ma:versionID="739a30c0baef9b5e14e85d50901130a5">
  <xsd:schema xmlns:xsd="http://www.w3.org/2001/XMLSchema" xmlns:xs="http://www.w3.org/2001/XMLSchema" xmlns:p="http://schemas.microsoft.com/office/2006/metadata/properties" targetNamespace="http://schemas.microsoft.com/office/2006/metadata/properties" ma:root="true" ma:fieldsID="a17e5968c79d9fe2fc9f8835eee23f5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534E2-6B28-4B50-9294-BD0D15652429}"/>
</file>

<file path=customXml/itemProps2.xml><?xml version="1.0" encoding="utf-8"?>
<ds:datastoreItem xmlns:ds="http://schemas.openxmlformats.org/officeDocument/2006/customXml" ds:itemID="{D668E3F3-1BE9-4795-9727-B45E74D5035E}"/>
</file>

<file path=customXml/itemProps3.xml><?xml version="1.0" encoding="utf-8"?>
<ds:datastoreItem xmlns:ds="http://schemas.openxmlformats.org/officeDocument/2006/customXml" ds:itemID="{D60A4C85-0B0B-427A-9121-FCC553E684DD}"/>
</file>

<file path=customXml/itemProps4.xml><?xml version="1.0" encoding="utf-8"?>
<ds:datastoreItem xmlns:ds="http://schemas.openxmlformats.org/officeDocument/2006/customXml" ds:itemID="{583471B0-33B0-4EEB-BB01-D0C9C14E06D7}"/>
</file>

<file path=docProps/app.xml><?xml version="1.0" encoding="utf-8"?>
<Properties xmlns="http://schemas.openxmlformats.org/officeDocument/2006/extended-properties" xmlns:vt="http://schemas.openxmlformats.org/officeDocument/2006/docPropsVTypes">
  <Template>Brief TK 28-6-2017</Template>
  <TotalTime>89</TotalTime>
  <Pages>2</Pages>
  <Words>956</Words>
  <Characters>5264</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dc:creator>
  <cp:lastModifiedBy>Arda Gerkens</cp:lastModifiedBy>
  <cp:revision>5</cp:revision>
  <cp:lastPrinted>2017-06-21T10:46:00Z</cp:lastPrinted>
  <dcterms:created xsi:type="dcterms:W3CDTF">2017-06-21T09:50:00Z</dcterms:created>
  <dcterms:modified xsi:type="dcterms:W3CDTF">2017-06-21T11:46:00Z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0x010100263147BE1B51BB49B6DF45F887AD0D7F</vt:lpwstr>
  </property>
</Properties>
</file>