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 xml:space="preserve">weken </w:t>
      </w:r>
      <w:r w:rsidRPr="00F74ED7" w:rsidR="00FE39EB">
        <w:rPr>
          <w:rFonts w:asciiTheme="minorHAnsi" w:hAnsiTheme="minorHAnsi"/>
          <w:sz w:val="22"/>
          <w:szCs w:val="22"/>
          <w:u w:val="single"/>
        </w:rPr>
        <w:t>2</w:t>
      </w:r>
      <w:r w:rsidR="009C388A">
        <w:rPr>
          <w:rFonts w:asciiTheme="minorHAnsi" w:hAnsiTheme="minorHAnsi"/>
          <w:sz w:val="22"/>
          <w:szCs w:val="22"/>
          <w:u w:val="single"/>
        </w:rPr>
        <w:t>2</w:t>
      </w:r>
      <w:r w:rsidRPr="00F74ED7" w:rsidR="00FA27D6">
        <w:rPr>
          <w:rFonts w:asciiTheme="minorHAnsi" w:hAnsiTheme="minorHAnsi"/>
          <w:sz w:val="22"/>
          <w:szCs w:val="22"/>
          <w:u w:val="single"/>
        </w:rPr>
        <w:t>-</w:t>
      </w:r>
      <w:r w:rsidRPr="00F74ED7" w:rsidR="00FE39EB">
        <w:rPr>
          <w:rFonts w:asciiTheme="minorHAnsi" w:hAnsiTheme="minorHAnsi"/>
          <w:sz w:val="22"/>
          <w:szCs w:val="22"/>
          <w:u w:val="single"/>
        </w:rPr>
        <w:t>2</w:t>
      </w:r>
      <w:r w:rsidR="009C388A">
        <w:rPr>
          <w:rFonts w:asciiTheme="minorHAnsi" w:hAnsiTheme="minorHAnsi"/>
          <w:sz w:val="22"/>
          <w:szCs w:val="22"/>
          <w:u w:val="single"/>
        </w:rPr>
        <w:t>3</w:t>
      </w:r>
      <w:r w:rsidRPr="00F74ED7">
        <w:rPr>
          <w:rFonts w:asciiTheme="minorHAnsi" w:hAnsiTheme="minorHAnsi"/>
          <w:sz w:val="22"/>
          <w:szCs w:val="22"/>
          <w:u w:val="single"/>
        </w:rPr>
        <w:t xml:space="preserve"> (</w:t>
      </w:r>
      <w:r w:rsidRPr="00F74ED7" w:rsidR="008E28F7">
        <w:rPr>
          <w:rFonts w:asciiTheme="minorHAnsi" w:hAnsiTheme="minorHAnsi"/>
          <w:sz w:val="22"/>
          <w:szCs w:val="22"/>
          <w:u w:val="single"/>
        </w:rPr>
        <w:t>31</w:t>
      </w:r>
      <w:r w:rsidRPr="00F74ED7" w:rsidR="009464F8">
        <w:rPr>
          <w:rFonts w:asciiTheme="minorHAnsi" w:hAnsiTheme="minorHAnsi"/>
          <w:sz w:val="22"/>
          <w:szCs w:val="22"/>
          <w:u w:val="single"/>
        </w:rPr>
        <w:t xml:space="preserve"> </w:t>
      </w:r>
      <w:r w:rsidRPr="00F74ED7" w:rsidR="00FE39EB">
        <w:rPr>
          <w:rFonts w:asciiTheme="minorHAnsi" w:hAnsiTheme="minorHAnsi"/>
          <w:sz w:val="22"/>
          <w:szCs w:val="22"/>
          <w:u w:val="single"/>
        </w:rPr>
        <w:t xml:space="preserve">mei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Pr="00F74ED7" w:rsidR="006A0D87">
        <w:rPr>
          <w:rFonts w:asciiTheme="minorHAnsi" w:hAnsiTheme="minorHAnsi"/>
          <w:sz w:val="22"/>
          <w:szCs w:val="22"/>
          <w:u w:val="single"/>
        </w:rPr>
        <w:t xml:space="preserve"> </w:t>
      </w:r>
      <w:r w:rsidRPr="00F74ED7" w:rsidR="00F74ED7">
        <w:rPr>
          <w:rFonts w:asciiTheme="minorHAnsi" w:hAnsiTheme="minorHAnsi"/>
          <w:sz w:val="22"/>
          <w:szCs w:val="22"/>
          <w:u w:val="single"/>
        </w:rPr>
        <w:t>8 juni</w:t>
      </w:r>
      <w:r w:rsidRPr="00F74ED7" w:rsidR="006A0D87">
        <w:rPr>
          <w:rFonts w:asciiTheme="minorHAnsi" w:hAnsiTheme="minorHAnsi"/>
          <w:sz w:val="22"/>
          <w:szCs w:val="22"/>
          <w:u w:val="single"/>
        </w:rPr>
        <w:t xml:space="preserve"> 2017</w:t>
      </w:r>
      <w:r w:rsidRPr="00F74ED7">
        <w:rPr>
          <w:rFonts w:asciiTheme="minorHAnsi" w:hAnsiTheme="minorHAnsi"/>
          <w:sz w:val="22"/>
          <w:szCs w:val="22"/>
          <w:u w:val="single"/>
        </w:rPr>
        <w:t xml:space="preserve">) d.d. </w:t>
      </w:r>
      <w:r w:rsidRPr="00F74ED7" w:rsidR="00FE39EB">
        <w:rPr>
          <w:rFonts w:asciiTheme="minorHAnsi" w:hAnsiTheme="minorHAnsi"/>
          <w:sz w:val="22"/>
          <w:szCs w:val="22"/>
          <w:u w:val="single"/>
        </w:rPr>
        <w:t>1</w:t>
      </w:r>
      <w:r w:rsidRPr="00F74ED7" w:rsidR="00F74ED7">
        <w:rPr>
          <w:rFonts w:asciiTheme="minorHAnsi" w:hAnsiTheme="minorHAnsi"/>
          <w:sz w:val="22"/>
          <w:szCs w:val="22"/>
          <w:u w:val="single"/>
        </w:rPr>
        <w:t>5</w:t>
      </w:r>
      <w:r w:rsidRPr="00F74ED7" w:rsidR="00FE39EB">
        <w:rPr>
          <w:rFonts w:asciiTheme="minorHAnsi" w:hAnsiTheme="minorHAnsi"/>
          <w:sz w:val="22"/>
          <w:szCs w:val="22"/>
          <w:u w:val="single"/>
        </w:rPr>
        <w:t xml:space="preserve"> juni</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CD2557">
            <w:pPr>
              <w:rPr>
                <w:rFonts w:ascii="Calibri" w:hAnsi="Calibri"/>
                <w:color w:val="000000"/>
                <w:sz w:val="22"/>
                <w:szCs w:val="22"/>
              </w:rPr>
            </w:pPr>
            <w:r>
              <w:rPr>
                <w:rFonts w:ascii="Calibri" w:hAnsi="Calibri"/>
                <w:color w:val="000000"/>
                <w:sz w:val="22"/>
                <w:szCs w:val="22"/>
              </w:rPr>
              <w:t xml:space="preserve">Voorstel voor een VERORDENING houdende wijziging van Verordening (EG) nr. 1071/2009 en Verordening (EG) nr. 1072/2009 teneinde ze aan te passen aan ontwikkelingen in de sector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9">
              <w:r>
                <w:rPr>
                  <w:rStyle w:val="Hyperlink"/>
                  <w:rFonts w:ascii="Calibri" w:hAnsi="Calibri"/>
                  <w:sz w:val="22"/>
                  <w:szCs w:val="22"/>
                </w:rPr>
                <w:t>281</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F552B9" w:rsidR="00CD2557" w:rsidP="00F552B9" w:rsidRDefault="00FE6BEB">
            <w:pPr>
              <w:jc w:val="center"/>
              <w:rPr>
                <w:rFonts w:ascii="Calibri" w:hAnsi="Calibri"/>
                <w:color w:val="000000"/>
                <w:sz w:val="22"/>
                <w:szCs w:val="22"/>
                <w:highlight w:val="yellow"/>
              </w:rPr>
            </w:pPr>
            <w:r w:rsidRPr="00FE6BEB">
              <w:rPr>
                <w:rFonts w:ascii="Calibri" w:hAnsi="Calibri"/>
                <w:color w:val="000000"/>
                <w:sz w:val="22"/>
                <w:szCs w:val="22"/>
              </w:rPr>
              <w:t>7-sept-17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F552B9" w:rsidR="00CD2557" w:rsidP="00E72B18" w:rsidRDefault="00E72B18">
            <w:pPr>
              <w:rPr>
                <w:rFonts w:asciiTheme="minorHAnsi" w:hAnsiTheme="minorHAnsi"/>
                <w:color w:val="000000"/>
                <w:sz w:val="22"/>
                <w:szCs w:val="22"/>
                <w:highlight w:val="yellow"/>
                <w:u w:val="single"/>
              </w:rPr>
            </w:pPr>
            <w:r>
              <w:rPr>
                <w:rFonts w:asciiTheme="minorHAnsi" w:hAnsiTheme="minorHAnsi"/>
                <w:color w:val="000000"/>
                <w:sz w:val="22"/>
                <w:szCs w:val="22"/>
              </w:rPr>
              <w:t>Dit EU-voorstel maakt deel uit van het EU-mobiliteitspakket.</w:t>
            </w:r>
            <w:r w:rsidRPr="00223DF9" w:rsidR="00CD2557">
              <w:rPr>
                <w:rFonts w:asciiTheme="minorHAnsi" w:hAnsiTheme="minorHAnsi"/>
                <w:color w:val="000000"/>
                <w:sz w:val="22"/>
                <w:szCs w:val="22"/>
              </w:rPr>
              <w:t xml:space="preserve"> </w:t>
            </w:r>
            <w:r w:rsidR="00BC696D">
              <w:rPr>
                <w:rFonts w:asciiTheme="minorHAnsi" w:hAnsiTheme="minorHAnsi"/>
                <w:color w:val="000000"/>
                <w:sz w:val="22"/>
                <w:szCs w:val="22"/>
              </w:rPr>
              <w:t xml:space="preserve">Op de procedurevergadering van 7 juni jl. is op basis van </w:t>
            </w:r>
            <w:hyperlink w:history="1" r:id="rId10">
              <w:r w:rsidRPr="00BC696D" w:rsidR="00BC696D">
                <w:rPr>
                  <w:rStyle w:val="Hyperlink"/>
                  <w:rFonts w:asciiTheme="minorHAnsi" w:hAnsiTheme="minorHAnsi"/>
                  <w:sz w:val="22"/>
                  <w:szCs w:val="22"/>
                </w:rPr>
                <w:t>deze stafnotitie</w:t>
              </w:r>
            </w:hyperlink>
            <w:r w:rsidR="00BC696D">
              <w:rPr>
                <w:rFonts w:asciiTheme="minorHAnsi" w:hAnsiTheme="minorHAnsi"/>
                <w:color w:val="000000"/>
                <w:sz w:val="22"/>
                <w:szCs w:val="22"/>
              </w:rPr>
              <w:t xml:space="preserve"> besloten </w:t>
            </w:r>
            <w:r>
              <w:rPr>
                <w:rFonts w:asciiTheme="minorHAnsi" w:hAnsiTheme="minorHAnsi"/>
                <w:color w:val="000000"/>
                <w:sz w:val="22"/>
                <w:szCs w:val="22"/>
              </w:rPr>
              <w:t>over de behandeling hiervan.</w:t>
            </w: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richtlijn</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CD2557">
            <w:pPr>
              <w:rPr>
                <w:rFonts w:ascii="Calibri" w:hAnsi="Calibri"/>
                <w:color w:val="000000"/>
                <w:sz w:val="22"/>
                <w:szCs w:val="22"/>
              </w:rPr>
            </w:pPr>
            <w:r>
              <w:rPr>
                <w:rFonts w:ascii="Calibri" w:hAnsi="Calibri"/>
                <w:color w:val="000000"/>
                <w:sz w:val="22"/>
                <w:szCs w:val="22"/>
              </w:rPr>
              <w:t xml:space="preserve">RICHTLIJN tot wijziging van Richtlijn 2006/22/EG wat betreft de handhavingsvoorschriften en tot vaststelling van specifieke regels met betrekking tot Richtlijn 96/71/EG en Richtlijn 2014/67/EU voor de terbeschikkingstelling van bestuurders in de wegvervoersector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11">
              <w:r>
                <w:rPr>
                  <w:rStyle w:val="Hyperlink"/>
                  <w:rFonts w:ascii="Calibri" w:hAnsi="Calibri"/>
                  <w:sz w:val="22"/>
                  <w:szCs w:val="22"/>
                </w:rPr>
                <w:t>2</w:t>
              </w:r>
              <w:r>
                <w:rPr>
                  <w:rStyle w:val="Hyperlink"/>
                  <w:rFonts w:ascii="Calibri" w:hAnsi="Calibri"/>
                  <w:sz w:val="22"/>
                  <w:szCs w:val="22"/>
                </w:rPr>
                <w:t>7</w:t>
              </w:r>
              <w:r>
                <w:rPr>
                  <w:rStyle w:val="Hyperlink"/>
                  <w:rFonts w:ascii="Calibri" w:hAnsi="Calibri"/>
                  <w:sz w:val="22"/>
                  <w:szCs w:val="22"/>
                </w:rPr>
                <w:t>8</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FC67DB" w:rsidRDefault="00BC696D">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E72B18" w:rsidRDefault="00E72B18">
            <w:pPr>
              <w:rPr>
                <w:rFonts w:ascii="Calibri" w:hAnsi="Calibr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CD2557">
            <w:pPr>
              <w:rPr>
                <w:rFonts w:ascii="Calibri" w:hAnsi="Calibri"/>
                <w:color w:val="000000"/>
                <w:sz w:val="22"/>
                <w:szCs w:val="22"/>
              </w:rPr>
            </w:pPr>
            <w:r>
              <w:rPr>
                <w:rFonts w:ascii="Calibri" w:hAnsi="Calibri"/>
                <w:color w:val="000000"/>
                <w:sz w:val="22"/>
                <w:szCs w:val="22"/>
              </w:rPr>
              <w:t xml:space="preserve">Voorstel voor een VERORDENING tot wijziging van Verordening (EG) nr. 561/2006 wat betreft de minimumeisen voor maximale dagelijkse en wekelijkse rijtijden, minimumonderbrekingen en dagelijkse en wekelijkse rusttijden, en Verordening </w:t>
            </w:r>
            <w:r>
              <w:rPr>
                <w:rFonts w:ascii="Calibri" w:hAnsi="Calibri"/>
                <w:color w:val="000000"/>
                <w:sz w:val="22"/>
                <w:szCs w:val="22"/>
              </w:rPr>
              <w:lastRenderedPageBreak/>
              <w:t xml:space="preserve">(EU) nr. 165/2014 wat betreft positionering door middel van tachografen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12">
              <w:r>
                <w:rPr>
                  <w:rStyle w:val="Hyperlink"/>
                  <w:rFonts w:ascii="Calibri" w:hAnsi="Calibri"/>
                  <w:sz w:val="22"/>
                  <w:szCs w:val="22"/>
                </w:rPr>
                <w:t>27</w:t>
              </w:r>
              <w:r>
                <w:rPr>
                  <w:rStyle w:val="Hyperlink"/>
                  <w:rFonts w:ascii="Calibri" w:hAnsi="Calibri"/>
                  <w:sz w:val="22"/>
                  <w:szCs w:val="22"/>
                </w:rPr>
                <w:t>7</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FC67DB" w:rsidRDefault="00BC696D">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BC696D" w:rsidP="00E72B18" w:rsidRDefault="00E72B18">
            <w:pPr>
              <w:rPr>
                <w:rFonts w:ascii="Calibri" w:hAnsi="Calibr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lastRenderedPageBreak/>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BC696D">
            <w:pPr>
              <w:rPr>
                <w:rFonts w:ascii="Calibri" w:hAnsi="Calibri"/>
                <w:color w:val="000000"/>
                <w:sz w:val="22"/>
                <w:szCs w:val="22"/>
              </w:rPr>
            </w:pPr>
            <w:r>
              <w:rPr>
                <w:rFonts w:ascii="Calibri" w:hAnsi="Calibri"/>
                <w:color w:val="000000"/>
                <w:sz w:val="22"/>
                <w:szCs w:val="22"/>
              </w:rPr>
              <w:t>V</w:t>
            </w:r>
            <w:r w:rsidR="00CD2557">
              <w:rPr>
                <w:rFonts w:ascii="Calibri" w:hAnsi="Calibri"/>
                <w:color w:val="000000"/>
                <w:sz w:val="22"/>
                <w:szCs w:val="22"/>
              </w:rPr>
              <w:t>oorstel voor een Verordening betreffende de monitoring en de rapportering van de CO2-emissies en het brandstofverbruik van nieuwe zware bedrijfsvoertuigen</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13">
              <w:r>
                <w:rPr>
                  <w:rStyle w:val="Hyperlink"/>
                  <w:rFonts w:ascii="Calibri" w:hAnsi="Calibri"/>
                  <w:sz w:val="22"/>
                  <w:szCs w:val="22"/>
                </w:rPr>
                <w:t>2</w:t>
              </w:r>
              <w:r>
                <w:rPr>
                  <w:rStyle w:val="Hyperlink"/>
                  <w:rFonts w:ascii="Calibri" w:hAnsi="Calibri"/>
                  <w:sz w:val="22"/>
                  <w:szCs w:val="22"/>
                </w:rPr>
                <w:t>7</w:t>
              </w:r>
              <w:r>
                <w:rPr>
                  <w:rStyle w:val="Hyperlink"/>
                  <w:rFonts w:ascii="Calibri" w:hAnsi="Calibri"/>
                  <w:sz w:val="22"/>
                  <w:szCs w:val="22"/>
                </w:rPr>
                <w:t>9</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FC67DB" w:rsidRDefault="00BC696D">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223DF9" w:rsidR="00CD2557" w:rsidP="00913840" w:rsidRDefault="00E72B18">
            <w:pPr>
              <w:rPr>
                <w:rFonts w:asciiTheme="minorHAnsi" w:hAnsiTheme="minorHAns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p w:rsidRPr="00F552B9" w:rsidR="00CD2557" w:rsidP="00913840" w:rsidRDefault="00CD2557">
            <w:pPr>
              <w:rPr>
                <w:rFonts w:asciiTheme="minorHAnsi" w:hAnsiTheme="minorHAnsi"/>
                <w:color w:val="000000"/>
                <w:sz w:val="22"/>
                <w:szCs w:val="22"/>
                <w:highlight w:val="yellow"/>
                <w:u w:val="single"/>
              </w:rPr>
            </w:pP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richtlijn</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A54D1F">
            <w:pPr>
              <w:rPr>
                <w:rFonts w:ascii="Calibri" w:hAnsi="Calibri"/>
                <w:color w:val="000000"/>
                <w:sz w:val="22"/>
                <w:szCs w:val="22"/>
              </w:rPr>
            </w:pPr>
            <w:r>
              <w:rPr>
                <w:rFonts w:ascii="Calibri" w:hAnsi="Calibri"/>
                <w:color w:val="000000"/>
                <w:sz w:val="22"/>
                <w:szCs w:val="22"/>
              </w:rPr>
              <w:t>RICHTLIJN</w:t>
            </w:r>
            <w:r w:rsidR="00CD2557">
              <w:rPr>
                <w:rFonts w:ascii="Calibri" w:hAnsi="Calibri"/>
                <w:color w:val="000000"/>
                <w:sz w:val="22"/>
                <w:szCs w:val="22"/>
              </w:rPr>
              <w:t xml:space="preserve"> tot wijziging van Richtlijn 1999/62/EG betreffende het in rekening brengen van het gebruik van bepaalde infrastructuurvoorzieningen aan zware vrachtvoertuigen (Voor de EER relevante tekst)</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14">
              <w:r>
                <w:rPr>
                  <w:rStyle w:val="Hyperlink"/>
                  <w:rFonts w:ascii="Calibri" w:hAnsi="Calibri"/>
                  <w:sz w:val="22"/>
                  <w:szCs w:val="22"/>
                </w:rPr>
                <w:t>27</w:t>
              </w:r>
              <w:r>
                <w:rPr>
                  <w:rStyle w:val="Hyperlink"/>
                  <w:rFonts w:ascii="Calibri" w:hAnsi="Calibri"/>
                  <w:sz w:val="22"/>
                  <w:szCs w:val="22"/>
                </w:rPr>
                <w:t>5</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FC67DB" w:rsidRDefault="00ED40CC">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E72B18" w:rsidRDefault="00E72B18">
            <w:pPr>
              <w:rPr>
                <w:rFonts w:ascii="Calibri" w:hAnsi="Calibr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richtlijn</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CD2557">
            <w:pPr>
              <w:rPr>
                <w:rFonts w:ascii="Calibri" w:hAnsi="Calibri"/>
                <w:color w:val="000000"/>
                <w:sz w:val="22"/>
                <w:szCs w:val="22"/>
              </w:rPr>
            </w:pPr>
            <w:r>
              <w:rPr>
                <w:rFonts w:ascii="Calibri" w:hAnsi="Calibri"/>
                <w:color w:val="000000"/>
                <w:sz w:val="22"/>
                <w:szCs w:val="22"/>
              </w:rPr>
              <w:t>voorstel voor een RICHTLIJN tot wijziging van Richtlijn 1999/62/EG betreffende het in rekening brengen van het gebruik van bepaalde infrastructuurvoorzieningen aan zware vrachtvoertuigen, wat betreft de bepalingen inzake belastingen op voertuigen</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15">
              <w:r>
                <w:rPr>
                  <w:rStyle w:val="Hyperlink"/>
                  <w:rFonts w:ascii="Calibri" w:hAnsi="Calibri"/>
                  <w:sz w:val="22"/>
                  <w:szCs w:val="22"/>
                </w:rPr>
                <w:t>27</w:t>
              </w:r>
              <w:r>
                <w:rPr>
                  <w:rStyle w:val="Hyperlink"/>
                  <w:rFonts w:ascii="Calibri" w:hAnsi="Calibri"/>
                  <w:sz w:val="22"/>
                  <w:szCs w:val="22"/>
                </w:rPr>
                <w:t>6</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FC67DB" w:rsidRDefault="00ED40CC">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E72B18" w:rsidRDefault="00E72B18">
            <w:pPr>
              <w:rPr>
                <w:rFonts w:ascii="Calibri" w:hAnsi="Calibr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tc>
      </w:tr>
      <w:tr w:rsidRPr="000947B3" w:rsidR="00CD2557"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P="00CD2557" w:rsidRDefault="00CD2557">
            <w:pPr>
              <w:jc w:val="center"/>
              <w:rPr>
                <w:rFonts w:ascii="Calibri" w:hAnsi="Calibri"/>
                <w:color w:val="000000"/>
                <w:sz w:val="22"/>
                <w:szCs w:val="22"/>
              </w:rPr>
            </w:pPr>
            <w:r>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A54D1F" w:rsidRDefault="00CD2557">
            <w:pPr>
              <w:rPr>
                <w:rFonts w:ascii="Calibri" w:hAnsi="Calibri"/>
                <w:color w:val="000000"/>
                <w:sz w:val="22"/>
                <w:szCs w:val="22"/>
              </w:rPr>
            </w:pPr>
            <w:r>
              <w:rPr>
                <w:rFonts w:ascii="Calibri" w:hAnsi="Calibri"/>
                <w:color w:val="000000"/>
                <w:sz w:val="22"/>
                <w:szCs w:val="22"/>
              </w:rPr>
              <w:t xml:space="preserve">MEDEDELING Agenda voor een sociaal rechtvaardige transitie naar schone, concurrerende en geconnecteerde mobiliteit voor iedereen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CD2557" w:rsidRDefault="00CD2557">
            <w:pPr>
              <w:jc w:val="center"/>
              <w:rPr>
                <w:rFonts w:ascii="Calibri" w:hAnsi="Calibri"/>
                <w:color w:val="0000FF"/>
                <w:sz w:val="22"/>
                <w:szCs w:val="22"/>
                <w:u w:val="single"/>
              </w:rPr>
            </w:pPr>
            <w:hyperlink w:history="1" r:id="rId16">
              <w:r>
                <w:rPr>
                  <w:rStyle w:val="Hyperlink"/>
                  <w:rFonts w:ascii="Calibri" w:hAnsi="Calibri"/>
                  <w:sz w:val="22"/>
                  <w:szCs w:val="22"/>
                </w:rPr>
                <w:t>28</w:t>
              </w:r>
              <w:r>
                <w:rPr>
                  <w:rStyle w:val="Hyperlink"/>
                  <w:rFonts w:ascii="Calibri" w:hAnsi="Calibri"/>
                  <w:sz w:val="22"/>
                  <w:szCs w:val="22"/>
                </w:rPr>
                <w:t>3</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CD2557" w:rsidP="00FC67DB" w:rsidRDefault="00ED40CC">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F74ED7" w:rsidP="0070755C" w:rsidRDefault="00E72B18">
            <w:pPr>
              <w:rPr>
                <w:rFonts w:asciiTheme="minorHAnsi" w:hAnsiTheme="minorHAns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p w:rsidR="00F74ED7" w:rsidP="007D40B9" w:rsidRDefault="00F74ED7">
            <w:pPr>
              <w:rPr>
                <w:rFonts w:ascii="Calibri" w:hAnsi="Calibri"/>
                <w:color w:val="000000"/>
                <w:sz w:val="22"/>
                <w:szCs w:val="22"/>
              </w:rPr>
            </w:pPr>
          </w:p>
        </w:tc>
      </w:tr>
      <w:tr w:rsidRPr="000947B3" w:rsidR="00ED40CC" w:rsidTr="00F74ED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ED40CC" w:rsidP="00F74ED7" w:rsidRDefault="00ED40CC">
            <w:pPr>
              <w:jc w:val="center"/>
              <w:rPr>
                <w:rFonts w:ascii="Calibri" w:hAnsi="Calibri"/>
                <w:color w:val="000000"/>
                <w:sz w:val="22"/>
                <w:szCs w:val="22"/>
              </w:rPr>
            </w:pPr>
            <w:r>
              <w:rPr>
                <w:rFonts w:ascii="Calibri" w:hAnsi="Calibri"/>
                <w:color w:val="000000"/>
                <w:sz w:val="22"/>
                <w:szCs w:val="22"/>
              </w:rPr>
              <w:lastRenderedPageBreak/>
              <w:t>31-mei-17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ED40CC" w:rsidP="00F74ED7" w:rsidRDefault="00ED40C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ED40CC" w:rsidP="00F74ED7" w:rsidRDefault="00ED40CC">
            <w:pPr>
              <w:jc w:val="center"/>
              <w:rPr>
                <w:rFonts w:ascii="Calibri" w:hAnsi="Calibri"/>
                <w:color w:val="000000"/>
                <w:sz w:val="22"/>
                <w:szCs w:val="22"/>
              </w:rPr>
            </w:pPr>
            <w:r>
              <w:rPr>
                <w:rFonts w:ascii="Calibri" w:hAnsi="Calibri"/>
                <w:color w:val="000000"/>
                <w:sz w:val="22"/>
                <w:szCs w:val="22"/>
              </w:rPr>
              <w:t>richtlijn</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ED40CC" w:rsidP="00A54D1F" w:rsidRDefault="00ED40CC">
            <w:pPr>
              <w:rPr>
                <w:rFonts w:ascii="Calibri" w:hAnsi="Calibri"/>
                <w:color w:val="000000"/>
                <w:sz w:val="22"/>
                <w:szCs w:val="22"/>
              </w:rPr>
            </w:pPr>
            <w:r>
              <w:rPr>
                <w:rFonts w:ascii="Calibri" w:hAnsi="Calibri"/>
                <w:color w:val="000000"/>
                <w:sz w:val="22"/>
                <w:szCs w:val="22"/>
              </w:rPr>
              <w:t>Richtlijn inzake de interoperabiliteit van elektronische tolheffingssystemen en ter vergemakkelijking van de grensoverschrijdende uitwisseling van informatie over gevallen van niet-betaling van wegentol in de Unie (herschikking)</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ED40CC" w:rsidRDefault="00ED40CC">
            <w:pPr>
              <w:jc w:val="center"/>
              <w:rPr>
                <w:rFonts w:ascii="Calibri" w:hAnsi="Calibri"/>
                <w:color w:val="0000FF"/>
                <w:sz w:val="22"/>
                <w:szCs w:val="22"/>
                <w:u w:val="single"/>
              </w:rPr>
            </w:pPr>
            <w:hyperlink w:history="1" r:id="rId17">
              <w:r>
                <w:rPr>
                  <w:rStyle w:val="Hyperlink"/>
                  <w:rFonts w:ascii="Calibri" w:hAnsi="Calibri"/>
                  <w:sz w:val="22"/>
                  <w:szCs w:val="22"/>
                </w:rPr>
                <w:t>2</w:t>
              </w:r>
              <w:r>
                <w:rPr>
                  <w:rStyle w:val="Hyperlink"/>
                  <w:rFonts w:ascii="Calibri" w:hAnsi="Calibri"/>
                  <w:sz w:val="22"/>
                  <w:szCs w:val="22"/>
                </w:rPr>
                <w:t>8</w:t>
              </w:r>
              <w:r>
                <w:rPr>
                  <w:rStyle w:val="Hyperlink"/>
                  <w:rFonts w:ascii="Calibri" w:hAnsi="Calibri"/>
                  <w:sz w:val="22"/>
                  <w:szCs w:val="22"/>
                </w:rPr>
                <w:t>0</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ED40CC" w:rsidP="00913840" w:rsidRDefault="00ED40CC">
            <w:pPr>
              <w:jc w:val="center"/>
              <w:rPr>
                <w:rFonts w:ascii="Calibri" w:hAnsi="Calibri"/>
                <w:color w:val="000000"/>
                <w:sz w:val="22"/>
                <w:szCs w:val="22"/>
              </w:rPr>
            </w:pPr>
            <w:r>
              <w:rPr>
                <w:rFonts w:ascii="Calibri" w:hAnsi="Calibri"/>
                <w:color w:val="000000"/>
                <w:sz w:val="22"/>
                <w:szCs w:val="22"/>
              </w:rPr>
              <w:t>7</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223DF9" w:rsidR="00ED40CC" w:rsidP="00F74ED7" w:rsidRDefault="00E72B18">
            <w:pPr>
              <w:rPr>
                <w:rFonts w:asciiTheme="minorHAnsi" w:hAnsiTheme="minorHAnsi"/>
                <w:color w:val="000000"/>
                <w:sz w:val="22"/>
                <w:szCs w:val="22"/>
              </w:rPr>
            </w:pPr>
            <w:r>
              <w:rPr>
                <w:rFonts w:asciiTheme="minorHAnsi" w:hAnsiTheme="minorHAnsi"/>
                <w:color w:val="000000"/>
                <w:sz w:val="22"/>
                <w:szCs w:val="22"/>
              </w:rPr>
              <w:t>Dit EU-voorstel maakt deel uit van het EU-mobiliteitspakket.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p w:rsidR="00ED40CC" w:rsidP="0070755C" w:rsidRDefault="00ED40CC">
            <w:pPr>
              <w:rPr>
                <w:rFonts w:ascii="Calibri" w:hAnsi="Calibri"/>
                <w:color w:val="000000"/>
                <w:sz w:val="22"/>
                <w:szCs w:val="22"/>
              </w:rPr>
            </w:pPr>
          </w:p>
        </w:tc>
      </w:tr>
      <w:tr w:rsidRPr="000947B3" w:rsidR="007D40B9" w:rsidTr="007D40B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7D40B9" w:rsidP="00913840" w:rsidRDefault="007D40B9">
            <w:pPr>
              <w:jc w:val="center"/>
              <w:rPr>
                <w:rFonts w:ascii="Calibri" w:hAnsi="Calibri"/>
                <w:color w:val="000000"/>
                <w:sz w:val="22"/>
                <w:szCs w:val="22"/>
              </w:rPr>
            </w:pPr>
            <w:r>
              <w:rPr>
                <w:rFonts w:ascii="Calibri" w:hAnsi="Calibri"/>
                <w:color w:val="000000"/>
                <w:sz w:val="22"/>
                <w:szCs w:val="22"/>
              </w:rPr>
              <w:t>31-mei-17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7D40B9" w:rsidP="00913840" w:rsidRDefault="007D40B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7D40B9" w:rsidP="00913840" w:rsidRDefault="007D40B9">
            <w:pPr>
              <w:jc w:val="center"/>
              <w:rPr>
                <w:rFonts w:ascii="Calibri" w:hAnsi="Calibri"/>
                <w:color w:val="000000"/>
                <w:sz w:val="22"/>
                <w:szCs w:val="22"/>
              </w:rPr>
            </w:pPr>
            <w:r>
              <w:rPr>
                <w:rFonts w:ascii="Calibri" w:hAnsi="Calibri"/>
                <w:color w:val="000000"/>
                <w:sz w:val="22"/>
                <w:szCs w:val="22"/>
              </w:rPr>
              <w:t>richtlijn</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7D40B9" w:rsidP="00A54D1F" w:rsidRDefault="007D40B9">
            <w:pPr>
              <w:rPr>
                <w:rFonts w:ascii="Calibri" w:hAnsi="Calibri"/>
                <w:color w:val="000000"/>
                <w:sz w:val="22"/>
                <w:szCs w:val="22"/>
              </w:rPr>
            </w:pPr>
            <w:r>
              <w:rPr>
                <w:rFonts w:ascii="Calibri" w:hAnsi="Calibri"/>
                <w:color w:val="000000"/>
                <w:sz w:val="22"/>
                <w:szCs w:val="22"/>
              </w:rPr>
              <w:t xml:space="preserve">Voorstel voor een RICHTLIJN tot wijziging van Richtlijn 2006/1/EG betreffende het gebruik van gehuurde voertuigen zonder bestuurder voor het vervoer van goederen over de weg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7D40B9" w:rsidP="00913840" w:rsidRDefault="007D40B9">
            <w:pPr>
              <w:jc w:val="center"/>
              <w:rPr>
                <w:rFonts w:ascii="Calibri" w:hAnsi="Calibri"/>
                <w:color w:val="0000FF"/>
                <w:sz w:val="22"/>
                <w:szCs w:val="22"/>
                <w:u w:val="single"/>
              </w:rPr>
            </w:pPr>
            <w:hyperlink w:history="1" r:id="rId18">
              <w:r>
                <w:rPr>
                  <w:rStyle w:val="Hyperlink"/>
                  <w:rFonts w:ascii="Calibri" w:hAnsi="Calibri"/>
                  <w:sz w:val="22"/>
                  <w:szCs w:val="22"/>
                </w:rPr>
                <w:t>2</w:t>
              </w:r>
              <w:r>
                <w:rPr>
                  <w:rStyle w:val="Hyperlink"/>
                  <w:rFonts w:ascii="Calibri" w:hAnsi="Calibri"/>
                  <w:sz w:val="22"/>
                  <w:szCs w:val="22"/>
                </w:rPr>
                <w:t>8</w:t>
              </w:r>
              <w:r>
                <w:rPr>
                  <w:rStyle w:val="Hyperlink"/>
                  <w:rFonts w:ascii="Calibri" w:hAnsi="Calibri"/>
                  <w:sz w:val="22"/>
                  <w:szCs w:val="22"/>
                </w:rPr>
                <w:t>2</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007D40B9" w:rsidP="00913840" w:rsidRDefault="007D40B9">
            <w:pPr>
              <w:jc w:val="center"/>
              <w:rPr>
                <w:rFonts w:ascii="Calibri" w:hAnsi="Calibri"/>
                <w:color w:val="000000"/>
                <w:sz w:val="22"/>
                <w:szCs w:val="22"/>
              </w:rPr>
            </w:pPr>
            <w:r>
              <w:rPr>
                <w:rFonts w:ascii="Calibri" w:hAnsi="Calibri"/>
                <w:color w:val="000000"/>
                <w:sz w:val="22"/>
                <w:szCs w:val="22"/>
              </w:rPr>
              <w:t>4</w:t>
            </w:r>
            <w:r w:rsidRPr="00FE6BEB">
              <w:rPr>
                <w:rFonts w:ascii="Calibri" w:hAnsi="Calibri"/>
                <w:color w:val="000000"/>
                <w:sz w:val="22"/>
                <w:szCs w:val="22"/>
              </w:rPr>
              <w:t>-sept-17</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Pr="00223DF9" w:rsidR="00E72B18" w:rsidP="00E72B18" w:rsidRDefault="00E72B18">
            <w:pPr>
              <w:rPr>
                <w:rFonts w:asciiTheme="minorHAnsi" w:hAnsiTheme="minorHAnsi"/>
                <w:color w:val="000000"/>
                <w:sz w:val="22"/>
                <w:szCs w:val="22"/>
              </w:rPr>
            </w:pPr>
            <w:r>
              <w:rPr>
                <w:rFonts w:asciiTheme="minorHAnsi" w:hAnsiTheme="minorHAnsi"/>
                <w:color w:val="000000"/>
                <w:sz w:val="22"/>
                <w:szCs w:val="22"/>
              </w:rPr>
              <w:t>Dit EU-voorstel maakt deel uit van het EU-mobiliteitspakket</w:t>
            </w:r>
            <w:r>
              <w:rPr>
                <w:rFonts w:asciiTheme="minorHAnsi" w:hAnsiTheme="minorHAnsi"/>
                <w:color w:val="000000"/>
                <w:sz w:val="22"/>
                <w:szCs w:val="22"/>
              </w:rPr>
              <w:t>, maar is door uw commissie niet prioritair verklaard</w:t>
            </w:r>
            <w:r>
              <w:rPr>
                <w:rFonts w:asciiTheme="minorHAnsi" w:hAnsiTheme="minorHAnsi"/>
                <w:color w:val="000000"/>
                <w:sz w:val="22"/>
                <w:szCs w:val="22"/>
              </w:rPr>
              <w:t>.</w:t>
            </w:r>
            <w:r w:rsidRPr="00223DF9">
              <w:rPr>
                <w:rFonts w:asciiTheme="minorHAnsi" w:hAnsiTheme="minorHAnsi"/>
                <w:color w:val="000000"/>
                <w:sz w:val="22"/>
                <w:szCs w:val="22"/>
              </w:rPr>
              <w:t xml:space="preserve"> </w:t>
            </w:r>
            <w:r>
              <w:rPr>
                <w:rFonts w:asciiTheme="minorHAnsi" w:hAnsiTheme="minorHAnsi"/>
                <w:color w:val="000000"/>
                <w:sz w:val="22"/>
                <w:szCs w:val="22"/>
              </w:rPr>
              <w:t>Op de procedurevergadering van 7 juni jl. is besloten over de behandeling hiervan.</w:t>
            </w:r>
          </w:p>
          <w:p w:rsidR="007D40B9" w:rsidP="00913840" w:rsidRDefault="007D40B9">
            <w:pPr>
              <w:rPr>
                <w:rFonts w:asciiTheme="minorHAnsi" w:hAnsiTheme="minorHAnsi"/>
                <w:color w:val="000000"/>
                <w:sz w:val="22"/>
                <w:szCs w:val="22"/>
              </w:rPr>
            </w:pPr>
          </w:p>
          <w:p w:rsidR="007D40B9" w:rsidP="00913840" w:rsidRDefault="007D40B9">
            <w:pPr>
              <w:rPr>
                <w:rFonts w:ascii="Calibri" w:hAnsi="Calibri"/>
                <w:color w:val="000000"/>
                <w:sz w:val="22"/>
                <w:szCs w:val="22"/>
              </w:rPr>
            </w:pPr>
          </w:p>
        </w:tc>
      </w:tr>
      <w:tr w:rsidRPr="000947B3" w:rsidR="00ED40CC" w:rsidTr="00CD255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P="00CD2557" w:rsidRDefault="00ED40CC">
            <w:pPr>
              <w:jc w:val="center"/>
              <w:rPr>
                <w:rFonts w:ascii="Calibri" w:hAnsi="Calibri"/>
                <w:color w:val="000000"/>
                <w:sz w:val="22"/>
                <w:szCs w:val="22"/>
              </w:rPr>
            </w:pPr>
            <w:r>
              <w:rPr>
                <w:rFonts w:ascii="Calibri" w:hAnsi="Calibri"/>
                <w:color w:val="000000"/>
                <w:sz w:val="22"/>
                <w:szCs w:val="22"/>
              </w:rPr>
              <w:t>8-jun-17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P="00CD2557" w:rsidRDefault="00ED40C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P="00CD2557" w:rsidRDefault="00ED40CC">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ED40CC" w:rsidP="00A54D1F" w:rsidRDefault="00ED40CC">
            <w:pPr>
              <w:rPr>
                <w:rFonts w:ascii="Calibri" w:hAnsi="Calibri"/>
                <w:color w:val="000000"/>
                <w:sz w:val="22"/>
                <w:szCs w:val="22"/>
              </w:rPr>
            </w:pPr>
            <w:r>
              <w:rPr>
                <w:rFonts w:ascii="Calibri" w:hAnsi="Calibri"/>
                <w:color w:val="000000"/>
                <w:sz w:val="22"/>
                <w:szCs w:val="22"/>
              </w:rPr>
              <w:t xml:space="preserve">Voorstel voor een VERORDENING inzake de bescherming van de mededinging in de luchtvaart, houdende intrekking van Verordening (EG) nr. 868/2004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RDefault="00ED40CC">
            <w:pPr>
              <w:jc w:val="center"/>
              <w:rPr>
                <w:rFonts w:ascii="Calibri" w:hAnsi="Calibri"/>
                <w:color w:val="0000FF"/>
                <w:sz w:val="22"/>
                <w:szCs w:val="22"/>
                <w:u w:val="single"/>
              </w:rPr>
            </w:pPr>
            <w:hyperlink w:history="1" r:id="rId19">
              <w:r>
                <w:rPr>
                  <w:rStyle w:val="Hyperlink"/>
                  <w:rFonts w:ascii="Calibri" w:hAnsi="Calibri"/>
                  <w:sz w:val="22"/>
                  <w:szCs w:val="22"/>
                </w:rPr>
                <w:t>2</w:t>
              </w:r>
              <w:r>
                <w:rPr>
                  <w:rStyle w:val="Hyperlink"/>
                  <w:rFonts w:ascii="Calibri" w:hAnsi="Calibri"/>
                  <w:sz w:val="22"/>
                  <w:szCs w:val="22"/>
                </w:rPr>
                <w:t>8</w:t>
              </w:r>
              <w:r>
                <w:rPr>
                  <w:rStyle w:val="Hyperlink"/>
                  <w:rFonts w:ascii="Calibri" w:hAnsi="Calibri"/>
                  <w:sz w:val="22"/>
                  <w:szCs w:val="22"/>
                </w:rPr>
                <w:t>9</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ED40CC" w:rsidP="00FC67DB" w:rsidRDefault="00ED40CC">
            <w:pPr>
              <w:jc w:val="center"/>
              <w:rPr>
                <w:rFonts w:ascii="Calibri" w:hAnsi="Calibri"/>
                <w:color w:val="000000"/>
                <w:sz w:val="22"/>
                <w:szCs w:val="22"/>
              </w:rPr>
            </w:pP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Pr="00223DF9" w:rsidR="00ED40CC" w:rsidP="00ED40CC" w:rsidRDefault="00ED40CC">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BNC-fiche afwachten.</w:t>
            </w:r>
          </w:p>
          <w:p w:rsidR="00ED40CC" w:rsidP="0070755C" w:rsidRDefault="00ED40CC">
            <w:pPr>
              <w:rPr>
                <w:rFonts w:ascii="Calibri" w:hAnsi="Calibri"/>
                <w:color w:val="000000"/>
                <w:sz w:val="22"/>
                <w:szCs w:val="22"/>
              </w:rPr>
            </w:pPr>
          </w:p>
          <w:p w:rsidR="00E72B18" w:rsidP="005E30E3" w:rsidRDefault="00E72B18">
            <w:pPr>
              <w:rPr>
                <w:rFonts w:ascii="Calibri" w:hAnsi="Calibri"/>
                <w:color w:val="000000"/>
                <w:sz w:val="22"/>
                <w:szCs w:val="22"/>
              </w:rPr>
            </w:pPr>
            <w:r>
              <w:rPr>
                <w:rFonts w:ascii="Calibri" w:hAnsi="Calibri"/>
                <w:color w:val="000000"/>
                <w:sz w:val="22"/>
                <w:szCs w:val="22"/>
              </w:rPr>
              <w:t xml:space="preserve">Noot: </w:t>
            </w:r>
            <w:r w:rsidR="00A54D1F">
              <w:rPr>
                <w:rFonts w:ascii="Calibri" w:hAnsi="Calibri"/>
                <w:color w:val="000000"/>
                <w:sz w:val="22"/>
                <w:szCs w:val="22"/>
              </w:rPr>
              <w:t>Verordening (EG) nr. 868/2004</w:t>
            </w:r>
            <w:r w:rsidR="00A54D1F">
              <w:rPr>
                <w:rFonts w:ascii="Calibri" w:hAnsi="Calibri"/>
                <w:color w:val="000000"/>
                <w:sz w:val="22"/>
                <w:szCs w:val="22"/>
              </w:rPr>
              <w:t xml:space="preserve"> had tot doel oneerlijke concurrentie </w:t>
            </w:r>
            <w:r w:rsidRPr="00A54D1F" w:rsidR="00A54D1F">
              <w:rPr>
                <w:rFonts w:ascii="Calibri" w:hAnsi="Calibri"/>
                <w:color w:val="000000"/>
                <w:sz w:val="22"/>
                <w:szCs w:val="22"/>
              </w:rPr>
              <w:t xml:space="preserve">tussen luchtvaartmaatschappijen uit de </w:t>
            </w:r>
            <w:r w:rsidR="00A54D1F">
              <w:rPr>
                <w:rFonts w:ascii="Calibri" w:hAnsi="Calibri"/>
                <w:color w:val="000000"/>
                <w:sz w:val="22"/>
                <w:szCs w:val="22"/>
              </w:rPr>
              <w:t xml:space="preserve">EU </w:t>
            </w:r>
            <w:r w:rsidR="005E30E3">
              <w:rPr>
                <w:rFonts w:ascii="Calibri" w:hAnsi="Calibri"/>
                <w:color w:val="000000"/>
                <w:sz w:val="22"/>
                <w:szCs w:val="22"/>
              </w:rPr>
              <w:t>en die</w:t>
            </w:r>
            <w:r w:rsidRPr="00A54D1F" w:rsidR="00A54D1F">
              <w:rPr>
                <w:rFonts w:ascii="Calibri" w:hAnsi="Calibri"/>
                <w:color w:val="000000"/>
                <w:sz w:val="22"/>
                <w:szCs w:val="22"/>
              </w:rPr>
              <w:t xml:space="preserve"> uit derde landen</w:t>
            </w:r>
            <w:r w:rsidR="00A54D1F">
              <w:rPr>
                <w:rFonts w:ascii="Calibri" w:hAnsi="Calibri"/>
                <w:color w:val="000000"/>
                <w:sz w:val="22"/>
                <w:szCs w:val="22"/>
              </w:rPr>
              <w:t xml:space="preserve"> aan te pakken, maar dit bleek </w:t>
            </w:r>
            <w:r w:rsidR="005E30E3">
              <w:rPr>
                <w:rFonts w:ascii="Calibri" w:hAnsi="Calibri"/>
                <w:color w:val="000000"/>
                <w:sz w:val="22"/>
                <w:szCs w:val="22"/>
              </w:rPr>
              <w:t xml:space="preserve">hiervoor </w:t>
            </w:r>
            <w:r w:rsidR="00A54D1F">
              <w:rPr>
                <w:rFonts w:ascii="Calibri" w:hAnsi="Calibri"/>
                <w:color w:val="000000"/>
                <w:sz w:val="22"/>
                <w:szCs w:val="22"/>
              </w:rPr>
              <w:t>geen effectief instrument.</w:t>
            </w:r>
          </w:p>
        </w:tc>
      </w:tr>
      <w:tr w:rsidRPr="006605C6" w:rsidR="00ED40CC" w:rsidTr="00CD255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P="00CD2557" w:rsidRDefault="00ED40CC">
            <w:pPr>
              <w:jc w:val="center"/>
              <w:rPr>
                <w:rFonts w:ascii="Calibri" w:hAnsi="Calibri"/>
                <w:color w:val="000000"/>
                <w:sz w:val="22"/>
                <w:szCs w:val="22"/>
              </w:rPr>
            </w:pPr>
            <w:r>
              <w:rPr>
                <w:rFonts w:ascii="Calibri" w:hAnsi="Calibri"/>
                <w:color w:val="000000"/>
                <w:sz w:val="22"/>
                <w:szCs w:val="22"/>
              </w:rPr>
              <w:t>8-jun-17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P="00CD2557" w:rsidRDefault="00ED40C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P="00CD2557" w:rsidRDefault="00ED40CC">
            <w:pPr>
              <w:jc w:val="center"/>
              <w:rPr>
                <w:rFonts w:ascii="Calibri" w:hAnsi="Calibri"/>
                <w:color w:val="000000"/>
                <w:sz w:val="22"/>
                <w:szCs w:val="22"/>
              </w:rPr>
            </w:pPr>
            <w:r>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ED40CC" w:rsidP="00A54D1F" w:rsidRDefault="00ED40CC">
            <w:pPr>
              <w:rPr>
                <w:rFonts w:ascii="Calibri" w:hAnsi="Calibri"/>
                <w:color w:val="000000"/>
                <w:sz w:val="22"/>
                <w:szCs w:val="22"/>
              </w:rPr>
            </w:pPr>
            <w:r>
              <w:rPr>
                <w:rFonts w:ascii="Calibri" w:hAnsi="Calibri"/>
                <w:color w:val="000000"/>
                <w:sz w:val="22"/>
                <w:szCs w:val="22"/>
              </w:rPr>
              <w:t xml:space="preserve">MEDEDELING Luchtvaart: een open en geconnecteerd Europa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D40CC" w:rsidRDefault="00ED40CC">
            <w:pPr>
              <w:jc w:val="center"/>
              <w:rPr>
                <w:rFonts w:ascii="Calibri" w:hAnsi="Calibri"/>
                <w:color w:val="0000FF"/>
                <w:sz w:val="22"/>
                <w:szCs w:val="22"/>
                <w:u w:val="single"/>
              </w:rPr>
            </w:pPr>
            <w:hyperlink w:history="1" r:id="rId20">
              <w:r>
                <w:rPr>
                  <w:rStyle w:val="Hyperlink"/>
                  <w:rFonts w:ascii="Calibri" w:hAnsi="Calibri"/>
                  <w:sz w:val="22"/>
                  <w:szCs w:val="22"/>
                </w:rPr>
                <w:t>28</w:t>
              </w:r>
              <w:r>
                <w:rPr>
                  <w:rStyle w:val="Hyperlink"/>
                  <w:rFonts w:ascii="Calibri" w:hAnsi="Calibri"/>
                  <w:sz w:val="22"/>
                  <w:szCs w:val="22"/>
                </w:rPr>
                <w:t>6</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ED40CC" w:rsidP="00FC67DB" w:rsidRDefault="00ED40CC">
            <w:pPr>
              <w:jc w:val="center"/>
              <w:rPr>
                <w:rFonts w:ascii="Calibri" w:hAnsi="Calibri"/>
                <w:color w:val="000000"/>
                <w:sz w:val="22"/>
                <w:szCs w:val="22"/>
              </w:rPr>
            </w:pP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Pr="00223DF9" w:rsidR="00ED40CC" w:rsidP="00ED40CC" w:rsidRDefault="00ED40CC">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BNC-fiche afwachten.</w:t>
            </w:r>
          </w:p>
          <w:p w:rsidR="00ED40CC" w:rsidP="0070755C" w:rsidRDefault="00ED40CC">
            <w:pPr>
              <w:rPr>
                <w:rFonts w:ascii="Calibri" w:hAnsi="Calibri"/>
                <w:color w:val="000000"/>
                <w:sz w:val="22"/>
                <w:szCs w:val="22"/>
              </w:rPr>
            </w:pPr>
          </w:p>
          <w:p w:rsidRPr="006605C6" w:rsidR="00E72B18" w:rsidP="006732E8" w:rsidRDefault="00E72B18">
            <w:pPr>
              <w:rPr>
                <w:rFonts w:ascii="Calibri" w:hAnsi="Calibri"/>
                <w:color w:val="000000"/>
                <w:sz w:val="22"/>
                <w:szCs w:val="22"/>
              </w:rPr>
            </w:pPr>
            <w:r>
              <w:rPr>
                <w:rFonts w:ascii="Calibri" w:hAnsi="Calibri"/>
                <w:color w:val="000000"/>
                <w:sz w:val="22"/>
                <w:szCs w:val="22"/>
              </w:rPr>
              <w:t>Noot:</w:t>
            </w:r>
            <w:r w:rsidR="005E30E3">
              <w:rPr>
                <w:rFonts w:ascii="Calibri" w:hAnsi="Calibri"/>
                <w:color w:val="000000"/>
                <w:sz w:val="22"/>
                <w:szCs w:val="22"/>
              </w:rPr>
              <w:t xml:space="preserve"> In navolging van </w:t>
            </w:r>
            <w:r w:rsidR="006605C6">
              <w:rPr>
                <w:rFonts w:ascii="Calibri" w:hAnsi="Calibri"/>
                <w:color w:val="000000"/>
                <w:sz w:val="22"/>
                <w:szCs w:val="22"/>
              </w:rPr>
              <w:t xml:space="preserve">de </w:t>
            </w:r>
            <w:r w:rsidR="005E30E3">
              <w:rPr>
                <w:rFonts w:ascii="Calibri" w:hAnsi="Calibri"/>
                <w:color w:val="000000"/>
                <w:sz w:val="22"/>
                <w:szCs w:val="22"/>
              </w:rPr>
              <w:t>in december 2015 gepubliceerde Luchtvaartstrategie voor Europa wil deze mededeling ervoor zorgen dat d</w:t>
            </w:r>
            <w:r w:rsidR="006732E8">
              <w:rPr>
                <w:rFonts w:ascii="Calibri" w:hAnsi="Calibri"/>
                <w:color w:val="000000"/>
                <w:sz w:val="22"/>
                <w:szCs w:val="22"/>
              </w:rPr>
              <w:t>e EU haar leidende rol behoudt in</w:t>
            </w:r>
            <w:r w:rsidR="005E30E3">
              <w:rPr>
                <w:rFonts w:ascii="Calibri" w:hAnsi="Calibri"/>
                <w:color w:val="000000"/>
                <w:sz w:val="22"/>
                <w:szCs w:val="22"/>
              </w:rPr>
              <w:t xml:space="preserve"> de mondiale luchtvaart</w:t>
            </w:r>
            <w:r w:rsidR="006732E8">
              <w:rPr>
                <w:rFonts w:ascii="Calibri" w:hAnsi="Calibri"/>
                <w:color w:val="000000"/>
                <w:sz w:val="22"/>
                <w:szCs w:val="22"/>
              </w:rPr>
              <w:t>markt</w:t>
            </w:r>
            <w:bookmarkStart w:name="_GoBack" w:id="0"/>
            <w:bookmarkEnd w:id="0"/>
            <w:r w:rsidR="005E30E3">
              <w:rPr>
                <w:rFonts w:ascii="Calibri" w:hAnsi="Calibri"/>
                <w:color w:val="000000"/>
                <w:sz w:val="22"/>
                <w:szCs w:val="22"/>
              </w:rPr>
              <w:t xml:space="preserve"> en belemmeringen voor verdere groei hiervan wegnemen.</w:t>
            </w:r>
          </w:p>
        </w:tc>
      </w:tr>
    </w:tbl>
    <w:p w:rsidRPr="006605C6" w:rsidR="00F74ED7" w:rsidP="00E34A2D" w:rsidRDefault="00F74ED7">
      <w:pPr>
        <w:pStyle w:val="Voetnoottekst"/>
        <w:rPr>
          <w:rFonts w:ascii="Verdana" w:hAnsi="Verdana"/>
          <w:b/>
        </w:rPr>
      </w:pPr>
    </w:p>
    <w:p w:rsidRPr="006605C6" w:rsidR="00F74ED7" w:rsidRDefault="00F74ED7">
      <w:pPr>
        <w:rPr>
          <w:rFonts w:ascii="Verdana" w:hAnsi="Verdana"/>
          <w:b/>
          <w:sz w:val="20"/>
          <w:szCs w:val="20"/>
        </w:rPr>
      </w:pPr>
      <w:r w:rsidRPr="006605C6">
        <w:rPr>
          <w:rFonts w:ascii="Verdana" w:hAnsi="Verdana"/>
          <w:b/>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2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70" w:rsidRDefault="00BB0A70" w:rsidP="00E34A2D">
      <w:r>
        <w:separator/>
      </w:r>
    </w:p>
  </w:endnote>
  <w:endnote w:type="continuationSeparator" w:id="0">
    <w:p w:rsidR="00BB0A70" w:rsidRDefault="00BB0A70"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70" w:rsidRDefault="00BB0A70" w:rsidP="00E34A2D">
      <w:r>
        <w:separator/>
      </w:r>
    </w:p>
  </w:footnote>
  <w:footnote w:type="continuationSeparator" w:id="0">
    <w:p w:rsidR="00BB0A70" w:rsidRDefault="00BB0A70"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57DE3"/>
    <w:rsid w:val="00066693"/>
    <w:rsid w:val="000842C8"/>
    <w:rsid w:val="000A2B12"/>
    <w:rsid w:val="001717B9"/>
    <w:rsid w:val="00191F74"/>
    <w:rsid w:val="00200C1D"/>
    <w:rsid w:val="00223DF9"/>
    <w:rsid w:val="0022783E"/>
    <w:rsid w:val="00273611"/>
    <w:rsid w:val="002A1C59"/>
    <w:rsid w:val="002E6DA8"/>
    <w:rsid w:val="00316C98"/>
    <w:rsid w:val="003E0BCD"/>
    <w:rsid w:val="00420609"/>
    <w:rsid w:val="00435D03"/>
    <w:rsid w:val="00473F02"/>
    <w:rsid w:val="004C5A17"/>
    <w:rsid w:val="004C7A6A"/>
    <w:rsid w:val="004E4562"/>
    <w:rsid w:val="00505AFF"/>
    <w:rsid w:val="00507AC9"/>
    <w:rsid w:val="00545D82"/>
    <w:rsid w:val="00546B1D"/>
    <w:rsid w:val="005B7672"/>
    <w:rsid w:val="005E30E3"/>
    <w:rsid w:val="00640A4E"/>
    <w:rsid w:val="006605C6"/>
    <w:rsid w:val="00666395"/>
    <w:rsid w:val="006732E8"/>
    <w:rsid w:val="00685915"/>
    <w:rsid w:val="00694BCA"/>
    <w:rsid w:val="006A0D87"/>
    <w:rsid w:val="006D4A88"/>
    <w:rsid w:val="00707B33"/>
    <w:rsid w:val="00726889"/>
    <w:rsid w:val="00736970"/>
    <w:rsid w:val="007529D4"/>
    <w:rsid w:val="0076598A"/>
    <w:rsid w:val="00796A54"/>
    <w:rsid w:val="007B3194"/>
    <w:rsid w:val="007B34BC"/>
    <w:rsid w:val="007D40B9"/>
    <w:rsid w:val="007E3D88"/>
    <w:rsid w:val="00811362"/>
    <w:rsid w:val="008309FF"/>
    <w:rsid w:val="008E28F7"/>
    <w:rsid w:val="009160FA"/>
    <w:rsid w:val="00916D21"/>
    <w:rsid w:val="009419E4"/>
    <w:rsid w:val="009464F8"/>
    <w:rsid w:val="00964C2E"/>
    <w:rsid w:val="00974103"/>
    <w:rsid w:val="009A0FC6"/>
    <w:rsid w:val="009A4778"/>
    <w:rsid w:val="009C388A"/>
    <w:rsid w:val="009E3021"/>
    <w:rsid w:val="00A137D8"/>
    <w:rsid w:val="00A54D1F"/>
    <w:rsid w:val="00A95F68"/>
    <w:rsid w:val="00AC7F3C"/>
    <w:rsid w:val="00AE5D29"/>
    <w:rsid w:val="00AF3F1D"/>
    <w:rsid w:val="00B06716"/>
    <w:rsid w:val="00B31027"/>
    <w:rsid w:val="00B35E56"/>
    <w:rsid w:val="00B464EB"/>
    <w:rsid w:val="00BB0A70"/>
    <w:rsid w:val="00BC696D"/>
    <w:rsid w:val="00C00CFA"/>
    <w:rsid w:val="00C40D4F"/>
    <w:rsid w:val="00C70943"/>
    <w:rsid w:val="00CD2557"/>
    <w:rsid w:val="00D004FC"/>
    <w:rsid w:val="00D52CF9"/>
    <w:rsid w:val="00D729AB"/>
    <w:rsid w:val="00D775CA"/>
    <w:rsid w:val="00D96C24"/>
    <w:rsid w:val="00DE2C83"/>
    <w:rsid w:val="00E34A2D"/>
    <w:rsid w:val="00E60E54"/>
    <w:rsid w:val="00E72B18"/>
    <w:rsid w:val="00EA2272"/>
    <w:rsid w:val="00ED40CC"/>
    <w:rsid w:val="00F3194C"/>
    <w:rsid w:val="00F552B9"/>
    <w:rsid w:val="00F74ED7"/>
    <w:rsid w:val="00FA15B5"/>
    <w:rsid w:val="00FA27D6"/>
    <w:rsid w:val="00FC67DB"/>
    <w:rsid w:val="00FE39E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ipex.eu/IPEXL-WEB/dossier/document/COM20170279.do" TargetMode="External" Id="rId13" /><Relationship Type="http://schemas.openxmlformats.org/officeDocument/2006/relationships/hyperlink" Target="http://www.ipex.eu/IPEXL-WEB/dossier/document/COM20170282.do" TargetMode="External" Id="rId18" /><Relationship Type="http://schemas.openxmlformats.org/officeDocument/2006/relationships/styles" Target="styles.xml" Id="rId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1" /><Relationship Type="http://schemas.openxmlformats.org/officeDocument/2006/relationships/footnotes" Target="footnotes.xml" Id="rId7" /><Relationship Type="http://schemas.openxmlformats.org/officeDocument/2006/relationships/hyperlink" Target="http://www.ipex.eu/IPEXL-WEB/dossier/document/COM20170277.do" TargetMode="External" Id="rId12" /><Relationship Type="http://schemas.openxmlformats.org/officeDocument/2006/relationships/hyperlink" Target="http://www.ipex.eu/IPEXL-WEB/dossier/document/COM20170280.do" TargetMode="External" Id="rId17" /><Relationship Type="http://schemas.openxmlformats.org/officeDocument/2006/relationships/numbering" Target="numbering.xml" Id="rId2" /><Relationship Type="http://schemas.openxmlformats.org/officeDocument/2006/relationships/hyperlink" Target="http://www.ipex.eu/IPEXL-WEB/dossier/document/COM20170283.do" TargetMode="External" Id="rId16" /><Relationship Type="http://schemas.openxmlformats.org/officeDocument/2006/relationships/hyperlink" Target="http://www.ipex.eu/IPEXL-WEB/dossier/document/COM20170286.do" TargetMode="External" Id="rId20" /><Relationship Type="http://schemas.openxmlformats.org/officeDocument/2006/relationships/webSettings" Target="webSettings.xml" Id="rId6" /><Relationship Type="http://schemas.openxmlformats.org/officeDocument/2006/relationships/hyperlink" Target="http://www.ipex.eu/IPEXL-WEB/dossier/document/COM20170278.do"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ipex.eu/IPEXL-WEB/dossier/document/COM20170276.do" TargetMode="External" Id="rId15" /><Relationship Type="http://schemas.openxmlformats.org/officeDocument/2006/relationships/fontTable" Target="fontTable.xml" Id="rId23" /><Relationship Type="http://schemas.openxmlformats.org/officeDocument/2006/relationships/hyperlink" Target="http://parlisweb/parlis/zaak.aspx?id=589e31b5-0f9a-4fb7-b6cc-cdd36d692b67" TargetMode="External" Id="rId10" /><Relationship Type="http://schemas.openxmlformats.org/officeDocument/2006/relationships/hyperlink" Target="http://www.ipex.eu/IPEXL-WEB/dossier/document/COM20170289.do" TargetMode="External" Id="rId19" /><Relationship Type="http://schemas.microsoft.com/office/2007/relationships/stylesWithEffects" Target="stylesWithEffects.xml" Id="rId4" /><Relationship Type="http://schemas.openxmlformats.org/officeDocument/2006/relationships/hyperlink" Target="http://www.ipex.eu/IPEXL-WEB/dossier/document/COM20170281.do" TargetMode="External" Id="rId9" /><Relationship Type="http://schemas.openxmlformats.org/officeDocument/2006/relationships/hyperlink" Target="http://www.ipex.eu/IPEXL-WEB/dossier/document/COM20170275.do" TargetMode="External" Id="rId14" /><Relationship Type="http://schemas.openxmlformats.org/officeDocument/2006/relationships/hyperlink" Target="http://ec.europa.eu/yourvoice/consultations/index_nl.htm"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3184</ap:Words>
  <ap:Characters>17513</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2017-06-15T12:59:00.0000000Z</lastPrinted>
  <dcterms:created xsi:type="dcterms:W3CDTF">2017-06-15T12:33:00.0000000Z</dcterms:created>
  <dcterms:modified xsi:type="dcterms:W3CDTF">2017-06-15T14:24:00.0000000Z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